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6A322" w14:textId="77777777" w:rsidR="0051122B" w:rsidRDefault="004921F0">
      <w:pPr>
        <w:tabs>
          <w:tab w:val="left" w:pos="1611"/>
        </w:tabs>
        <w:rPr>
          <w:b/>
          <w:bCs/>
        </w:rPr>
      </w:pPr>
      <w:r>
        <w:rPr>
          <w:b/>
          <w:bCs/>
        </w:rPr>
        <w:tab/>
      </w:r>
    </w:p>
    <w:p w14:paraId="3A5D10D7" w14:textId="5C237600" w:rsidR="0051122B" w:rsidRDefault="004921F0">
      <w:pPr>
        <w:tabs>
          <w:tab w:val="left" w:pos="1611"/>
        </w:tabs>
        <w:jc w:val="center"/>
        <w:rPr>
          <w:b/>
          <w:bCs/>
          <w:sz w:val="32"/>
          <w:szCs w:val="32"/>
          <w:lang w:eastAsia="zh-Hans"/>
        </w:rPr>
      </w:pPr>
      <w:r w:rsidRPr="00341353">
        <w:rPr>
          <w:rFonts w:hint="eastAsia"/>
          <w:b/>
          <w:bCs/>
          <w:sz w:val="32"/>
          <w:szCs w:val="32"/>
          <w:lang w:eastAsia="zh-Hans"/>
        </w:rPr>
        <w:t>多种神经保护策略成功处理体外循环过程中大量气栓</w:t>
      </w:r>
    </w:p>
    <w:p w14:paraId="5772B48B" w14:textId="38E4B61A" w:rsidR="000F031A" w:rsidRPr="00341353" w:rsidRDefault="000F031A" w:rsidP="00341353">
      <w:pPr>
        <w:tabs>
          <w:tab w:val="left" w:pos="1611"/>
        </w:tabs>
        <w:spacing w:line="360" w:lineRule="auto"/>
        <w:jc w:val="center"/>
        <w:rPr>
          <w:b/>
          <w:bCs/>
          <w:sz w:val="32"/>
          <w:szCs w:val="32"/>
          <w:lang w:eastAsia="zh-Hans"/>
        </w:rPr>
      </w:pPr>
    </w:p>
    <w:p w14:paraId="62CDD41B" w14:textId="7C73727D" w:rsidR="0078759A" w:rsidRPr="00341353" w:rsidRDefault="00F834AA" w:rsidP="00341353">
      <w:pPr>
        <w:tabs>
          <w:tab w:val="left" w:pos="1611"/>
        </w:tabs>
        <w:spacing w:line="360" w:lineRule="auto"/>
        <w:jc w:val="left"/>
        <w:rPr>
          <w:sz w:val="24"/>
          <w:lang w:eastAsia="zh-Hans"/>
        </w:rPr>
      </w:pPr>
      <w:r w:rsidRPr="00341353">
        <w:rPr>
          <w:rFonts w:hint="eastAsia"/>
          <w:sz w:val="24"/>
          <w:lang w:eastAsia="zh-Hans"/>
        </w:rPr>
        <w:t>翻译：蒋璇</w:t>
      </w:r>
      <w:r w:rsidRPr="00341353">
        <w:rPr>
          <w:sz w:val="24"/>
          <w:lang w:eastAsia="zh-Hans"/>
        </w:rPr>
        <w:t xml:space="preserve"> </w:t>
      </w:r>
      <w:r w:rsidRPr="00341353">
        <w:rPr>
          <w:rFonts w:hint="eastAsia"/>
          <w:sz w:val="24"/>
          <w:lang w:eastAsia="zh-Hans"/>
        </w:rPr>
        <w:t>中国医科大学附属第一医院</w:t>
      </w:r>
    </w:p>
    <w:p w14:paraId="73FC1D84" w14:textId="392ACC93" w:rsidR="00F834AA" w:rsidRDefault="00F834AA" w:rsidP="00341353">
      <w:pPr>
        <w:tabs>
          <w:tab w:val="left" w:pos="1611"/>
        </w:tabs>
        <w:spacing w:line="360" w:lineRule="auto"/>
        <w:jc w:val="left"/>
        <w:rPr>
          <w:sz w:val="24"/>
          <w:lang w:eastAsia="zh-Hans"/>
        </w:rPr>
      </w:pPr>
      <w:r w:rsidRPr="00341353">
        <w:rPr>
          <w:rFonts w:hint="eastAsia"/>
          <w:sz w:val="24"/>
          <w:lang w:eastAsia="zh-Hans"/>
        </w:rPr>
        <w:t>审校：郝星</w:t>
      </w:r>
      <w:r w:rsidRPr="00341353">
        <w:rPr>
          <w:sz w:val="24"/>
          <w:lang w:eastAsia="zh-Hans"/>
        </w:rPr>
        <w:t xml:space="preserve"> </w:t>
      </w:r>
      <w:r w:rsidRPr="00341353">
        <w:rPr>
          <w:rFonts w:hint="eastAsia"/>
          <w:sz w:val="24"/>
          <w:lang w:eastAsia="zh-Hans"/>
        </w:rPr>
        <w:t>首都医科大学附属北京安贞医院</w:t>
      </w:r>
    </w:p>
    <w:p w14:paraId="39F70808" w14:textId="77777777" w:rsidR="006E0898" w:rsidRPr="00341353" w:rsidRDefault="006E0898" w:rsidP="00341353">
      <w:pPr>
        <w:tabs>
          <w:tab w:val="left" w:pos="1611"/>
        </w:tabs>
        <w:spacing w:line="360" w:lineRule="auto"/>
        <w:jc w:val="left"/>
        <w:rPr>
          <w:rFonts w:hint="eastAsia"/>
          <w:sz w:val="24"/>
          <w:lang w:eastAsia="zh-Hans"/>
        </w:rPr>
      </w:pPr>
    </w:p>
    <w:p w14:paraId="1F5BD881" w14:textId="77777777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  <w:lang w:eastAsia="zh-Hans"/>
        </w:rPr>
        <w:t>摘要</w:t>
      </w:r>
    </w:p>
    <w:p w14:paraId="1E8391EB" w14:textId="00A79202" w:rsidR="00517B92" w:rsidRDefault="004921F0" w:rsidP="006E0898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 w:hint="eastAsia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体外循环（</w:t>
      </w:r>
      <w:r>
        <w:rPr>
          <w:rFonts w:ascii="Times New Roman Regular" w:hAnsi="Times New Roman Regular" w:cs="Times New Roman Regular"/>
          <w:sz w:val="24"/>
          <w:lang w:eastAsia="zh-Hans"/>
        </w:rPr>
        <w:t>CPB</w:t>
      </w:r>
      <w:r>
        <w:rPr>
          <w:rFonts w:ascii="Times New Roman Regular" w:hAnsi="Times New Roman Regular" w:cs="Times New Roman Regular"/>
          <w:sz w:val="24"/>
          <w:lang w:eastAsia="zh-Hans"/>
        </w:rPr>
        <w:t>）期间的并发症和严重事件非常具有挑战性，难以处理，在某些情况下有可能导致致命的后果。</w:t>
      </w:r>
      <w:r>
        <w:rPr>
          <w:rFonts w:ascii="Times New Roman Regular" w:hAnsi="Times New Roman Regular" w:cs="Times New Roman Regular"/>
          <w:sz w:val="24"/>
          <w:lang w:eastAsia="zh-Hans"/>
        </w:rPr>
        <w:t>CPB</w:t>
      </w:r>
      <w:r>
        <w:rPr>
          <w:rFonts w:ascii="Times New Roman Regular" w:hAnsi="Times New Roman Regular" w:cs="Times New Roman Regular"/>
          <w:sz w:val="24"/>
          <w:lang w:eastAsia="zh-Hans"/>
        </w:rPr>
        <w:t>期间，大量的神经系统气栓无疑是灾难性的并发症。如果不及早诊断和治疗，其后果将是毁灭性的，甚至是致命的。它是一种灾难性的并发症，其早期诊断和术中处理仍存在争议。这就是为什么大量脑部空气栓塞</w:t>
      </w:r>
      <w:r w:rsidR="00AB67F0">
        <w:rPr>
          <w:rFonts w:ascii="Times New Roman Regular" w:hAnsi="Times New Roman Regular" w:cs="Times New Roman Regular" w:hint="eastAsia"/>
          <w:sz w:val="24"/>
          <w:lang w:eastAsia="zh-Hans"/>
        </w:rPr>
        <w:t>出现后</w:t>
      </w:r>
      <w:r>
        <w:rPr>
          <w:rFonts w:ascii="Times New Roman Regular" w:hAnsi="Times New Roman Regular" w:cs="Times New Roman Regular"/>
          <w:sz w:val="24"/>
          <w:lang w:eastAsia="zh-Hans"/>
        </w:rPr>
        <w:t>的决策过程对整个外科</w:t>
      </w:r>
      <w:r w:rsidR="00AB67F0">
        <w:rPr>
          <w:rFonts w:ascii="Times New Roman Regular" w:hAnsi="Times New Roman Regular" w:cs="Times New Roman Regular" w:hint="eastAsia"/>
          <w:sz w:val="24"/>
          <w:lang w:eastAsia="zh-Hans"/>
        </w:rPr>
        <w:t>、</w:t>
      </w:r>
      <w:r>
        <w:rPr>
          <w:rFonts w:ascii="Times New Roman Regular" w:hAnsi="Times New Roman Regular" w:cs="Times New Roman Regular"/>
          <w:sz w:val="24"/>
          <w:lang w:eastAsia="zh-Hans"/>
        </w:rPr>
        <w:t>麻醉和灌注团队</w:t>
      </w:r>
      <w:r w:rsidR="00AB67F0">
        <w:rPr>
          <w:rFonts w:ascii="Times New Roman Regular" w:hAnsi="Times New Roman Regular" w:cs="Times New Roman Regular" w:hint="eastAsia"/>
          <w:sz w:val="24"/>
          <w:lang w:eastAsia="zh-Hans"/>
        </w:rPr>
        <w:t>来说都是一大挑战</w:t>
      </w:r>
      <w:r>
        <w:rPr>
          <w:rFonts w:ascii="Times New Roman Regular" w:hAnsi="Times New Roman Regular" w:cs="Times New Roman Regular"/>
          <w:sz w:val="24"/>
          <w:lang w:eastAsia="zh-Hans"/>
        </w:rPr>
        <w:t>。参与此事件的所有医务人员必须快速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，</w:t>
      </w:r>
      <w:r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协调地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同步</w:t>
      </w:r>
      <w:r>
        <w:rPr>
          <w:rFonts w:ascii="Times New Roman Regular" w:hAnsi="Times New Roman Regular" w:cs="Times New Roman Regular"/>
          <w:sz w:val="24"/>
          <w:lang w:eastAsia="zh-Hans"/>
        </w:rPr>
        <w:t>反应，以尽可能减少这种并发症造成的后果。它的出现给外科团队带来了深刻的教训。上医治未病，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管理</w:t>
      </w:r>
      <w:r>
        <w:rPr>
          <w:rFonts w:ascii="Times New Roman Regular" w:hAnsi="Times New Roman Regular" w:cs="Times New Roman Regular"/>
          <w:sz w:val="24"/>
          <w:lang w:eastAsia="zh-Hans"/>
        </w:rPr>
        <w:t>此类并发症的最佳策略是预防它的发生。尽管如此，不管采取何种预防措施，心脏外科团队仍</w:t>
      </w:r>
      <w:r w:rsidR="00AB67F0">
        <w:rPr>
          <w:rFonts w:ascii="Times New Roman Regular" w:hAnsi="Times New Roman Regular" w:cs="Times New Roman Regular" w:hint="eastAsia"/>
          <w:sz w:val="24"/>
          <w:lang w:eastAsia="zh-Hans"/>
        </w:rPr>
        <w:t>仍有</w:t>
      </w:r>
      <w:r>
        <w:rPr>
          <w:rFonts w:ascii="Times New Roman Regular" w:hAnsi="Times New Roman Regular" w:cs="Times New Roman Regular"/>
          <w:sz w:val="24"/>
          <w:lang w:eastAsia="zh-Hans"/>
        </w:rPr>
        <w:t>可能遇到</w:t>
      </w:r>
      <w:r w:rsidR="00AB67F0">
        <w:rPr>
          <w:rFonts w:ascii="Times New Roman Regular" w:hAnsi="Times New Roman Regular" w:cs="Times New Roman Regular" w:hint="eastAsia"/>
          <w:sz w:val="24"/>
          <w:lang w:eastAsia="zh-Hans"/>
        </w:rPr>
        <w:t>此类</w:t>
      </w:r>
      <w:r>
        <w:rPr>
          <w:rFonts w:ascii="Times New Roman Regular" w:hAnsi="Times New Roman Regular" w:cs="Times New Roman Regular"/>
          <w:sz w:val="24"/>
          <w:lang w:eastAsia="zh-Hans"/>
        </w:rPr>
        <w:t>并发症。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这就是为什么在每个机构中，都应不遗余力地为</w:t>
      </w:r>
      <w:r w:rsidR="00AB67F0"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制定成本效益高的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早期</w:t>
      </w:r>
      <w:r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发现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策略，并在发现这种并发症后制定明确</w:t>
      </w:r>
      <w:r w:rsidR="00AB67F0"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且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简洁的</w:t>
      </w:r>
      <w:r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管理方案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来指导</w:t>
      </w:r>
      <w:r w:rsidR="00AB67F0">
        <w:rPr>
          <w:rFonts w:ascii="Times New Roman Regular" w:hAnsi="Times New Roman Regular" w:cs="Times New Roman Regular" w:hint="eastAsia"/>
          <w:color w:val="000000" w:themeColor="text1"/>
          <w:sz w:val="24"/>
          <w:lang w:eastAsia="zh-Hans"/>
        </w:rPr>
        <w:t>实践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。</w:t>
      </w:r>
      <w:r>
        <w:rPr>
          <w:rFonts w:ascii="Times New Roman Regular" w:hAnsi="Times New Roman Regular" w:cs="Times New Roman Regular"/>
          <w:sz w:val="24"/>
          <w:lang w:eastAsia="zh-Hans"/>
        </w:rPr>
        <w:t>每个手术团队都有责任确定并明确组织将遵循的策略。本案例研究的目的是证明使用近红外光谱监测技术快速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监测</w:t>
      </w:r>
      <w:r>
        <w:rPr>
          <w:rFonts w:ascii="Times New Roman Regular" w:hAnsi="Times New Roman Regular" w:cs="Times New Roman Regular"/>
          <w:sz w:val="24"/>
          <w:lang w:eastAsia="zh-Hans"/>
        </w:rPr>
        <w:t>到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了</w:t>
      </w:r>
      <w:r>
        <w:rPr>
          <w:rFonts w:ascii="Times New Roman Regular" w:hAnsi="Times New Roman Regular" w:cs="Times New Roman Regular"/>
          <w:sz w:val="24"/>
          <w:lang w:eastAsia="zh-Hans"/>
        </w:rPr>
        <w:t>大量的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气栓</w:t>
      </w:r>
      <w:r>
        <w:rPr>
          <w:rFonts w:ascii="Times New Roman Regular" w:hAnsi="Times New Roman Regular" w:cs="Times New Roman Regular"/>
          <w:sz w:val="24"/>
          <w:lang w:eastAsia="zh-Hans"/>
        </w:rPr>
        <w:t>，并可以通过多种途径的神经保护策略成功治疗该并发症。</w:t>
      </w:r>
    </w:p>
    <w:p w14:paraId="2E643BC8" w14:textId="743A73FD" w:rsidR="0051122B" w:rsidRPr="006E0898" w:rsidRDefault="004921F0" w:rsidP="006E0898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  <w:t>关键词</w:t>
      </w:r>
      <w:r w:rsidR="006E0898"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  <w:t>：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气栓</w:t>
      </w:r>
      <w:r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心脏手术</w:t>
      </w:r>
      <w:r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心肺转流</w:t>
      </w:r>
      <w:r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脑血管循环</w:t>
      </w:r>
      <w:r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神经保护</w:t>
      </w:r>
      <w:r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颅内栓塞</w:t>
      </w:r>
    </w:p>
    <w:p w14:paraId="24162574" w14:textId="77777777" w:rsidR="006E0898" w:rsidRDefault="006E0898">
      <w:pPr>
        <w:tabs>
          <w:tab w:val="left" w:pos="1611"/>
        </w:tabs>
        <w:spacing w:line="360" w:lineRule="auto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</w:pPr>
    </w:p>
    <w:p w14:paraId="565622C6" w14:textId="37B58483" w:rsidR="0051122B" w:rsidRDefault="004921F0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气栓是体外循环中一个巨大的灾难性的并发症，常常引起严重的神经认知障碍、中风甚至死亡。本文提供了一例</w:t>
      </w:r>
      <w:r w:rsidRPr="0046619A">
        <w:rPr>
          <w:rFonts w:ascii="Times New Roman Regular" w:hAnsi="Times New Roman Regular" w:cs="Times New Roman Regular" w:hint="eastAsia"/>
          <w:sz w:val="24"/>
          <w:lang w:eastAsia="zh-Hans"/>
        </w:rPr>
        <w:t>肺动脉闭锁合并</w:t>
      </w:r>
      <w:r w:rsidR="006F5C71" w:rsidRPr="0046619A">
        <w:rPr>
          <w:rFonts w:ascii="Times New Roman Regular" w:hAnsi="Times New Roman Regular" w:cs="Times New Roman Regular" w:hint="eastAsia"/>
          <w:sz w:val="24"/>
          <w:lang w:eastAsia="zh-Hans"/>
        </w:rPr>
        <w:t>室间隔完整的</w:t>
      </w:r>
      <w:r>
        <w:rPr>
          <w:rFonts w:ascii="Times New Roman Regular" w:hAnsi="Times New Roman Regular" w:cs="Times New Roman Regular"/>
          <w:sz w:val="24"/>
          <w:lang w:eastAsia="zh-Hans"/>
        </w:rPr>
        <w:t>病例，</w:t>
      </w:r>
      <w:r>
        <w:rPr>
          <w:rFonts w:ascii="Times New Roman Regular" w:hAnsi="Times New Roman Regular" w:cs="Times New Roman Regular"/>
          <w:sz w:val="24"/>
          <w:lang w:eastAsia="zh-Hans"/>
        </w:rPr>
        <w:t>CPB</w:t>
      </w:r>
      <w:r>
        <w:rPr>
          <w:rFonts w:ascii="Times New Roman Regular" w:hAnsi="Times New Roman Regular" w:cs="Times New Roman Regular"/>
          <w:sz w:val="24"/>
          <w:lang w:eastAsia="zh-Hans"/>
        </w:rPr>
        <w:t>过程中出现了大量气栓及其术中处理策略。</w:t>
      </w:r>
    </w:p>
    <w:p w14:paraId="49A95D98" w14:textId="01787F6B" w:rsidR="00821036" w:rsidRDefault="00821036" w:rsidP="00821036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</w:p>
    <w:p w14:paraId="06BCCE44" w14:textId="3AB55B2F" w:rsidR="00821036" w:rsidRPr="00821036" w:rsidRDefault="00821036" w:rsidP="00821036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</w:pPr>
      <w:r w:rsidRPr="00821036"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  <w:t>病例介绍</w:t>
      </w:r>
    </w:p>
    <w:p w14:paraId="4180EBD5" w14:textId="416BA8D2" w:rsidR="0051122B" w:rsidRDefault="004921F0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患者为</w:t>
      </w:r>
      <w:r>
        <w:rPr>
          <w:rFonts w:ascii="Times New Roman Regular" w:hAnsi="Times New Roman Regular" w:cs="Times New Roman Regular"/>
          <w:sz w:val="24"/>
          <w:lang w:eastAsia="zh-Hans"/>
        </w:rPr>
        <w:t>20</w:t>
      </w:r>
      <w:r>
        <w:rPr>
          <w:rFonts w:ascii="Times New Roman Regular" w:hAnsi="Times New Roman Regular" w:cs="Times New Roman Regular"/>
          <w:sz w:val="24"/>
          <w:lang w:eastAsia="zh-Hans"/>
        </w:rPr>
        <w:t>岁年轻女性，多次姑息手术，进行性气短为主诉入院。</w:t>
      </w:r>
      <w:r>
        <w:rPr>
          <w:rFonts w:ascii="Times New Roman Regular" w:hAnsi="Times New Roman Regular" w:cs="Times New Roman Regular"/>
          <w:sz w:val="24"/>
          <w:lang w:eastAsia="zh-Hans"/>
        </w:rPr>
        <w:t>8</w:t>
      </w:r>
      <w:r>
        <w:rPr>
          <w:rFonts w:ascii="Times New Roman Regular" w:hAnsi="Times New Roman Regular" w:cs="Times New Roman Regular"/>
          <w:sz w:val="24"/>
          <w:lang w:eastAsia="zh-Hans"/>
        </w:rPr>
        <w:t>年前行</w:t>
      </w:r>
      <w:r>
        <w:rPr>
          <w:rFonts w:ascii="Times New Roman Regular" w:hAnsi="Times New Roman Regular" w:cs="Times New Roman Regular"/>
          <w:sz w:val="24"/>
          <w:lang w:eastAsia="zh-Hans"/>
        </w:rPr>
        <w:lastRenderedPageBreak/>
        <w:t>右室至肺动脉人工管道重建手术。病人一般状态尚可，轻至中度认知障碍。患者常规心脏麻醉，进行动脉监测，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于</w:t>
      </w:r>
      <w:r>
        <w:rPr>
          <w:rFonts w:ascii="Times New Roman Regular" w:hAnsi="Times New Roman Regular" w:cs="Times New Roman Regular"/>
          <w:sz w:val="24"/>
          <w:lang w:eastAsia="zh-Hans"/>
        </w:rPr>
        <w:t>右颈内静脉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安置</w:t>
      </w:r>
      <w:r>
        <w:rPr>
          <w:rFonts w:ascii="Times New Roman Regular" w:hAnsi="Times New Roman Regular" w:cs="Times New Roman Regular"/>
          <w:sz w:val="24"/>
          <w:lang w:eastAsia="zh-Hans"/>
        </w:rPr>
        <w:t>中心静脉导管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，</w:t>
      </w:r>
      <w:r w:rsidR="00BE6526">
        <w:rPr>
          <w:rFonts w:ascii="Times New Roman Regular" w:hAnsi="Times New Roman Regular" w:cs="Times New Roman Regular"/>
          <w:sz w:val="24"/>
          <w:lang w:eastAsia="zh-Hans"/>
        </w:rPr>
        <w:t>并在麻醉诱导前于额叶区域安装双侧脑部传感器和体细胞肾传感器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，</w:t>
      </w:r>
      <w:r w:rsidR="00BE6526">
        <w:rPr>
          <w:rFonts w:ascii="Times New Roman Regular" w:hAnsi="Times New Roman Regular" w:cs="Times New Roman Regular"/>
          <w:sz w:val="24"/>
          <w:lang w:eastAsia="zh-Hans"/>
        </w:rPr>
        <w:t>使用</w:t>
      </w:r>
      <w:r w:rsidR="00BE6526">
        <w:rPr>
          <w:rFonts w:ascii="Times New Roman Regular" w:hAnsi="Times New Roman Regular" w:cs="Times New Roman Regular"/>
          <w:sz w:val="24"/>
          <w:lang w:eastAsia="zh-Hans"/>
        </w:rPr>
        <w:t>INVOS</w:t>
      </w:r>
      <w:r w:rsidR="00BE6526" w:rsidRPr="004B1013">
        <w:rPr>
          <w:rFonts w:ascii="Times New Roman Regular" w:hAnsi="Times New Roman Regular" w:cs="Times New Roman Regular"/>
          <w:sz w:val="24"/>
          <w:vertAlign w:val="superscript"/>
          <w:lang w:eastAsia="zh-Hans"/>
        </w:rPr>
        <w:t>TM</w:t>
      </w:r>
      <w:r w:rsidR="00BE6526">
        <w:rPr>
          <w:rFonts w:ascii="Times New Roman Regular" w:hAnsi="Times New Roman Regular" w:cs="Times New Roman Regular"/>
          <w:sz w:val="24"/>
          <w:lang w:eastAsia="zh-Hans"/>
        </w:rPr>
        <w:t>监护仪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采用</w:t>
      </w:r>
      <w:r>
        <w:rPr>
          <w:rFonts w:ascii="Times New Roman Regular" w:hAnsi="Times New Roman Regular" w:cs="Times New Roman Regular"/>
          <w:sz w:val="24"/>
          <w:lang w:eastAsia="zh-Hans"/>
        </w:rPr>
        <w:t>近红外光谱（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>
        <w:rPr>
          <w:rFonts w:ascii="Times New Roman Regular" w:hAnsi="Times New Roman Regular" w:cs="Times New Roman Regular"/>
          <w:sz w:val="24"/>
          <w:lang w:eastAsia="zh-Hans"/>
        </w:rPr>
        <w:t>）</w:t>
      </w:r>
      <w:r w:rsidR="00BE6526">
        <w:rPr>
          <w:rFonts w:ascii="Times New Roman Regular" w:hAnsi="Times New Roman Regular" w:cs="Times New Roman Regular"/>
          <w:sz w:val="24"/>
          <w:lang w:eastAsia="zh-Hans"/>
        </w:rPr>
        <w:t>对患者</w:t>
      </w:r>
      <w:r w:rsidR="00BE6526">
        <w:rPr>
          <w:rFonts w:ascii="Times New Roman Regular" w:hAnsi="Times New Roman Regular" w:cs="Times New Roman Regular" w:hint="eastAsia"/>
          <w:sz w:val="24"/>
          <w:lang w:eastAsia="zh-Hans"/>
        </w:rPr>
        <w:t>进行</w:t>
      </w:r>
      <w:r>
        <w:rPr>
          <w:rFonts w:ascii="Times New Roman Regular" w:hAnsi="Times New Roman Regular" w:cs="Times New Roman Regular"/>
          <w:sz w:val="24"/>
          <w:lang w:eastAsia="zh-Hans"/>
        </w:rPr>
        <w:t>监测，区域氧饱和度（</w:t>
      </w:r>
      <w:r>
        <w:rPr>
          <w:rFonts w:ascii="Times New Roman Regular" w:hAnsi="Times New Roman Regular" w:cs="Times New Roman Regular"/>
          <w:sz w:val="24"/>
          <w:lang w:eastAsia="zh-Hans"/>
        </w:rPr>
        <w:t>rSO</w:t>
      </w:r>
      <w:r w:rsidRPr="006A2CB7">
        <w:rPr>
          <w:rFonts w:ascii="Times New Roman Regular" w:hAnsi="Times New Roman Regular" w:cs="Times New Roman Regular"/>
          <w:sz w:val="24"/>
          <w:vertAlign w:val="subscript"/>
          <w:lang w:eastAsia="zh-Hans"/>
        </w:rPr>
        <w:t>2</w:t>
      </w:r>
      <w:r>
        <w:rPr>
          <w:rFonts w:ascii="Times New Roman Regular" w:hAnsi="Times New Roman Regular" w:cs="Times New Roman Regular"/>
          <w:sz w:val="24"/>
          <w:lang w:eastAsia="zh-Hans"/>
        </w:rPr>
        <w:t>）的基线值如下：右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侧额叶</w:t>
      </w:r>
      <w:r>
        <w:rPr>
          <w:rFonts w:ascii="Times New Roman Regular" w:hAnsi="Times New Roman Regular" w:cs="Times New Roman Regular"/>
          <w:sz w:val="24"/>
          <w:lang w:eastAsia="zh-Hans"/>
        </w:rPr>
        <w:t>NIRS 69</w:t>
      </w:r>
      <w:r>
        <w:rPr>
          <w:rFonts w:ascii="Times New Roman Regular" w:hAnsi="Times New Roman Regular" w:cs="Times New Roman Regular"/>
          <w:sz w:val="24"/>
          <w:lang w:eastAsia="zh-Hans"/>
        </w:rPr>
        <w:t>％，左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侧</w:t>
      </w:r>
      <w:r>
        <w:rPr>
          <w:rFonts w:ascii="Times New Roman Regular" w:hAnsi="Times New Roman Regular" w:cs="Times New Roman Regular"/>
          <w:sz w:val="24"/>
          <w:lang w:eastAsia="zh-Hans"/>
        </w:rPr>
        <w:t>额叶</w:t>
      </w:r>
      <w:r>
        <w:rPr>
          <w:rFonts w:ascii="Times New Roman Regular" w:hAnsi="Times New Roman Regular" w:cs="Times New Roman Regular"/>
          <w:sz w:val="24"/>
          <w:lang w:eastAsia="zh-Hans"/>
        </w:rPr>
        <w:t>NIRS 64</w:t>
      </w:r>
      <w:r>
        <w:rPr>
          <w:rFonts w:ascii="Times New Roman Regular" w:hAnsi="Times New Roman Regular" w:cs="Times New Roman Regular"/>
          <w:sz w:val="24"/>
          <w:lang w:eastAsia="zh-Hans"/>
        </w:rPr>
        <w:t>％，和躯体</w:t>
      </w:r>
      <w:r>
        <w:rPr>
          <w:rFonts w:ascii="Times New Roman Regular" w:hAnsi="Times New Roman Regular" w:cs="Times New Roman Regular"/>
          <w:sz w:val="24"/>
          <w:lang w:eastAsia="zh-Hans"/>
        </w:rPr>
        <w:t>NIRS 80</w:t>
      </w:r>
      <w:r>
        <w:rPr>
          <w:rFonts w:ascii="Times New Roman Regular" w:hAnsi="Times New Roman Regular" w:cs="Times New Roman Regular"/>
          <w:sz w:val="24"/>
          <w:lang w:eastAsia="zh-Hans"/>
        </w:rPr>
        <w:t>％。经食道超声心动图可作为血流动力学监测的补充指标之一。</w:t>
      </w:r>
      <w:r w:rsidRPr="004921F0">
        <w:rPr>
          <w:rFonts w:ascii="Times New Roman Regular" w:hAnsi="Times New Roman Regular" w:cs="Times New Roman Regular" w:hint="eastAsia"/>
          <w:sz w:val="24"/>
          <w:lang w:eastAsia="zh-Hans"/>
        </w:rPr>
        <w:t>在常规胸骨正中切开术前，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经</w:t>
      </w:r>
      <w:r>
        <w:rPr>
          <w:rFonts w:ascii="Times New Roman Regular" w:hAnsi="Times New Roman Regular" w:cs="Times New Roman Regular"/>
          <w:sz w:val="24"/>
          <w:lang w:eastAsia="zh-Hans"/>
        </w:rPr>
        <w:t>股动静脉插管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进行体外循环</w:t>
      </w:r>
      <w:r>
        <w:rPr>
          <w:rFonts w:ascii="Times New Roman Regular" w:hAnsi="Times New Roman Regular" w:cs="Times New Roman Regular"/>
          <w:sz w:val="24"/>
          <w:lang w:eastAsia="zh-Hans"/>
        </w:rPr>
        <w:t>，未使用负压。开胸过程中无名静脉撕裂，右心系统进气，双侧脑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>
        <w:rPr>
          <w:rFonts w:ascii="Times New Roman Regular" w:hAnsi="Times New Roman Regular" w:cs="Times New Roman Regular"/>
          <w:sz w:val="24"/>
          <w:lang w:eastAsia="zh-Hans"/>
        </w:rPr>
        <w:t>突然下降（基线的</w:t>
      </w:r>
      <w:r>
        <w:rPr>
          <w:rFonts w:ascii="Times New Roman Regular" w:hAnsi="Times New Roman Regular" w:cs="Times New Roman Regular"/>
          <w:sz w:val="24"/>
          <w:lang w:eastAsia="zh-Hans"/>
        </w:rPr>
        <w:t>50%</w:t>
      </w:r>
      <w:r>
        <w:rPr>
          <w:rFonts w:ascii="Times New Roman Regular" w:hAnsi="Times New Roman Regular" w:cs="Times New Roman Regular"/>
          <w:sz w:val="24"/>
          <w:lang w:eastAsia="zh-Hans"/>
        </w:rPr>
        <w:t>），躯体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>
        <w:rPr>
          <w:rFonts w:ascii="Times New Roman Regular" w:hAnsi="Times New Roman Regular" w:cs="Times New Roman Regular"/>
          <w:sz w:val="24"/>
          <w:lang w:eastAsia="zh-Hans"/>
        </w:rPr>
        <w:t>未见明显下降，左室及主动脉根部可见大量气栓，此时，外科医生继续对心脏及血管进行了彻底的止血，同时，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采取</w:t>
      </w:r>
      <w:r w:rsidR="00C04E8E">
        <w:rPr>
          <w:rFonts w:ascii="Times New Roman Regular" w:hAnsi="Times New Roman Regular" w:cs="Times New Roman Regular"/>
          <w:sz w:val="24"/>
          <w:lang w:eastAsia="zh-Hans"/>
        </w:rPr>
        <w:t>如下</w:t>
      </w:r>
      <w:r>
        <w:rPr>
          <w:rFonts w:ascii="Times New Roman Regular" w:hAnsi="Times New Roman Regular" w:cs="Times New Roman Regular"/>
          <w:sz w:val="24"/>
          <w:lang w:eastAsia="zh-Hans"/>
        </w:rPr>
        <w:t>神经保护策略：将患者置于</w:t>
      </w:r>
      <w:r>
        <w:rPr>
          <w:rFonts w:ascii="Times New Roman Regular" w:hAnsi="Times New Roman Regular" w:cs="Times New Roman Regular"/>
          <w:sz w:val="24"/>
          <w:lang w:eastAsia="zh-Hans"/>
        </w:rPr>
        <w:t>Trendenlenburg</w:t>
      </w:r>
      <w:r>
        <w:rPr>
          <w:rFonts w:ascii="Times New Roman Regular" w:hAnsi="Times New Roman Regular" w:cs="Times New Roman Regular"/>
          <w:sz w:val="24"/>
          <w:lang w:eastAsia="zh-Hans"/>
        </w:rPr>
        <w:t>体位，推注</w:t>
      </w:r>
      <w:r w:rsidR="00332B70">
        <w:rPr>
          <w:rFonts w:ascii="Times New Roman Regular" w:hAnsi="Times New Roman Regular" w:cs="Times New Roman Regular"/>
          <w:sz w:val="24"/>
          <w:lang w:eastAsia="zh-Hans"/>
        </w:rPr>
        <w:t>甲基强的松龙</w:t>
      </w:r>
      <w:r>
        <w:rPr>
          <w:rFonts w:ascii="Times New Roman Regular" w:hAnsi="Times New Roman Regular" w:cs="Times New Roman Regular"/>
          <w:sz w:val="24"/>
          <w:lang w:eastAsia="zh-Hans"/>
        </w:rPr>
        <w:t>30mg/kg</w:t>
      </w:r>
      <w:r>
        <w:rPr>
          <w:rFonts w:ascii="Times New Roman Regular" w:hAnsi="Times New Roman Regular" w:cs="Times New Roman Regular"/>
          <w:sz w:val="24"/>
          <w:lang w:eastAsia="zh-Hans"/>
        </w:rPr>
        <w:t>，使用</w:t>
      </w:r>
      <w:r w:rsidR="006A2CB7">
        <w:rPr>
          <w:rFonts w:asciiTheme="minorEastAsia" w:hAnsiTheme="minorEastAsia" w:cs="Times New Roman Regular" w:hint="eastAsia"/>
          <w:sz w:val="24"/>
          <w:lang w:eastAsia="zh-Hans"/>
        </w:rPr>
        <w:t>α</w:t>
      </w:r>
      <w:r w:rsidR="006A2CB7">
        <w:rPr>
          <w:rFonts w:asciiTheme="minorEastAsia" w:hAnsiTheme="minorEastAsia" w:cs="Times New Roman Regular" w:hint="eastAsia"/>
          <w:sz w:val="24"/>
        </w:rPr>
        <w:t>稳态</w:t>
      </w:r>
      <w:r w:rsidR="006A2CB7">
        <w:rPr>
          <w:rFonts w:ascii="Times New Roman Regular" w:hAnsi="Times New Roman Regular" w:cs="Times New Roman Regular" w:hint="eastAsia"/>
          <w:sz w:val="24"/>
          <w:lang w:eastAsia="zh-Hans"/>
        </w:rPr>
        <w:t>血气监测</w:t>
      </w:r>
      <w:r>
        <w:rPr>
          <w:rFonts w:ascii="Times New Roman Regular" w:hAnsi="Times New Roman Regular" w:cs="Times New Roman Regular"/>
          <w:sz w:val="24"/>
          <w:lang w:eastAsia="zh-Hans"/>
        </w:rPr>
        <w:t>，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中低温</w:t>
      </w:r>
      <w:r>
        <w:rPr>
          <w:rFonts w:ascii="Times New Roman Regular" w:hAnsi="Times New Roman Regular" w:cs="Times New Roman Regular"/>
          <w:sz w:val="24"/>
          <w:lang w:eastAsia="zh-Hans"/>
        </w:rPr>
        <w:t>（患者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目标</w:t>
      </w:r>
      <w:r>
        <w:rPr>
          <w:rFonts w:ascii="Times New Roman Regular" w:hAnsi="Times New Roman Regular" w:cs="Times New Roman Regular"/>
          <w:sz w:val="24"/>
          <w:lang w:eastAsia="zh-Hans"/>
        </w:rPr>
        <w:t>温度</w:t>
      </w:r>
      <w:r>
        <w:rPr>
          <w:rFonts w:ascii="Times New Roman Regular" w:hAnsi="Times New Roman Regular" w:cs="Times New Roman Regular"/>
          <w:sz w:val="24"/>
          <w:lang w:eastAsia="zh-Hans"/>
        </w:rPr>
        <w:t>:24°C</w:t>
      </w:r>
      <w:r>
        <w:rPr>
          <w:rFonts w:ascii="Times New Roman Regular" w:hAnsi="Times New Roman Regular" w:cs="Times New Roman Regular"/>
          <w:sz w:val="24"/>
          <w:lang w:eastAsia="zh-Hans"/>
        </w:rPr>
        <w:t>；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降温期间温差</w:t>
      </w:r>
      <w:r>
        <w:rPr>
          <w:rFonts w:ascii="Times New Roman Regular" w:hAnsi="Times New Roman Regular" w:cs="Times New Roman Regular"/>
          <w:sz w:val="24"/>
          <w:lang w:eastAsia="zh-Hans"/>
        </w:rPr>
        <w:t>:6°C</w:t>
      </w:r>
      <w:r>
        <w:rPr>
          <w:rFonts w:ascii="Times New Roman Regular" w:hAnsi="Times New Roman Regular" w:cs="Times New Roman Regular"/>
          <w:sz w:val="24"/>
          <w:lang w:eastAsia="zh-Hans"/>
        </w:rPr>
        <w:t>），</w:t>
      </w:r>
      <w:r w:rsidRPr="005D71FF">
        <w:rPr>
          <w:rFonts w:ascii="Times New Roman Regular" w:hAnsi="Times New Roman Regular" w:cs="Times New Roman Regular" w:hint="eastAsia"/>
          <w:sz w:val="24"/>
          <w:lang w:eastAsia="zh-Hans"/>
        </w:rPr>
        <w:t>此时</w:t>
      </w:r>
      <w:r w:rsidR="00BF7A55" w:rsidRPr="00341353">
        <w:rPr>
          <w:rFonts w:ascii="Times New Roman Regular" w:hAnsi="Times New Roman Regular" w:cs="Times New Roman Regular" w:hint="eastAsia"/>
          <w:sz w:val="24"/>
          <w:lang w:eastAsia="zh-Hans"/>
        </w:rPr>
        <w:t>放置</w:t>
      </w:r>
      <w:r w:rsidR="006A2CB7" w:rsidRPr="006A2CB7">
        <w:rPr>
          <w:rFonts w:ascii="Times New Roman Regular" w:hAnsi="Times New Roman Regular" w:cs="Times New Roman Regular"/>
          <w:sz w:val="24"/>
          <w:lang w:eastAsia="zh-Hans"/>
        </w:rPr>
        <w:t>脑电双频指数监测</w:t>
      </w:r>
      <w:r w:rsidRPr="005D71FF">
        <w:rPr>
          <w:rFonts w:ascii="Times New Roman Regular" w:hAnsi="Times New Roman Regular" w:cs="Times New Roman Regular" w:hint="eastAsia"/>
          <w:sz w:val="24"/>
          <w:lang w:eastAsia="zh-Hans"/>
        </w:rPr>
        <w:t>（</w:t>
      </w:r>
      <w:r w:rsidRPr="00525761">
        <w:rPr>
          <w:rFonts w:ascii="Times New Roman Regular" w:hAnsi="Times New Roman Regular" w:cs="Times New Roman Regular"/>
          <w:sz w:val="24"/>
          <w:lang w:eastAsia="zh-Hans"/>
        </w:rPr>
        <w:t>BIS</w:t>
      </w:r>
      <w:r w:rsidRPr="00525761">
        <w:rPr>
          <w:rFonts w:ascii="Times New Roman Regular" w:hAnsi="Times New Roman Regular" w:cs="Times New Roman Regular" w:hint="eastAsia"/>
          <w:sz w:val="24"/>
          <w:lang w:eastAsia="zh-Hans"/>
        </w:rPr>
        <w:t>）</w:t>
      </w:r>
      <w:r w:rsidR="00BF7A55" w:rsidRPr="00341353">
        <w:rPr>
          <w:rFonts w:ascii="Times New Roman Regular" w:hAnsi="Times New Roman Regular" w:cs="Times New Roman Regular" w:hint="eastAsia"/>
          <w:sz w:val="24"/>
          <w:lang w:eastAsia="zh-Hans"/>
        </w:rPr>
        <w:t>以</w:t>
      </w:r>
      <w:r w:rsidRPr="005D71FF">
        <w:rPr>
          <w:rFonts w:ascii="Times New Roman Regular" w:hAnsi="Times New Roman Regular" w:cs="Times New Roman Regular" w:hint="eastAsia"/>
          <w:sz w:val="24"/>
          <w:lang w:eastAsia="zh-Hans"/>
        </w:rPr>
        <w:t>量化</w:t>
      </w:r>
      <w:r w:rsidR="00BF7A55" w:rsidRPr="00341353">
        <w:rPr>
          <w:rFonts w:ascii="Times New Roman Regular" w:hAnsi="Times New Roman Regular" w:cs="Times New Roman Regular" w:hint="eastAsia"/>
          <w:sz w:val="24"/>
          <w:lang w:eastAsia="zh-Hans"/>
        </w:rPr>
        <w:t>评估</w:t>
      </w:r>
      <w:r w:rsidRPr="005D71FF">
        <w:rPr>
          <w:rFonts w:ascii="Times New Roman Regular" w:hAnsi="Times New Roman Regular" w:cs="Times New Roman Regular" w:hint="eastAsia"/>
          <w:sz w:val="24"/>
          <w:lang w:eastAsia="zh-Hans"/>
        </w:rPr>
        <w:t>大脑活动。</w:t>
      </w:r>
      <w:r>
        <w:rPr>
          <w:rFonts w:ascii="Times New Roman Regular" w:hAnsi="Times New Roman Regular" w:cs="Times New Roman Regular"/>
          <w:sz w:val="24"/>
          <w:lang w:eastAsia="zh-Hans"/>
        </w:rPr>
        <w:t>维持脑电位持续深镇静，持续输注丙泊酚。将</w:t>
      </w:r>
      <w:r>
        <w:rPr>
          <w:rFonts w:ascii="Times New Roman Regular" w:hAnsi="Times New Roman Regular" w:cs="Times New Roman Regular"/>
          <w:sz w:val="24"/>
          <w:lang w:eastAsia="zh-Hans"/>
        </w:rPr>
        <w:t>MAP</w:t>
      </w:r>
      <w:r>
        <w:rPr>
          <w:rFonts w:ascii="Arial" w:hAnsi="Arial" w:cs="Arial"/>
          <w:sz w:val="24"/>
          <w:lang w:eastAsia="zh-Hans"/>
        </w:rPr>
        <w:t>≥</w:t>
      </w:r>
      <w:r>
        <w:rPr>
          <w:rFonts w:ascii="Times New Roman Regular" w:hAnsi="Times New Roman Regular" w:cs="Times New Roman Regular"/>
          <w:sz w:val="24"/>
          <w:lang w:eastAsia="zh-Hans"/>
        </w:rPr>
        <w:t>70 mmH</w:t>
      </w:r>
      <w:r w:rsidR="009F2147">
        <w:rPr>
          <w:rFonts w:ascii="Times New Roman Regular" w:hAnsi="Times New Roman Regular" w:cs="Times New Roman Regular" w:hint="eastAsia"/>
          <w:sz w:val="24"/>
        </w:rPr>
        <w:t>g</w:t>
      </w:r>
      <w:r>
        <w:rPr>
          <w:rFonts w:ascii="Times New Roman Regular" w:hAnsi="Times New Roman Regular" w:cs="Times New Roman Regular"/>
          <w:sz w:val="24"/>
          <w:lang w:eastAsia="zh-Hans"/>
        </w:rPr>
        <w:t>作为目标，通过去氧肾上腺素推注</w:t>
      </w:r>
      <w:r w:rsidR="00332B70">
        <w:rPr>
          <w:rFonts w:ascii="Times New Roman Regular" w:hAnsi="Times New Roman Regular" w:cs="Times New Roman Regular" w:hint="eastAsia"/>
          <w:sz w:val="24"/>
          <w:lang w:eastAsia="zh-Hans"/>
        </w:rPr>
        <w:t>、</w:t>
      </w:r>
      <w:r>
        <w:rPr>
          <w:rFonts w:ascii="Times New Roman Regular" w:hAnsi="Times New Roman Regular" w:cs="Times New Roman Regular"/>
          <w:sz w:val="24"/>
          <w:lang w:eastAsia="zh-Hans"/>
        </w:rPr>
        <w:t>然后再注入去甲肾上腺素达到目标血压，以优化脑和冠状动脉的灌注。为达到理想</w:t>
      </w:r>
      <w:r w:rsidR="006A2CB7">
        <w:rPr>
          <w:rFonts w:ascii="Times New Roman Regular" w:hAnsi="Times New Roman Regular" w:cs="Times New Roman Regular" w:hint="eastAsia"/>
          <w:sz w:val="24"/>
          <w:lang w:eastAsia="zh-Hans"/>
        </w:rPr>
        <w:t>氧供（</w:t>
      </w:r>
      <w:r w:rsidR="006A2CB7">
        <w:rPr>
          <w:rFonts w:ascii="Times New Roman Regular" w:hAnsi="Times New Roman Regular" w:cs="Times New Roman Regular"/>
          <w:sz w:val="24"/>
          <w:lang w:eastAsia="zh-Hans"/>
        </w:rPr>
        <w:t>DO</w:t>
      </w:r>
      <w:r w:rsidR="006A2CB7">
        <w:rPr>
          <w:rFonts w:ascii="Times New Roman Regular" w:hAnsi="Times New Roman Regular" w:cs="Times New Roman Regular"/>
          <w:sz w:val="24"/>
          <w:vertAlign w:val="subscript"/>
          <w:lang w:eastAsia="zh-Hans"/>
        </w:rPr>
        <w:t>2</w:t>
      </w:r>
      <w:r w:rsidR="006A2CB7">
        <w:rPr>
          <w:rFonts w:ascii="Times New Roman Regular" w:hAnsi="Times New Roman Regular" w:cs="Times New Roman Regular" w:hint="eastAsia"/>
          <w:sz w:val="24"/>
          <w:lang w:eastAsia="zh-Hans"/>
        </w:rPr>
        <w:t>）</w:t>
      </w:r>
      <w:r>
        <w:rPr>
          <w:rFonts w:ascii="Times New Roman Regular" w:hAnsi="Times New Roman Regular" w:cs="Times New Roman Regular"/>
          <w:sz w:val="24"/>
          <w:lang w:eastAsia="zh-Hans"/>
        </w:rPr>
        <w:t>，我们决定输入</w:t>
      </w:r>
      <w:r>
        <w:rPr>
          <w:rFonts w:ascii="Times New Roman Regular" w:hAnsi="Times New Roman Regular" w:cs="Times New Roman Regular"/>
          <w:sz w:val="24"/>
          <w:lang w:eastAsia="zh-Hans"/>
        </w:rPr>
        <w:t>1</w:t>
      </w:r>
      <w:r w:rsidR="006A2CB7">
        <w:rPr>
          <w:rFonts w:ascii="Times New Roman Regular" w:hAnsi="Times New Roman Regular" w:cs="Times New Roman Regular"/>
          <w:sz w:val="24"/>
        </w:rPr>
        <w:t>U</w:t>
      </w:r>
      <w:r>
        <w:rPr>
          <w:rFonts w:ascii="Times New Roman Regular" w:hAnsi="Times New Roman Regular" w:cs="Times New Roman Regular"/>
          <w:sz w:val="24"/>
          <w:lang w:eastAsia="zh-Hans"/>
        </w:rPr>
        <w:t>浓缩红细胞。外科医生继续游离等操作，主动脉根部插管以排空左心气体。</w:t>
      </w:r>
    </w:p>
    <w:p w14:paraId="09E4256C" w14:textId="0180A055" w:rsidR="0051122B" w:rsidRDefault="004921F0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由于可疑的脑部气栓及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>
        <w:rPr>
          <w:rFonts w:ascii="Times New Roman Regular" w:hAnsi="Times New Roman Regular" w:cs="Times New Roman Regular"/>
          <w:sz w:val="24"/>
          <w:lang w:eastAsia="zh-Hans"/>
        </w:rPr>
        <w:t>值的变化，麻醉医生、外科医生及体外循环医生决定进行逆行性脑灌注（</w:t>
      </w:r>
      <w:r>
        <w:rPr>
          <w:rFonts w:ascii="Times New Roman Regular" w:hAnsi="Times New Roman Regular" w:cs="Times New Roman Regular"/>
          <w:sz w:val="24"/>
          <w:lang w:eastAsia="zh-Hans"/>
        </w:rPr>
        <w:t>RCP</w:t>
      </w:r>
      <w:r>
        <w:rPr>
          <w:rFonts w:ascii="Times New Roman Regular" w:hAnsi="Times New Roman Regular" w:cs="Times New Roman Regular"/>
          <w:sz w:val="24"/>
          <w:lang w:eastAsia="zh-Hans"/>
        </w:rPr>
        <w:t>）以去除可疑的脑部气体栓塞。上腔静脉置管，改变管道灌注，</w:t>
      </w:r>
      <w:r>
        <w:rPr>
          <w:rFonts w:ascii="Times New Roman Regular" w:hAnsi="Times New Roman Regular" w:cs="Times New Roman Regular"/>
          <w:sz w:val="24"/>
          <w:lang w:eastAsia="zh-Hans"/>
        </w:rPr>
        <w:t>2</w:t>
      </w:r>
      <w:r>
        <w:rPr>
          <w:rFonts w:ascii="Times New Roman Regular" w:hAnsi="Times New Roman Regular" w:cs="Times New Roman Regular"/>
          <w:sz w:val="24"/>
          <w:lang w:eastAsia="zh-Hans"/>
        </w:rPr>
        <w:t>分钟</w:t>
      </w:r>
      <w:r>
        <w:rPr>
          <w:rFonts w:ascii="Times New Roman Regular" w:hAnsi="Times New Roman Regular" w:cs="Times New Roman Regular"/>
          <w:sz w:val="24"/>
          <w:lang w:eastAsia="zh-Hans"/>
        </w:rPr>
        <w:t>RCP</w:t>
      </w:r>
      <w:r>
        <w:rPr>
          <w:rFonts w:ascii="Times New Roman Regular" w:hAnsi="Times New Roman Regular" w:cs="Times New Roman Regular"/>
          <w:sz w:val="24"/>
          <w:lang w:eastAsia="zh-Hans"/>
        </w:rPr>
        <w:t>操作，流量</w:t>
      </w:r>
      <w:r>
        <w:rPr>
          <w:rFonts w:ascii="Times New Roman Regular" w:hAnsi="Times New Roman Regular" w:cs="Times New Roman Regular"/>
          <w:sz w:val="24"/>
          <w:lang w:eastAsia="zh-Hans"/>
        </w:rPr>
        <w:t>300ml/min</w:t>
      </w:r>
      <w:r>
        <w:rPr>
          <w:rFonts w:ascii="Times New Roman Regular" w:hAnsi="Times New Roman Regular" w:cs="Times New Roman Regular"/>
          <w:sz w:val="24"/>
          <w:lang w:eastAsia="zh-Hans"/>
        </w:rPr>
        <w:t>，压力</w:t>
      </w:r>
      <w:r>
        <w:rPr>
          <w:rFonts w:ascii="Times New Roman Regular" w:hAnsi="Times New Roman Regular" w:cs="Times New Roman Regular"/>
          <w:sz w:val="24"/>
          <w:lang w:eastAsia="zh-Hans"/>
        </w:rPr>
        <w:t>40-45mmHg</w:t>
      </w:r>
      <w:r>
        <w:rPr>
          <w:rFonts w:ascii="Times New Roman Regular" w:hAnsi="Times New Roman Regular" w:cs="Times New Roman Regular"/>
          <w:sz w:val="24"/>
          <w:lang w:eastAsia="zh-Hans"/>
        </w:rPr>
        <w:t>，温度</w:t>
      </w:r>
      <w:r>
        <w:rPr>
          <w:rFonts w:ascii="Times New Roman Regular" w:hAnsi="Times New Roman Regular" w:cs="Times New Roman Regular"/>
          <w:sz w:val="24"/>
          <w:lang w:eastAsia="zh-Hans"/>
        </w:rPr>
        <w:t>25℃</w:t>
      </w:r>
      <w:r>
        <w:rPr>
          <w:rFonts w:ascii="Times New Roman Regular" w:hAnsi="Times New Roman Regular" w:cs="Times New Roman Regular"/>
          <w:sz w:val="24"/>
          <w:lang w:eastAsia="zh-Hans"/>
        </w:rPr>
        <w:t>。</w:t>
      </w:r>
      <w:r>
        <w:rPr>
          <w:rFonts w:ascii="Times New Roman Regular" w:hAnsi="Times New Roman Regular" w:cs="Times New Roman Regular"/>
          <w:sz w:val="24"/>
          <w:lang w:eastAsia="zh-Hans"/>
        </w:rPr>
        <w:t>RCP</w:t>
      </w:r>
      <w:r>
        <w:rPr>
          <w:rFonts w:ascii="Times New Roman Regular" w:hAnsi="Times New Roman Regular" w:cs="Times New Roman Regular"/>
          <w:sz w:val="24"/>
          <w:lang w:eastAsia="zh-Hans"/>
        </w:rPr>
        <w:t>完成后，确认心内无气体，</w:t>
      </w:r>
      <w:r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>再次进行顺行性脑灌注，</w:t>
      </w:r>
      <w:r>
        <w:rPr>
          <w:rFonts w:ascii="Times New Roman Regular" w:hAnsi="Times New Roman Regular" w:cs="Times New Roman Regular"/>
          <w:sz w:val="24"/>
          <w:lang w:eastAsia="zh-Hans"/>
        </w:rPr>
        <w:t>并进行正常体外循环后续操作。患者术后第一天清醒，未发现神经并发症，</w:t>
      </w:r>
      <w:r>
        <w:rPr>
          <w:rFonts w:ascii="Times New Roman Regular" w:hAnsi="Times New Roman Regular" w:cs="Times New Roman Regular"/>
          <w:sz w:val="24"/>
          <w:lang w:eastAsia="zh-Hans"/>
        </w:rPr>
        <w:t>CT</w:t>
      </w:r>
      <w:r>
        <w:rPr>
          <w:rFonts w:ascii="Times New Roman Regular" w:hAnsi="Times New Roman Regular" w:cs="Times New Roman Regular"/>
          <w:sz w:val="24"/>
          <w:lang w:eastAsia="zh-Hans"/>
        </w:rPr>
        <w:t>未见脑部存在缺血改变，患者顺利出院。</w:t>
      </w:r>
    </w:p>
    <w:p w14:paraId="3E939440" w14:textId="77777777" w:rsidR="006E0898" w:rsidRDefault="006E0898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 w:hint="eastAsia"/>
          <w:sz w:val="24"/>
          <w:lang w:eastAsia="zh-Hans"/>
        </w:rPr>
      </w:pPr>
    </w:p>
    <w:p w14:paraId="107C47F3" w14:textId="77777777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  <w:lang w:eastAsia="zh-Hans"/>
        </w:rPr>
        <w:t>讨论</w:t>
      </w:r>
    </w:p>
    <w:p w14:paraId="0AE0F319" w14:textId="77777777" w:rsidR="0051122B" w:rsidRDefault="004921F0">
      <w:pPr>
        <w:tabs>
          <w:tab w:val="left" w:pos="1611"/>
        </w:tabs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大量气栓是灾难性的、致命性的并发症。二次手术可能出现游离过程中心脏进气。一旦发现气栓，首先应明确下一步的策略。我们使用的多种策略可以有效的减少脑部缺血性损伤，提供更好的神经保护。主要包括：</w:t>
      </w:r>
    </w:p>
    <w:p w14:paraId="72DAB3EF" w14:textId="47AC9439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1.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4"/>
          <w:lang w:eastAsia="zh-Hans"/>
        </w:rPr>
        <w:t>迅速确定问题及其原因（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 w:rsidR="00E662CC">
        <w:rPr>
          <w:rFonts w:ascii="Times New Roman Regular" w:hAnsi="Times New Roman Regular" w:cs="Times New Roman Regular" w:hint="eastAsia"/>
          <w:sz w:val="24"/>
          <w:lang w:eastAsia="zh-Hans"/>
        </w:rPr>
        <w:t>、</w:t>
      </w:r>
      <w:r>
        <w:rPr>
          <w:rFonts w:ascii="Times New Roman Regular" w:hAnsi="Times New Roman Regular" w:cs="Times New Roman Regular"/>
          <w:sz w:val="24"/>
          <w:lang w:eastAsia="zh-Hans"/>
        </w:rPr>
        <w:t>经食道超声心动图检查</w:t>
      </w:r>
      <w:r w:rsidR="00E662CC">
        <w:rPr>
          <w:rFonts w:ascii="Times New Roman Regular" w:hAnsi="Times New Roman Regular" w:cs="Times New Roman Regular" w:hint="eastAsia"/>
          <w:sz w:val="24"/>
          <w:lang w:eastAsia="zh-Hans"/>
        </w:rPr>
        <w:t>，</w:t>
      </w:r>
      <w:r>
        <w:rPr>
          <w:rFonts w:ascii="Times New Roman Regular" w:hAnsi="Times New Roman Regular" w:cs="Times New Roman Regular"/>
          <w:sz w:val="24"/>
          <w:lang w:eastAsia="zh-Hans"/>
        </w:rPr>
        <w:t>并确定空气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来源</w:t>
      </w:r>
      <w:r>
        <w:rPr>
          <w:rFonts w:ascii="Times New Roman Regular" w:hAnsi="Times New Roman Regular" w:cs="Times New Roman Regular"/>
          <w:sz w:val="24"/>
          <w:lang w:eastAsia="zh-Hans"/>
        </w:rPr>
        <w:t>）。</w:t>
      </w:r>
    </w:p>
    <w:p w14:paraId="4B35DE52" w14:textId="56683604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2.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4"/>
          <w:lang w:eastAsia="zh-Hans"/>
        </w:rPr>
        <w:t>减少损伤：防止更多的空气进入和栓塞（头低位，减少空气进入）。</w:t>
      </w:r>
    </w:p>
    <w:p w14:paraId="6C9ECB6D" w14:textId="4A722B74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lastRenderedPageBreak/>
        <w:t>3.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4"/>
          <w:lang w:eastAsia="zh-Hans"/>
        </w:rPr>
        <w:t>恢复氧供氧耗平衡：减少脑氧的消耗和代谢需求（</w:t>
      </w:r>
      <w:r w:rsidRPr="0046619A">
        <w:rPr>
          <w:rFonts w:ascii="Times New Roman Regular" w:hAnsi="Times New Roman Regular" w:cs="Times New Roman Regular"/>
          <w:sz w:val="24"/>
          <w:lang w:eastAsia="zh-Hans"/>
        </w:rPr>
        <w:t>BIS</w:t>
      </w:r>
      <w:r w:rsidRPr="0046619A">
        <w:rPr>
          <w:rFonts w:ascii="Times New Roman Regular" w:hAnsi="Times New Roman Regular" w:cs="Times New Roman Regular" w:hint="eastAsia"/>
          <w:sz w:val="24"/>
          <w:lang w:eastAsia="zh-Hans"/>
        </w:rPr>
        <w:t>监测到的</w:t>
      </w:r>
      <w:r w:rsidR="0046619A" w:rsidRPr="0046619A">
        <w:rPr>
          <w:rFonts w:ascii="Times New Roman Regular" w:hAnsi="Times New Roman Regular" w:cs="Times New Roman Regular" w:hint="eastAsia"/>
          <w:sz w:val="24"/>
          <w:lang w:eastAsia="zh-Hans"/>
        </w:rPr>
        <w:t>诱发</w:t>
      </w:r>
      <w:r w:rsidRPr="0046619A">
        <w:rPr>
          <w:rFonts w:ascii="Times New Roman Regular" w:hAnsi="Times New Roman Regular" w:cs="Times New Roman Regular" w:hint="eastAsia"/>
          <w:sz w:val="24"/>
          <w:lang w:eastAsia="zh-Hans"/>
        </w:rPr>
        <w:t>脑电位消失</w:t>
      </w:r>
      <w:r w:rsidR="0046619A" w:rsidRPr="0046619A">
        <w:rPr>
          <w:rFonts w:ascii="Times New Roman Regular" w:hAnsi="Times New Roman Regular" w:cs="Times New Roman Regular" w:hint="eastAsia"/>
          <w:sz w:val="24"/>
          <w:lang w:eastAsia="zh-Hans"/>
        </w:rPr>
        <w:t>、</w:t>
      </w:r>
      <w:r w:rsidR="0046619A" w:rsidRPr="0046619A">
        <w:rPr>
          <w:rFonts w:ascii="Times New Roman Regular" w:hAnsi="Times New Roman Regular" w:cs="Times New Roman Regular" w:hint="eastAsia"/>
          <w:sz w:val="24"/>
          <w:lang w:eastAsia="zh-Hans"/>
        </w:rPr>
        <w:t>低温</w:t>
      </w:r>
      <w:r w:rsidRPr="0046619A">
        <w:rPr>
          <w:rFonts w:ascii="Times New Roman Regular" w:hAnsi="Times New Roman Regular" w:cs="Times New Roman Regular"/>
          <w:sz w:val="24"/>
          <w:lang w:eastAsia="zh-Hans"/>
        </w:rPr>
        <w:t>）。</w:t>
      </w:r>
    </w:p>
    <w:p w14:paraId="22EEF40F" w14:textId="65D6C1A3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4.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 w:rsidR="00AD0280" w:rsidRPr="00AD0280">
        <w:rPr>
          <w:rFonts w:ascii="Times New Roman Regular" w:hAnsi="Times New Roman Regular" w:cs="Times New Roman Regular"/>
          <w:sz w:val="24"/>
          <w:lang w:eastAsia="zh-Hans"/>
        </w:rPr>
        <w:t>控制导致缺血再灌注损伤的促炎途径</w:t>
      </w:r>
      <w:r>
        <w:rPr>
          <w:rFonts w:ascii="Times New Roman Regular" w:hAnsi="Times New Roman Regular" w:cs="Times New Roman Regular"/>
          <w:sz w:val="24"/>
          <w:lang w:eastAsia="zh-Hans"/>
        </w:rPr>
        <w:t>（类固醇）。</w:t>
      </w:r>
    </w:p>
    <w:p w14:paraId="4415A6CF" w14:textId="0D6D5F5C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5.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4"/>
          <w:lang w:eastAsia="zh-Hans"/>
        </w:rPr>
        <w:t>改善组织灌注并优化</w:t>
      </w:r>
      <w:r>
        <w:rPr>
          <w:rFonts w:ascii="Times New Roman Regular" w:hAnsi="Times New Roman Regular" w:cs="Times New Roman Regular"/>
          <w:sz w:val="24"/>
          <w:lang w:eastAsia="zh-Hans"/>
        </w:rPr>
        <w:t>DO</w:t>
      </w:r>
      <w:r>
        <w:rPr>
          <w:rFonts w:ascii="Times New Roman Regular" w:hAnsi="Times New Roman Regular" w:cs="Times New Roman Regular"/>
          <w:sz w:val="24"/>
          <w:vertAlign w:val="subscript"/>
          <w:lang w:eastAsia="zh-Hans"/>
        </w:rPr>
        <w:t>2</w:t>
      </w:r>
      <w:r>
        <w:rPr>
          <w:rFonts w:ascii="Times New Roman Regular" w:hAnsi="Times New Roman Regular" w:cs="Times New Roman Regular"/>
          <w:sz w:val="24"/>
          <w:lang w:eastAsia="zh-Hans"/>
        </w:rPr>
        <w:t>（如有必要，在血管加压药支持下使平均动脉压高</w:t>
      </w:r>
      <w:r w:rsidR="00937BC3">
        <w:rPr>
          <w:rFonts w:ascii="Times New Roman Regular" w:hAnsi="Times New Roman Regular" w:cs="Times New Roman Regular" w:hint="eastAsia"/>
          <w:sz w:val="24"/>
          <w:lang w:eastAsia="zh-Hans"/>
        </w:rPr>
        <w:t>于正常水平</w:t>
      </w:r>
      <w:r>
        <w:rPr>
          <w:rFonts w:ascii="Times New Roman Regular" w:hAnsi="Times New Roman Regular" w:cs="Times New Roman Regular"/>
          <w:sz w:val="24"/>
          <w:lang w:eastAsia="zh-Hans"/>
        </w:rPr>
        <w:t>，避免贫血，优化吸入</w:t>
      </w:r>
      <w:r w:rsidR="004A6F8B">
        <w:rPr>
          <w:rFonts w:ascii="Times New Roman Regular" w:hAnsi="Times New Roman Regular" w:cs="Times New Roman Regular" w:hint="eastAsia"/>
          <w:sz w:val="24"/>
          <w:lang w:eastAsia="zh-Hans"/>
        </w:rPr>
        <w:t>气</w:t>
      </w:r>
      <w:r>
        <w:rPr>
          <w:rFonts w:ascii="Times New Roman Regular" w:hAnsi="Times New Roman Regular" w:cs="Times New Roman Regular"/>
          <w:sz w:val="24"/>
          <w:lang w:eastAsia="zh-Hans"/>
        </w:rPr>
        <w:t>氧</w:t>
      </w:r>
      <w:r w:rsidR="004A6F8B">
        <w:rPr>
          <w:rFonts w:ascii="Times New Roman Regular" w:hAnsi="Times New Roman Regular" w:cs="Times New Roman Regular" w:hint="eastAsia"/>
          <w:sz w:val="24"/>
          <w:lang w:eastAsia="zh-Hans"/>
        </w:rPr>
        <w:t>浓度</w:t>
      </w:r>
      <w:r>
        <w:rPr>
          <w:rFonts w:ascii="Times New Roman Regular" w:hAnsi="Times New Roman Regular" w:cs="Times New Roman Regular"/>
          <w:sz w:val="24"/>
          <w:lang w:eastAsia="zh-Hans"/>
        </w:rPr>
        <w:t>，并使</w:t>
      </w:r>
      <w:r>
        <w:rPr>
          <w:rFonts w:ascii="Times New Roman Regular" w:hAnsi="Times New Roman Regular" w:cs="Times New Roman Regular"/>
          <w:sz w:val="24"/>
          <w:lang w:eastAsia="zh-Hans"/>
        </w:rPr>
        <w:t>NIRS</w:t>
      </w:r>
      <w:r>
        <w:rPr>
          <w:rFonts w:ascii="Times New Roman Regular" w:hAnsi="Times New Roman Regular" w:cs="Times New Roman Regular"/>
          <w:sz w:val="24"/>
          <w:lang w:eastAsia="zh-Hans"/>
        </w:rPr>
        <w:t>保持在基线值以上）。</w:t>
      </w:r>
    </w:p>
    <w:p w14:paraId="0DAD385B" w14:textId="36C6925D" w:rsidR="0051122B" w:rsidRDefault="004921F0">
      <w:pPr>
        <w:tabs>
          <w:tab w:val="left" w:pos="1611"/>
        </w:tabs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  <w:lang w:eastAsia="zh-Hans"/>
        </w:rPr>
        <w:t>6.</w:t>
      </w:r>
      <w:r w:rsidR="00821036">
        <w:rPr>
          <w:rFonts w:ascii="Times New Roman Regular" w:hAnsi="Times New Roman Regular" w:cs="Times New Roman Regular"/>
          <w:sz w:val="24"/>
          <w:lang w:eastAsia="zh-Hans"/>
        </w:rPr>
        <w:t xml:space="preserve"> </w:t>
      </w:r>
      <w:r>
        <w:rPr>
          <w:rFonts w:ascii="Times New Roman Regular" w:hAnsi="Times New Roman Regular" w:cs="Times New Roman Regular"/>
          <w:sz w:val="24"/>
          <w:lang w:eastAsia="zh-Hans"/>
        </w:rPr>
        <w:t>确定是否有必要机械清除空气栓塞（</w:t>
      </w:r>
      <w:r>
        <w:rPr>
          <w:rFonts w:ascii="Times New Roman Regular" w:hAnsi="Times New Roman Regular" w:cs="Times New Roman Regular"/>
          <w:sz w:val="24"/>
          <w:lang w:eastAsia="zh-Hans"/>
        </w:rPr>
        <w:t>RCP</w:t>
      </w:r>
      <w:r>
        <w:rPr>
          <w:rFonts w:ascii="Times New Roman Regular" w:hAnsi="Times New Roman Regular" w:cs="Times New Roman Regular"/>
          <w:sz w:val="24"/>
          <w:lang w:eastAsia="zh-Hans"/>
        </w:rPr>
        <w:t>或顺行选择性脑灌注）。</w:t>
      </w:r>
    </w:p>
    <w:p w14:paraId="4957B6C7" w14:textId="77777777" w:rsidR="0051122B" w:rsidRDefault="0051122B">
      <w:pPr>
        <w:tabs>
          <w:tab w:val="left" w:pos="1611"/>
        </w:tabs>
        <w:rPr>
          <w:lang w:eastAsia="zh-Hans"/>
        </w:rPr>
      </w:pPr>
    </w:p>
    <w:p w14:paraId="450BC137" w14:textId="77777777" w:rsidR="0051122B" w:rsidRDefault="0051122B">
      <w:pPr>
        <w:tabs>
          <w:tab w:val="left" w:pos="1611"/>
        </w:tabs>
        <w:rPr>
          <w:lang w:eastAsia="zh-Hans"/>
        </w:rPr>
      </w:pPr>
    </w:p>
    <w:p w14:paraId="6F003B69" w14:textId="77777777" w:rsidR="0051122B" w:rsidRDefault="004921F0">
      <w:pPr>
        <w:tabs>
          <w:tab w:val="left" w:pos="1611"/>
        </w:tabs>
      </w:pPr>
      <w:r>
        <w:rPr>
          <w:rFonts w:hint="eastAsia"/>
          <w:noProof/>
        </w:rPr>
        <w:drawing>
          <wp:inline distT="0" distB="0" distL="114300" distR="114300" wp14:anchorId="37047310" wp14:editId="40BF0DC5">
            <wp:extent cx="5173980" cy="2720340"/>
            <wp:effectExtent l="0" t="0" r="7620" b="7620"/>
            <wp:docPr id="1" name="图片 1" descr="170d540abc20beeefffaf105b45b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d540abc20beeefffaf105b45bf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2294" w14:textId="65347CA5" w:rsidR="0051122B" w:rsidRPr="00E662CC" w:rsidRDefault="004921F0">
      <w:pPr>
        <w:tabs>
          <w:tab w:val="left" w:pos="1611"/>
        </w:tabs>
        <w:rPr>
          <w:szCs w:val="21"/>
        </w:rPr>
      </w:pPr>
      <w:r w:rsidRPr="00E662CC">
        <w:rPr>
          <w:rFonts w:hint="eastAsia"/>
          <w:szCs w:val="21"/>
        </w:rPr>
        <w:t>图</w:t>
      </w:r>
      <w:r w:rsidRPr="00E662CC">
        <w:rPr>
          <w:rFonts w:hint="eastAsia"/>
          <w:szCs w:val="21"/>
        </w:rPr>
        <w:t>1.</w:t>
      </w:r>
      <w:r w:rsidR="00A619C5" w:rsidRPr="00E662CC">
        <w:rPr>
          <w:szCs w:val="21"/>
        </w:rPr>
        <w:t xml:space="preserve"> </w:t>
      </w:r>
      <w:r w:rsidRPr="00E662CC">
        <w:rPr>
          <w:rFonts w:hint="eastAsia"/>
          <w:szCs w:val="21"/>
        </w:rPr>
        <w:t>左</w:t>
      </w:r>
      <w:r w:rsidR="004A6F8B">
        <w:rPr>
          <w:rFonts w:hint="eastAsia"/>
          <w:szCs w:val="21"/>
        </w:rPr>
        <w:t>室</w:t>
      </w:r>
      <w:r w:rsidRPr="00E662CC">
        <w:rPr>
          <w:rFonts w:hint="eastAsia"/>
          <w:szCs w:val="21"/>
        </w:rPr>
        <w:t>流出道的长轴</w:t>
      </w:r>
      <w:r w:rsidR="004A6F8B">
        <w:rPr>
          <w:rFonts w:hint="eastAsia"/>
          <w:szCs w:val="21"/>
        </w:rPr>
        <w:t>截面</w:t>
      </w:r>
      <w:r w:rsidRPr="00E662CC">
        <w:rPr>
          <w:rFonts w:hint="eastAsia"/>
          <w:szCs w:val="21"/>
        </w:rPr>
        <w:t>显示大量气泡。</w:t>
      </w:r>
      <w:r w:rsidRPr="00E662CC">
        <w:rPr>
          <w:rFonts w:hint="eastAsia"/>
          <w:szCs w:val="21"/>
        </w:rPr>
        <w:t>LA</w:t>
      </w:r>
      <w:r w:rsidRPr="00E662CC">
        <w:rPr>
          <w:szCs w:val="21"/>
        </w:rPr>
        <w:t>，</w:t>
      </w:r>
      <w:r w:rsidRPr="00E662CC">
        <w:rPr>
          <w:rFonts w:hint="eastAsia"/>
          <w:szCs w:val="21"/>
        </w:rPr>
        <w:t>左心房；</w:t>
      </w:r>
      <w:r w:rsidRPr="00E662CC">
        <w:rPr>
          <w:rFonts w:hint="eastAsia"/>
          <w:szCs w:val="21"/>
        </w:rPr>
        <w:t>LVOT</w:t>
      </w:r>
      <w:r w:rsidRPr="00E662CC">
        <w:rPr>
          <w:szCs w:val="21"/>
        </w:rPr>
        <w:t>，</w:t>
      </w:r>
      <w:r w:rsidRPr="00E662CC">
        <w:rPr>
          <w:rFonts w:hint="eastAsia"/>
          <w:szCs w:val="21"/>
        </w:rPr>
        <w:t>左心室流出道；</w:t>
      </w:r>
      <w:r w:rsidRPr="00E662CC">
        <w:rPr>
          <w:rFonts w:hint="eastAsia"/>
          <w:szCs w:val="21"/>
        </w:rPr>
        <w:t>AoR</w:t>
      </w:r>
      <w:r w:rsidRPr="00E662CC">
        <w:rPr>
          <w:rFonts w:hint="eastAsia"/>
          <w:szCs w:val="21"/>
        </w:rPr>
        <w:t>，主动脉根</w:t>
      </w:r>
      <w:r w:rsidRPr="00E662CC">
        <w:rPr>
          <w:rFonts w:hint="eastAsia"/>
          <w:szCs w:val="21"/>
          <w:lang w:eastAsia="zh-Hans"/>
        </w:rPr>
        <w:t>部</w:t>
      </w:r>
      <w:r w:rsidRPr="00E662CC">
        <w:rPr>
          <w:rFonts w:hint="eastAsia"/>
          <w:szCs w:val="21"/>
        </w:rPr>
        <w:t>。</w:t>
      </w:r>
    </w:p>
    <w:p w14:paraId="0780D162" w14:textId="3F938BEB" w:rsidR="00E662CC" w:rsidRDefault="00E662CC">
      <w:pPr>
        <w:tabs>
          <w:tab w:val="left" w:pos="1611"/>
        </w:tabs>
        <w:rPr>
          <w:sz w:val="18"/>
          <w:szCs w:val="18"/>
        </w:rPr>
      </w:pPr>
    </w:p>
    <w:p w14:paraId="1A6B9742" w14:textId="2C966D22" w:rsidR="00C87B4E" w:rsidRDefault="00C87B4E">
      <w:pPr>
        <w:tabs>
          <w:tab w:val="left" w:pos="1611"/>
        </w:tabs>
        <w:rPr>
          <w:sz w:val="18"/>
          <w:szCs w:val="18"/>
        </w:rPr>
      </w:pPr>
    </w:p>
    <w:p w14:paraId="21E586FF" w14:textId="77777777" w:rsidR="00C87B4E" w:rsidRDefault="00C87B4E">
      <w:pPr>
        <w:tabs>
          <w:tab w:val="left" w:pos="1611"/>
        </w:tabs>
        <w:rPr>
          <w:rFonts w:hint="eastAsia"/>
          <w:sz w:val="18"/>
          <w:szCs w:val="18"/>
        </w:rPr>
      </w:pPr>
    </w:p>
    <w:p w14:paraId="731FF5AF" w14:textId="77777777" w:rsidR="00E662CC" w:rsidRPr="004A6F8B" w:rsidRDefault="00E662CC">
      <w:pPr>
        <w:tabs>
          <w:tab w:val="left" w:pos="1611"/>
        </w:tabs>
        <w:rPr>
          <w:rFonts w:hint="eastAsia"/>
          <w:sz w:val="18"/>
          <w:szCs w:val="18"/>
        </w:rPr>
      </w:pPr>
    </w:p>
    <w:p w14:paraId="0EDF764A" w14:textId="77777777" w:rsidR="0051122B" w:rsidRDefault="004921F0">
      <w:pPr>
        <w:tabs>
          <w:tab w:val="left" w:pos="1611"/>
        </w:tabs>
      </w:pPr>
      <w:r>
        <w:rPr>
          <w:noProof/>
        </w:rPr>
        <w:lastRenderedPageBreak/>
        <w:drawing>
          <wp:inline distT="0" distB="0" distL="114300" distR="114300" wp14:anchorId="7C801A0D" wp14:editId="6181AB32">
            <wp:extent cx="6083585" cy="2759057"/>
            <wp:effectExtent l="0" t="0" r="0" b="3810"/>
            <wp:docPr id="2" name="图片 2" descr="插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插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1925" cy="27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A55D" w14:textId="2C212D24" w:rsidR="0051122B" w:rsidRPr="00E662CC" w:rsidRDefault="004921F0">
      <w:pPr>
        <w:tabs>
          <w:tab w:val="left" w:pos="1611"/>
        </w:tabs>
        <w:rPr>
          <w:rFonts w:ascii="Times New Roman Regular" w:hAnsi="Times New Roman Regular" w:cs="Times New Roman Regular"/>
          <w:szCs w:val="21"/>
        </w:rPr>
      </w:pPr>
      <w:r w:rsidRPr="00E662CC">
        <w:rPr>
          <w:rFonts w:ascii="Times New Roman Regular" w:hAnsi="Times New Roman Regular" w:cs="Times New Roman Regular"/>
          <w:szCs w:val="21"/>
        </w:rPr>
        <w:t>图</w:t>
      </w:r>
      <w:r w:rsidRPr="00E662CC">
        <w:rPr>
          <w:rFonts w:ascii="Times New Roman Regular" w:hAnsi="Times New Roman Regular" w:cs="Times New Roman Regular"/>
          <w:szCs w:val="21"/>
        </w:rPr>
        <w:t xml:space="preserve">2. </w:t>
      </w:r>
      <w:r w:rsidRPr="00E662CC">
        <w:rPr>
          <w:rFonts w:ascii="Times New Roman Regular" w:hAnsi="Times New Roman Regular" w:cs="Times New Roman Regular"/>
          <w:szCs w:val="21"/>
        </w:rPr>
        <w:t>术中重要事件的时间表。</w:t>
      </w:r>
      <w:r w:rsidRPr="00E662CC">
        <w:rPr>
          <w:rFonts w:ascii="Times New Roman Regular" w:hAnsi="Times New Roman Regular" w:cs="Times New Roman Regular"/>
          <w:szCs w:val="21"/>
        </w:rPr>
        <w:t>T-1</w:t>
      </w:r>
      <w:r w:rsidRPr="00E662CC">
        <w:rPr>
          <w:rFonts w:ascii="Times New Roman Regular" w:hAnsi="Times New Roman Regular" w:cs="Times New Roman Regular"/>
          <w:szCs w:val="21"/>
        </w:rPr>
        <w:t>：右心腔中的空气检测时刻（脑栓塞前</w:t>
      </w:r>
      <w:r w:rsidRPr="00E662CC">
        <w:rPr>
          <w:rFonts w:ascii="Times New Roman Regular" w:hAnsi="Times New Roman Regular" w:cs="Times New Roman Regular"/>
          <w:szCs w:val="21"/>
        </w:rPr>
        <w:t>5</w:t>
      </w:r>
      <w:r w:rsidRPr="00E662CC">
        <w:rPr>
          <w:rFonts w:ascii="Times New Roman Regular" w:hAnsi="Times New Roman Regular" w:cs="Times New Roman Regular"/>
          <w:szCs w:val="21"/>
        </w:rPr>
        <w:t>分钟）；</w:t>
      </w:r>
      <w:r w:rsidRPr="00E662CC">
        <w:rPr>
          <w:rFonts w:ascii="Times New Roman Regular" w:hAnsi="Times New Roman Regular" w:cs="Times New Roman Regular"/>
          <w:szCs w:val="21"/>
        </w:rPr>
        <w:t>T0</w:t>
      </w:r>
      <w:r w:rsidRPr="00E662CC">
        <w:rPr>
          <w:rFonts w:ascii="Times New Roman Regular" w:hAnsi="Times New Roman Regular" w:cs="Times New Roman Regular"/>
          <w:szCs w:val="21"/>
        </w:rPr>
        <w:t>：大量脑部空气栓塞检测时刻；</w:t>
      </w:r>
      <w:r w:rsidRPr="00E662CC">
        <w:rPr>
          <w:rFonts w:ascii="Times New Roman Regular" w:hAnsi="Times New Roman Regular" w:cs="Times New Roman Regular"/>
          <w:szCs w:val="21"/>
        </w:rPr>
        <w:t>T1:T0</w:t>
      </w:r>
      <w:r w:rsidRPr="00E662CC">
        <w:rPr>
          <w:rFonts w:ascii="Times New Roman Regular" w:hAnsi="Times New Roman Regular" w:cs="Times New Roman Regular"/>
          <w:szCs w:val="21"/>
        </w:rPr>
        <w:t>后</w:t>
      </w:r>
      <w:r w:rsidRPr="00E662CC">
        <w:rPr>
          <w:rFonts w:ascii="Times New Roman Regular" w:hAnsi="Times New Roman Regular" w:cs="Times New Roman Regular"/>
          <w:szCs w:val="21"/>
        </w:rPr>
        <w:t>1</w:t>
      </w:r>
      <w:r w:rsidRPr="00E662CC">
        <w:rPr>
          <w:rFonts w:ascii="Times New Roman Regular" w:hAnsi="Times New Roman Regular" w:cs="Times New Roman Regular"/>
          <w:szCs w:val="21"/>
        </w:rPr>
        <w:t>至</w:t>
      </w:r>
      <w:r w:rsidRPr="00E662CC">
        <w:rPr>
          <w:rFonts w:ascii="Times New Roman Regular" w:hAnsi="Times New Roman Regular" w:cs="Times New Roman Regular"/>
          <w:szCs w:val="21"/>
        </w:rPr>
        <w:t>5</w:t>
      </w:r>
      <w:r w:rsidRPr="00E662CC">
        <w:rPr>
          <w:rFonts w:ascii="Times New Roman Regular" w:hAnsi="Times New Roman Regular" w:cs="Times New Roman Regular"/>
          <w:szCs w:val="21"/>
        </w:rPr>
        <w:t>分钟；</w:t>
      </w:r>
      <w:r w:rsidRPr="00E662CC">
        <w:rPr>
          <w:rFonts w:ascii="Times New Roman Regular" w:hAnsi="Times New Roman Regular" w:cs="Times New Roman Regular"/>
          <w:szCs w:val="21"/>
        </w:rPr>
        <w:t>T2</w:t>
      </w:r>
      <w:r w:rsidRPr="00E662CC">
        <w:rPr>
          <w:rFonts w:ascii="Times New Roman Regular" w:hAnsi="Times New Roman Regular" w:cs="Times New Roman Regular"/>
          <w:szCs w:val="21"/>
        </w:rPr>
        <w:t>：</w:t>
      </w:r>
      <w:r w:rsidRPr="00E662CC">
        <w:rPr>
          <w:rFonts w:ascii="Times New Roman Regular" w:hAnsi="Times New Roman Regular" w:cs="Times New Roman Regular"/>
          <w:szCs w:val="21"/>
        </w:rPr>
        <w:t>T0</w:t>
      </w:r>
      <w:r w:rsidRPr="00E662CC">
        <w:rPr>
          <w:rFonts w:ascii="Times New Roman Regular" w:hAnsi="Times New Roman Regular" w:cs="Times New Roman Regular"/>
          <w:szCs w:val="21"/>
        </w:rPr>
        <w:t>后</w:t>
      </w:r>
      <w:r w:rsidRPr="00E662CC">
        <w:rPr>
          <w:rFonts w:ascii="Times New Roman Regular" w:hAnsi="Times New Roman Regular" w:cs="Times New Roman Regular"/>
          <w:szCs w:val="21"/>
        </w:rPr>
        <w:t>40</w:t>
      </w:r>
      <w:r w:rsidRPr="00E662CC">
        <w:rPr>
          <w:rFonts w:ascii="Times New Roman Regular" w:hAnsi="Times New Roman Regular" w:cs="Times New Roman Regular"/>
          <w:szCs w:val="21"/>
        </w:rPr>
        <w:t>分钟；</w:t>
      </w:r>
      <w:r w:rsidRPr="00E662CC">
        <w:rPr>
          <w:rFonts w:ascii="Times New Roman Regular" w:hAnsi="Times New Roman Regular" w:cs="Times New Roman Regular"/>
          <w:szCs w:val="21"/>
        </w:rPr>
        <w:t>T3:</w:t>
      </w:r>
      <w:r w:rsidRPr="00E662CC">
        <w:rPr>
          <w:rFonts w:ascii="Times New Roman Regular" w:hAnsi="Times New Roman Regular" w:cs="Times New Roman Regular"/>
          <w:szCs w:val="21"/>
        </w:rPr>
        <w:t>手术结束（</w:t>
      </w:r>
      <w:r w:rsidRPr="00E662CC">
        <w:rPr>
          <w:rFonts w:ascii="Times New Roman Regular" w:hAnsi="Times New Roman Regular" w:cs="Times New Roman Regular"/>
          <w:szCs w:val="21"/>
        </w:rPr>
        <w:t>T0</w:t>
      </w:r>
      <w:r w:rsidRPr="00E662CC">
        <w:rPr>
          <w:rFonts w:ascii="Times New Roman Regular" w:hAnsi="Times New Roman Regular" w:cs="Times New Roman Regular"/>
          <w:szCs w:val="21"/>
        </w:rPr>
        <w:t>后</w:t>
      </w:r>
      <w:r w:rsidRPr="00E662CC">
        <w:rPr>
          <w:rFonts w:ascii="Times New Roman Regular" w:hAnsi="Times New Roman Regular" w:cs="Times New Roman Regular"/>
          <w:szCs w:val="21"/>
        </w:rPr>
        <w:t>420</w:t>
      </w:r>
      <w:r w:rsidRPr="00E662CC">
        <w:rPr>
          <w:rFonts w:ascii="Times New Roman Regular" w:hAnsi="Times New Roman Regular" w:cs="Times New Roman Regular"/>
          <w:szCs w:val="21"/>
        </w:rPr>
        <w:t>分钟）；</w:t>
      </w:r>
      <w:r w:rsidRPr="00E662CC">
        <w:rPr>
          <w:rFonts w:ascii="Times New Roman Regular" w:hAnsi="Times New Roman Regular" w:cs="Times New Roman Regular"/>
          <w:szCs w:val="21"/>
        </w:rPr>
        <w:t>CPB:</w:t>
      </w:r>
      <w:r w:rsidRPr="00E662CC">
        <w:rPr>
          <w:rFonts w:ascii="Times New Roman Regular" w:hAnsi="Times New Roman Regular" w:cs="Times New Roman Regular"/>
          <w:szCs w:val="21"/>
        </w:rPr>
        <w:t>体外循环；</w:t>
      </w:r>
      <w:r w:rsidRPr="00E662CC">
        <w:rPr>
          <w:rFonts w:ascii="Times New Roman Regular" w:hAnsi="Times New Roman Regular" w:cs="Times New Roman Regular"/>
          <w:szCs w:val="21"/>
        </w:rPr>
        <w:t>TEE</w:t>
      </w:r>
      <w:r w:rsidRPr="00E662CC">
        <w:rPr>
          <w:rFonts w:ascii="Times New Roman Regular" w:hAnsi="Times New Roman Regular" w:cs="Times New Roman Regular"/>
          <w:szCs w:val="21"/>
        </w:rPr>
        <w:t>：经食管超声心动图；</w:t>
      </w:r>
      <w:r w:rsidRPr="00E662CC">
        <w:rPr>
          <w:rFonts w:ascii="Times New Roman Regular" w:hAnsi="Times New Roman Regular" w:cs="Times New Roman Regular"/>
          <w:szCs w:val="21"/>
        </w:rPr>
        <w:t>RV</w:t>
      </w:r>
      <w:r w:rsidRPr="00E662CC">
        <w:rPr>
          <w:rFonts w:ascii="Times New Roman Regular" w:hAnsi="Times New Roman Regular" w:cs="Times New Roman Regular"/>
          <w:szCs w:val="21"/>
        </w:rPr>
        <w:t>：右心室；</w:t>
      </w:r>
      <w:r w:rsidRPr="00E662CC">
        <w:rPr>
          <w:rFonts w:ascii="Times New Roman Regular" w:hAnsi="Times New Roman Regular" w:cs="Times New Roman Regular"/>
          <w:szCs w:val="21"/>
        </w:rPr>
        <w:t>RA</w:t>
      </w:r>
      <w:r w:rsidRPr="00E662CC">
        <w:rPr>
          <w:rFonts w:ascii="Times New Roman Regular" w:hAnsi="Times New Roman Regular" w:cs="Times New Roman Regular"/>
          <w:szCs w:val="21"/>
        </w:rPr>
        <w:t>：右心房；</w:t>
      </w:r>
      <w:r w:rsidRPr="00E662CC">
        <w:rPr>
          <w:rFonts w:ascii="Times New Roman Regular" w:hAnsi="Times New Roman Regular" w:cs="Times New Roman Regular"/>
          <w:szCs w:val="21"/>
        </w:rPr>
        <w:t>NIRSC:</w:t>
      </w:r>
      <w:r w:rsidRPr="00E662CC">
        <w:rPr>
          <w:rFonts w:ascii="Times New Roman Regular" w:hAnsi="Times New Roman Regular" w:cs="Times New Roman Regular"/>
          <w:szCs w:val="21"/>
        </w:rPr>
        <w:t>大脑</w:t>
      </w:r>
      <w:r w:rsidRPr="00E662CC">
        <w:rPr>
          <w:rFonts w:ascii="Times New Roman Regular" w:hAnsi="Times New Roman Regular" w:cs="Times New Roman Regular"/>
          <w:szCs w:val="21"/>
        </w:rPr>
        <w:t>NIRS</w:t>
      </w:r>
      <w:r w:rsidRPr="00E662CC">
        <w:rPr>
          <w:rFonts w:ascii="Times New Roman Regular" w:hAnsi="Times New Roman Regular" w:cs="Times New Roman Regular"/>
          <w:szCs w:val="21"/>
        </w:rPr>
        <w:t>值；</w:t>
      </w:r>
      <w:r w:rsidRPr="00E662CC">
        <w:rPr>
          <w:rFonts w:ascii="Times New Roman Regular" w:hAnsi="Times New Roman Regular" w:cs="Times New Roman Regular"/>
          <w:szCs w:val="21"/>
        </w:rPr>
        <w:t>NIRSS:</w:t>
      </w:r>
      <w:r w:rsidRPr="00E662CC">
        <w:rPr>
          <w:rFonts w:ascii="Times New Roman Regular" w:hAnsi="Times New Roman Regular" w:cs="Times New Roman Regular"/>
          <w:szCs w:val="21"/>
        </w:rPr>
        <w:t>躯体</w:t>
      </w:r>
      <w:r w:rsidRPr="00E662CC">
        <w:rPr>
          <w:rFonts w:ascii="Times New Roman Regular" w:hAnsi="Times New Roman Regular" w:cs="Times New Roman Regular"/>
          <w:szCs w:val="21"/>
        </w:rPr>
        <w:t>NIRS</w:t>
      </w:r>
      <w:r w:rsidRPr="00E662CC">
        <w:rPr>
          <w:rFonts w:ascii="Times New Roman Regular" w:hAnsi="Times New Roman Regular" w:cs="Times New Roman Regular"/>
          <w:szCs w:val="21"/>
        </w:rPr>
        <w:t>值；</w:t>
      </w:r>
      <w:r w:rsidRPr="00E662CC">
        <w:rPr>
          <w:rFonts w:ascii="Times New Roman Regular" w:hAnsi="Times New Roman Regular" w:cs="Times New Roman Regular"/>
          <w:szCs w:val="21"/>
        </w:rPr>
        <w:t>LA:</w:t>
      </w:r>
      <w:r w:rsidRPr="00E662CC">
        <w:rPr>
          <w:rFonts w:ascii="Times New Roman Regular" w:hAnsi="Times New Roman Regular" w:cs="Times New Roman Regular"/>
          <w:szCs w:val="21"/>
        </w:rPr>
        <w:t>左心房；</w:t>
      </w:r>
      <w:r w:rsidRPr="00E662CC">
        <w:rPr>
          <w:rFonts w:ascii="Times New Roman Regular" w:hAnsi="Times New Roman Regular" w:cs="Times New Roman Regular"/>
          <w:szCs w:val="21"/>
        </w:rPr>
        <w:t xml:space="preserve"> LV:</w:t>
      </w:r>
      <w:r w:rsidRPr="00E662CC">
        <w:rPr>
          <w:rFonts w:ascii="Times New Roman Regular" w:hAnsi="Times New Roman Regular" w:cs="Times New Roman Regular"/>
          <w:szCs w:val="21"/>
        </w:rPr>
        <w:t>左室：</w:t>
      </w:r>
      <w:r w:rsidRPr="00E662CC">
        <w:rPr>
          <w:rFonts w:ascii="Times New Roman Regular" w:hAnsi="Times New Roman Regular" w:cs="Times New Roman Regular"/>
          <w:szCs w:val="21"/>
        </w:rPr>
        <w:t>AoR:</w:t>
      </w:r>
      <w:r w:rsidRPr="00E662CC">
        <w:rPr>
          <w:rFonts w:ascii="Times New Roman Regular" w:hAnsi="Times New Roman Regular" w:cs="Times New Roman Regular"/>
          <w:szCs w:val="21"/>
        </w:rPr>
        <w:t>主动脉根；</w:t>
      </w:r>
      <w:r w:rsidRPr="00E662CC">
        <w:rPr>
          <w:rFonts w:ascii="Times New Roman Regular" w:hAnsi="Times New Roman Regular" w:cs="Times New Roman Regular"/>
          <w:szCs w:val="21"/>
        </w:rPr>
        <w:t>BIS:</w:t>
      </w:r>
      <w:r w:rsidRPr="00E662CC">
        <w:rPr>
          <w:rFonts w:ascii="Times New Roman Regular" w:hAnsi="Times New Roman Regular" w:cs="Times New Roman Regular"/>
          <w:szCs w:val="21"/>
        </w:rPr>
        <w:t>双光谱指数；</w:t>
      </w:r>
      <w:r w:rsidRPr="00E662CC">
        <w:rPr>
          <w:rFonts w:ascii="Times New Roman Regular" w:hAnsi="Times New Roman Regular" w:cs="Times New Roman Regular"/>
          <w:szCs w:val="21"/>
        </w:rPr>
        <w:t>MAP:</w:t>
      </w:r>
      <w:r w:rsidRPr="00E662CC">
        <w:rPr>
          <w:rFonts w:ascii="Times New Roman Regular" w:hAnsi="Times New Roman Regular" w:cs="Times New Roman Regular"/>
          <w:szCs w:val="21"/>
        </w:rPr>
        <w:t>平均动脉压；</w:t>
      </w:r>
      <w:r w:rsidRPr="00E662CC">
        <w:rPr>
          <w:rFonts w:ascii="Times New Roman Regular" w:hAnsi="Times New Roman Regular" w:cs="Times New Roman Regular"/>
          <w:szCs w:val="21"/>
        </w:rPr>
        <w:t>RCP:</w:t>
      </w:r>
      <w:r w:rsidRPr="00E662CC">
        <w:rPr>
          <w:rFonts w:ascii="Times New Roman Regular" w:hAnsi="Times New Roman Regular" w:cs="Times New Roman Regular"/>
          <w:szCs w:val="21"/>
        </w:rPr>
        <w:t>逆行脑灌注；</w:t>
      </w:r>
      <w:r w:rsidRPr="00E662CC">
        <w:rPr>
          <w:rFonts w:ascii="Times New Roman Regular" w:hAnsi="Times New Roman Regular" w:cs="Times New Roman Regular"/>
          <w:szCs w:val="21"/>
        </w:rPr>
        <w:t>ICU:</w:t>
      </w:r>
      <w:r w:rsidRPr="00E662CC">
        <w:rPr>
          <w:rFonts w:ascii="Times New Roman Regular" w:hAnsi="Times New Roman Regular" w:cs="Times New Roman Regular"/>
          <w:szCs w:val="21"/>
        </w:rPr>
        <w:t>重症监护病房。</w:t>
      </w:r>
    </w:p>
    <w:p w14:paraId="0FCD8D95" w14:textId="77777777" w:rsidR="00E662CC" w:rsidRDefault="00E662CC">
      <w:pPr>
        <w:tabs>
          <w:tab w:val="left" w:pos="1611"/>
        </w:tabs>
        <w:rPr>
          <w:rFonts w:ascii="Times New Roman Regular" w:hAnsi="Times New Roman Regular" w:cs="Times New Roman Regular" w:hint="eastAsia"/>
          <w:sz w:val="18"/>
          <w:szCs w:val="18"/>
        </w:rPr>
      </w:pPr>
    </w:p>
    <w:p w14:paraId="2BD9A845" w14:textId="77777777" w:rsidR="0051122B" w:rsidRDefault="004921F0">
      <w:pPr>
        <w:tabs>
          <w:tab w:val="left" w:pos="1611"/>
        </w:tabs>
      </w:pPr>
      <w:r>
        <w:rPr>
          <w:noProof/>
        </w:rPr>
        <w:drawing>
          <wp:inline distT="0" distB="0" distL="114300" distR="114300" wp14:anchorId="6011981F" wp14:editId="0A9FFDEA">
            <wp:extent cx="5261610" cy="4166235"/>
            <wp:effectExtent l="0" t="0" r="21590" b="24765"/>
            <wp:docPr id="3" name="图片 3" descr="插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插图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D6FD" w14:textId="36DCB0EE" w:rsidR="0051122B" w:rsidRPr="00E662CC" w:rsidRDefault="004921F0">
      <w:pPr>
        <w:tabs>
          <w:tab w:val="left" w:pos="1611"/>
        </w:tabs>
        <w:rPr>
          <w:rFonts w:hint="eastAsia"/>
          <w:szCs w:val="21"/>
        </w:rPr>
      </w:pPr>
      <w:r w:rsidRPr="00E662CC">
        <w:rPr>
          <w:rFonts w:hint="eastAsia"/>
          <w:szCs w:val="21"/>
        </w:rPr>
        <w:t>图</w:t>
      </w:r>
      <w:r w:rsidRPr="00E662CC">
        <w:rPr>
          <w:rFonts w:hint="eastAsia"/>
          <w:szCs w:val="21"/>
        </w:rPr>
        <w:t>3</w:t>
      </w:r>
      <w:r w:rsidR="00A619C5" w:rsidRPr="00E662CC">
        <w:rPr>
          <w:rFonts w:hint="eastAsia"/>
          <w:szCs w:val="21"/>
        </w:rPr>
        <w:t>.</w:t>
      </w:r>
      <w:r w:rsidR="00A619C5" w:rsidRPr="00E662CC">
        <w:rPr>
          <w:szCs w:val="21"/>
        </w:rPr>
        <w:t xml:space="preserve"> </w:t>
      </w:r>
      <w:r w:rsidRPr="00E662CC">
        <w:rPr>
          <w:rFonts w:hint="eastAsia"/>
          <w:szCs w:val="21"/>
        </w:rPr>
        <w:t>体外循环期间大量脑气栓的处理方法。</w:t>
      </w:r>
    </w:p>
    <w:sectPr w:rsidR="0051122B" w:rsidRPr="00E6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4DB6F7"/>
    <w:rsid w:val="A9EF65E9"/>
    <w:rsid w:val="AF1F582B"/>
    <w:rsid w:val="BB47D7C4"/>
    <w:rsid w:val="BBC9BF17"/>
    <w:rsid w:val="BFF3D715"/>
    <w:rsid w:val="BFFE5028"/>
    <w:rsid w:val="CCFCF5BB"/>
    <w:rsid w:val="CD72C888"/>
    <w:rsid w:val="CFCFDDF4"/>
    <w:rsid w:val="D153B359"/>
    <w:rsid w:val="D9FF2B9B"/>
    <w:rsid w:val="DF5F02FB"/>
    <w:rsid w:val="DF5F70DC"/>
    <w:rsid w:val="DFDF50F8"/>
    <w:rsid w:val="DFEDACD7"/>
    <w:rsid w:val="E77F6EE6"/>
    <w:rsid w:val="EBAA09F9"/>
    <w:rsid w:val="EFFBDBD1"/>
    <w:rsid w:val="F89DBD72"/>
    <w:rsid w:val="FAF692FF"/>
    <w:rsid w:val="FBBBD817"/>
    <w:rsid w:val="FBBF79CE"/>
    <w:rsid w:val="FBF9C14C"/>
    <w:rsid w:val="FDF63467"/>
    <w:rsid w:val="FF76ED2C"/>
    <w:rsid w:val="FFAE12E9"/>
    <w:rsid w:val="FFB14B90"/>
    <w:rsid w:val="FFBA7A95"/>
    <w:rsid w:val="FFEF28F3"/>
    <w:rsid w:val="0007083D"/>
    <w:rsid w:val="000F031A"/>
    <w:rsid w:val="0015003F"/>
    <w:rsid w:val="00184B2E"/>
    <w:rsid w:val="002049CB"/>
    <w:rsid w:val="00240FE2"/>
    <w:rsid w:val="002C7F49"/>
    <w:rsid w:val="002D3865"/>
    <w:rsid w:val="00314FB9"/>
    <w:rsid w:val="00327760"/>
    <w:rsid w:val="00332B70"/>
    <w:rsid w:val="00341353"/>
    <w:rsid w:val="00394334"/>
    <w:rsid w:val="0045769E"/>
    <w:rsid w:val="0046619A"/>
    <w:rsid w:val="004921F0"/>
    <w:rsid w:val="004A6F8B"/>
    <w:rsid w:val="004C59B5"/>
    <w:rsid w:val="004E0BB4"/>
    <w:rsid w:val="0051122B"/>
    <w:rsid w:val="00517B92"/>
    <w:rsid w:val="00525761"/>
    <w:rsid w:val="005A363B"/>
    <w:rsid w:val="005D71FF"/>
    <w:rsid w:val="00640A35"/>
    <w:rsid w:val="006A2CB7"/>
    <w:rsid w:val="006A5CD8"/>
    <w:rsid w:val="006E0898"/>
    <w:rsid w:val="006F5C71"/>
    <w:rsid w:val="0074744A"/>
    <w:rsid w:val="007572DB"/>
    <w:rsid w:val="0078759A"/>
    <w:rsid w:val="007A4D41"/>
    <w:rsid w:val="00821036"/>
    <w:rsid w:val="008564AE"/>
    <w:rsid w:val="00900E04"/>
    <w:rsid w:val="00937BC3"/>
    <w:rsid w:val="00937F80"/>
    <w:rsid w:val="009F2147"/>
    <w:rsid w:val="00A2253F"/>
    <w:rsid w:val="00A619C5"/>
    <w:rsid w:val="00AB67F0"/>
    <w:rsid w:val="00AD0280"/>
    <w:rsid w:val="00B54C94"/>
    <w:rsid w:val="00B63A8B"/>
    <w:rsid w:val="00BD72DA"/>
    <w:rsid w:val="00BE6526"/>
    <w:rsid w:val="00BF7A55"/>
    <w:rsid w:val="00C04E8E"/>
    <w:rsid w:val="00C774E4"/>
    <w:rsid w:val="00C87B4E"/>
    <w:rsid w:val="00CC0186"/>
    <w:rsid w:val="00DE6D0A"/>
    <w:rsid w:val="00E27B14"/>
    <w:rsid w:val="00E662CC"/>
    <w:rsid w:val="00F834AA"/>
    <w:rsid w:val="124DB6F7"/>
    <w:rsid w:val="136F935A"/>
    <w:rsid w:val="1F7F3A47"/>
    <w:rsid w:val="1F9FC21D"/>
    <w:rsid w:val="2DFFB699"/>
    <w:rsid w:val="2F7F2638"/>
    <w:rsid w:val="36BF2EA8"/>
    <w:rsid w:val="376F3645"/>
    <w:rsid w:val="3FBD008D"/>
    <w:rsid w:val="4A572C0C"/>
    <w:rsid w:val="52775D63"/>
    <w:rsid w:val="5EFF69FF"/>
    <w:rsid w:val="5FB4C1E6"/>
    <w:rsid w:val="5FF3DFFD"/>
    <w:rsid w:val="5FF5FACB"/>
    <w:rsid w:val="6ACFB628"/>
    <w:rsid w:val="6AD79223"/>
    <w:rsid w:val="6DFFFDEA"/>
    <w:rsid w:val="6F97BF34"/>
    <w:rsid w:val="6FA5DF12"/>
    <w:rsid w:val="6FAFFCDE"/>
    <w:rsid w:val="76F14717"/>
    <w:rsid w:val="77EF1F81"/>
    <w:rsid w:val="79351120"/>
    <w:rsid w:val="7AFBB89D"/>
    <w:rsid w:val="7BF66B02"/>
    <w:rsid w:val="7D7B2638"/>
    <w:rsid w:val="7DD601BD"/>
    <w:rsid w:val="7ECFB872"/>
    <w:rsid w:val="7F6BDC8C"/>
    <w:rsid w:val="7FDBD16D"/>
    <w:rsid w:val="7FFD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8AD3A"/>
  <w15:docId w15:val="{E7BEA064-3E1B-4974-B0F0-76DADEAD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67F0"/>
    <w:rPr>
      <w:sz w:val="18"/>
      <w:szCs w:val="18"/>
    </w:rPr>
  </w:style>
  <w:style w:type="character" w:customStyle="1" w:styleId="a4">
    <w:name w:val="批注框文本 字符"/>
    <w:basedOn w:val="a0"/>
    <w:link w:val="a3"/>
    <w:rsid w:val="00AB67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周 荣华</cp:lastModifiedBy>
  <cp:revision>57</cp:revision>
  <dcterms:created xsi:type="dcterms:W3CDTF">2020-11-24T22:32:00Z</dcterms:created>
  <dcterms:modified xsi:type="dcterms:W3CDTF">2020-12-04T07:47:00Z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