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95050" w14:textId="1D9D499D" w:rsidR="008E7D5C" w:rsidRPr="00103B28" w:rsidRDefault="001D7F82" w:rsidP="00103B28">
      <w:pPr>
        <w:spacing w:line="360" w:lineRule="auto"/>
        <w:jc w:val="center"/>
        <w:rPr>
          <w:rFonts w:ascii="Times New Roman" w:eastAsia="宋体" w:hAnsi="Times New Roman" w:cs="Times New Roman"/>
          <w:b/>
          <w:bCs/>
          <w:sz w:val="32"/>
          <w:szCs w:val="32"/>
        </w:rPr>
      </w:pPr>
      <w:bookmarkStart w:id="0" w:name="_Hlk66041566"/>
      <w:r w:rsidRPr="00972A1C">
        <w:rPr>
          <w:rFonts w:ascii="Times New Roman" w:eastAsia="宋体" w:hAnsi="Times New Roman" w:cs="Times New Roman"/>
          <w:b/>
          <w:bCs/>
          <w:sz w:val="32"/>
          <w:szCs w:val="32"/>
        </w:rPr>
        <w:t>美国体外循环技术学会小儿和先天性心脏病灌注实践标准和</w:t>
      </w:r>
      <w:r w:rsidR="00886137">
        <w:rPr>
          <w:rFonts w:ascii="Times New Roman" w:eastAsia="宋体" w:hAnsi="Times New Roman" w:cs="Times New Roman" w:hint="eastAsia"/>
          <w:b/>
          <w:bCs/>
          <w:sz w:val="32"/>
          <w:szCs w:val="32"/>
        </w:rPr>
        <w:t>指南</w:t>
      </w:r>
      <w:r w:rsidR="00EB2435">
        <w:rPr>
          <w:rFonts w:ascii="Times New Roman" w:eastAsia="宋体" w:hAnsi="Times New Roman" w:cs="Times New Roman"/>
          <w:b/>
          <w:bCs/>
          <w:sz w:val="24"/>
          <w:szCs w:val="24"/>
        </w:rPr>
        <w:t xml:space="preserve">                                                           </w:t>
      </w:r>
    </w:p>
    <w:p w14:paraId="1C32ED6E" w14:textId="27BB0F8D" w:rsidR="008E7D5C" w:rsidRPr="0015031A" w:rsidRDefault="008E7D5C" w:rsidP="008E7D5C">
      <w:pPr>
        <w:spacing w:line="360" w:lineRule="auto"/>
        <w:rPr>
          <w:rFonts w:ascii="Times New Roman" w:eastAsia="宋体" w:hAnsi="Times New Roman" w:cs="Times New Roman"/>
          <w:b/>
          <w:bCs/>
          <w:sz w:val="24"/>
          <w:szCs w:val="24"/>
        </w:rPr>
      </w:pPr>
      <w:r w:rsidRPr="0015031A">
        <w:rPr>
          <w:rFonts w:ascii="Times New Roman" w:eastAsia="宋体" w:hAnsi="Times New Roman" w:cs="Times New Roman" w:hint="eastAsia"/>
          <w:b/>
          <w:bCs/>
          <w:sz w:val="24"/>
          <w:szCs w:val="24"/>
        </w:rPr>
        <w:t>翻译：</w:t>
      </w:r>
    </w:p>
    <w:p w14:paraId="5BA6F05E" w14:textId="5028506F" w:rsidR="008E7D5C" w:rsidRPr="0015031A" w:rsidRDefault="00A2595B" w:rsidP="008E7D5C">
      <w:pPr>
        <w:spacing w:line="360" w:lineRule="auto"/>
        <w:rPr>
          <w:sz w:val="24"/>
          <w:szCs w:val="24"/>
        </w:rPr>
      </w:pPr>
      <w:r w:rsidRPr="0015031A">
        <w:rPr>
          <w:rFonts w:hint="eastAsia"/>
          <w:sz w:val="24"/>
          <w:szCs w:val="24"/>
        </w:rPr>
        <w:t>冯建宇：空军军医大学附属西京医院</w:t>
      </w:r>
    </w:p>
    <w:p w14:paraId="3DFF94AF" w14:textId="516A4F70" w:rsidR="00A2595B" w:rsidRPr="0015031A" w:rsidRDefault="00A2595B" w:rsidP="008E7D5C">
      <w:pPr>
        <w:spacing w:line="360" w:lineRule="auto"/>
        <w:rPr>
          <w:sz w:val="24"/>
          <w:szCs w:val="24"/>
        </w:rPr>
      </w:pPr>
      <w:r w:rsidRPr="0015031A">
        <w:rPr>
          <w:rFonts w:hint="eastAsia"/>
          <w:sz w:val="24"/>
          <w:szCs w:val="24"/>
        </w:rPr>
        <w:t>钱林锋：浙江大学医学院附属第一医院</w:t>
      </w:r>
    </w:p>
    <w:p w14:paraId="5D45C1F8" w14:textId="6FAAFB4C" w:rsidR="00A2595B" w:rsidRPr="0015031A" w:rsidRDefault="00A2595B" w:rsidP="008E7D5C">
      <w:pPr>
        <w:spacing w:line="360" w:lineRule="auto"/>
        <w:rPr>
          <w:sz w:val="24"/>
          <w:szCs w:val="24"/>
        </w:rPr>
      </w:pPr>
      <w:r w:rsidRPr="0015031A">
        <w:rPr>
          <w:rFonts w:hint="eastAsia"/>
          <w:sz w:val="24"/>
          <w:szCs w:val="24"/>
        </w:rPr>
        <w:t>啜俊波：哈尔滨医科大学附属第二医院</w:t>
      </w:r>
    </w:p>
    <w:p w14:paraId="2584C62D" w14:textId="7F9EACCA" w:rsidR="00A2595B" w:rsidRPr="0015031A" w:rsidRDefault="00A2595B" w:rsidP="008E7D5C">
      <w:pPr>
        <w:spacing w:line="360" w:lineRule="auto"/>
        <w:rPr>
          <w:sz w:val="24"/>
          <w:szCs w:val="24"/>
        </w:rPr>
      </w:pPr>
      <w:r w:rsidRPr="0015031A">
        <w:rPr>
          <w:rFonts w:hint="eastAsia"/>
          <w:sz w:val="24"/>
          <w:szCs w:val="24"/>
        </w:rPr>
        <w:t>秦</w:t>
      </w:r>
      <w:r w:rsidR="006E4FB4">
        <w:rPr>
          <w:rFonts w:hint="eastAsia"/>
          <w:sz w:val="24"/>
          <w:szCs w:val="24"/>
        </w:rPr>
        <w:t xml:space="preserve"> </w:t>
      </w:r>
      <w:r w:rsidRPr="0015031A">
        <w:rPr>
          <w:rFonts w:hint="eastAsia"/>
          <w:sz w:val="24"/>
          <w:szCs w:val="24"/>
        </w:rPr>
        <w:t>臻：四川大学华西医院</w:t>
      </w:r>
    </w:p>
    <w:p w14:paraId="0C1934AD" w14:textId="0557C8C8" w:rsidR="00A2595B" w:rsidRPr="0015031A" w:rsidRDefault="00A2595B" w:rsidP="008E7D5C">
      <w:pPr>
        <w:spacing w:line="360" w:lineRule="auto"/>
        <w:rPr>
          <w:sz w:val="24"/>
          <w:szCs w:val="24"/>
        </w:rPr>
      </w:pPr>
      <w:r w:rsidRPr="0015031A">
        <w:rPr>
          <w:rFonts w:hint="eastAsia"/>
          <w:sz w:val="24"/>
          <w:szCs w:val="24"/>
        </w:rPr>
        <w:t>胡</w:t>
      </w:r>
      <w:r w:rsidR="006E4FB4">
        <w:rPr>
          <w:rFonts w:hint="eastAsia"/>
          <w:sz w:val="24"/>
          <w:szCs w:val="24"/>
        </w:rPr>
        <w:t xml:space="preserve"> </w:t>
      </w:r>
      <w:r w:rsidRPr="0015031A">
        <w:rPr>
          <w:rFonts w:hint="eastAsia"/>
          <w:sz w:val="24"/>
          <w:szCs w:val="24"/>
        </w:rPr>
        <w:t>萍：中南大学湘雅医院</w:t>
      </w:r>
    </w:p>
    <w:p w14:paraId="1E1D12A6" w14:textId="13BE5CD4" w:rsidR="00A2595B" w:rsidRPr="0015031A" w:rsidRDefault="00A2595B" w:rsidP="008E7D5C">
      <w:pPr>
        <w:spacing w:line="360" w:lineRule="auto"/>
        <w:rPr>
          <w:sz w:val="24"/>
          <w:szCs w:val="24"/>
        </w:rPr>
      </w:pPr>
      <w:r w:rsidRPr="0015031A">
        <w:rPr>
          <w:rFonts w:hint="eastAsia"/>
          <w:sz w:val="24"/>
          <w:szCs w:val="24"/>
        </w:rPr>
        <w:t>肖</w:t>
      </w:r>
      <w:r w:rsidR="006E4FB4">
        <w:rPr>
          <w:rFonts w:hint="eastAsia"/>
          <w:sz w:val="24"/>
          <w:szCs w:val="24"/>
        </w:rPr>
        <w:t xml:space="preserve"> </w:t>
      </w:r>
      <w:r w:rsidRPr="0015031A">
        <w:rPr>
          <w:rFonts w:hint="eastAsia"/>
          <w:sz w:val="24"/>
          <w:szCs w:val="24"/>
        </w:rPr>
        <w:t>娟：陆军军医大学第二附属医院</w:t>
      </w:r>
    </w:p>
    <w:p w14:paraId="2B8523CA" w14:textId="6182260B" w:rsidR="00A2595B" w:rsidRPr="0015031A" w:rsidRDefault="00A2595B" w:rsidP="008E7D5C">
      <w:pPr>
        <w:spacing w:line="360" w:lineRule="auto"/>
        <w:rPr>
          <w:sz w:val="24"/>
          <w:szCs w:val="24"/>
        </w:rPr>
      </w:pPr>
      <w:r w:rsidRPr="0015031A">
        <w:rPr>
          <w:rFonts w:hint="eastAsia"/>
          <w:sz w:val="24"/>
          <w:szCs w:val="24"/>
        </w:rPr>
        <w:t>刘建华</w:t>
      </w:r>
      <w:r w:rsidR="009D670E">
        <w:rPr>
          <w:rFonts w:hint="eastAsia"/>
          <w:sz w:val="24"/>
          <w:szCs w:val="24"/>
        </w:rPr>
        <w:t xml:space="preserve"> </w:t>
      </w:r>
      <w:r w:rsidR="009D670E" w:rsidRPr="009D670E">
        <w:rPr>
          <w:sz w:val="24"/>
          <w:szCs w:val="24"/>
        </w:rPr>
        <w:t>蒋伟</w:t>
      </w:r>
      <w:r w:rsidRPr="0015031A">
        <w:rPr>
          <w:rFonts w:hint="eastAsia"/>
          <w:sz w:val="24"/>
          <w:szCs w:val="24"/>
        </w:rPr>
        <w:t>：河南省胸科医院</w:t>
      </w:r>
    </w:p>
    <w:p w14:paraId="45B6888E" w14:textId="361DDB9C" w:rsidR="00A2595B" w:rsidRPr="0015031A" w:rsidRDefault="00A2595B" w:rsidP="008E7D5C">
      <w:pPr>
        <w:spacing w:line="360" w:lineRule="auto"/>
        <w:rPr>
          <w:sz w:val="24"/>
          <w:szCs w:val="24"/>
        </w:rPr>
      </w:pPr>
      <w:r w:rsidRPr="0015031A">
        <w:rPr>
          <w:rFonts w:hint="eastAsia"/>
          <w:sz w:val="24"/>
          <w:szCs w:val="24"/>
        </w:rPr>
        <w:t>段 欣：阜外心血管病医院</w:t>
      </w:r>
    </w:p>
    <w:p w14:paraId="68D38871" w14:textId="1B3487EF" w:rsidR="008E7D5C" w:rsidRPr="0015031A" w:rsidRDefault="008E7D5C" w:rsidP="008E7D5C">
      <w:pPr>
        <w:spacing w:line="360" w:lineRule="auto"/>
        <w:rPr>
          <w:rFonts w:ascii="Times New Roman" w:eastAsia="宋体" w:hAnsi="Times New Roman" w:cs="Times New Roman"/>
          <w:sz w:val="24"/>
          <w:szCs w:val="24"/>
        </w:rPr>
      </w:pPr>
      <w:r w:rsidRPr="0015031A">
        <w:rPr>
          <w:rFonts w:ascii="Times New Roman" w:eastAsia="宋体" w:hAnsi="Times New Roman" w:cs="Times New Roman" w:hint="eastAsia"/>
          <w:b/>
          <w:bCs/>
          <w:sz w:val="24"/>
          <w:szCs w:val="24"/>
        </w:rPr>
        <w:t>审校：</w:t>
      </w:r>
      <w:r w:rsidR="007F4712" w:rsidRPr="0015031A">
        <w:rPr>
          <w:rFonts w:ascii="Times New Roman" w:eastAsia="宋体" w:hAnsi="Times New Roman" w:cs="Times New Roman" w:hint="eastAsia"/>
          <w:sz w:val="24"/>
          <w:szCs w:val="24"/>
        </w:rPr>
        <w:t>郝星、李平、沈佳、周荣华</w:t>
      </w:r>
    </w:p>
    <w:bookmarkEnd w:id="0"/>
    <w:p w14:paraId="014A79A7" w14:textId="77777777" w:rsidR="001D7F82" w:rsidRPr="00972A1C" w:rsidRDefault="001D7F82" w:rsidP="00D65765">
      <w:pPr>
        <w:spacing w:line="360" w:lineRule="auto"/>
        <w:rPr>
          <w:rFonts w:ascii="Times New Roman" w:eastAsia="宋体" w:hAnsi="Times New Roman" w:cs="Times New Roman"/>
          <w:sz w:val="24"/>
          <w:szCs w:val="24"/>
        </w:rPr>
      </w:pPr>
    </w:p>
    <w:p w14:paraId="79967189" w14:textId="77777777" w:rsidR="00080CCF" w:rsidRDefault="00080CCF" w:rsidP="00080CCF">
      <w:pPr>
        <w:spacing w:line="360" w:lineRule="auto"/>
        <w:jc w:val="center"/>
        <w:rPr>
          <w:rFonts w:ascii="Times New Roman" w:eastAsia="宋体" w:hAnsi="Times New Roman" w:cs="Times New Roman"/>
          <w:b/>
          <w:bCs/>
          <w:sz w:val="32"/>
          <w:szCs w:val="32"/>
        </w:rPr>
      </w:pPr>
    </w:p>
    <w:p w14:paraId="30A7126D" w14:textId="0CCB9817" w:rsidR="00080CCF" w:rsidRDefault="00080CCF" w:rsidP="00080CCF">
      <w:pPr>
        <w:spacing w:line="360" w:lineRule="auto"/>
        <w:jc w:val="center"/>
        <w:rPr>
          <w:rFonts w:ascii="Times New Roman" w:eastAsia="宋体" w:hAnsi="Times New Roman" w:cs="Times New Roman"/>
          <w:b/>
          <w:bCs/>
          <w:sz w:val="32"/>
          <w:szCs w:val="32"/>
        </w:rPr>
      </w:pPr>
      <w:r w:rsidRPr="00972A1C">
        <w:rPr>
          <w:rFonts w:ascii="Times New Roman" w:eastAsia="宋体" w:hAnsi="Times New Roman" w:cs="Times New Roman"/>
          <w:b/>
          <w:bCs/>
          <w:sz w:val="32"/>
          <w:szCs w:val="32"/>
        </w:rPr>
        <w:t>美国体外循环技术学会小儿和先天性心脏病灌注实践标准和</w:t>
      </w:r>
      <w:r>
        <w:rPr>
          <w:rFonts w:ascii="Times New Roman" w:eastAsia="宋体" w:hAnsi="Times New Roman" w:cs="Times New Roman" w:hint="eastAsia"/>
          <w:b/>
          <w:bCs/>
          <w:sz w:val="32"/>
          <w:szCs w:val="32"/>
        </w:rPr>
        <w:t>指南</w:t>
      </w:r>
    </w:p>
    <w:p w14:paraId="2B16C848" w14:textId="1B8E840A" w:rsidR="00080CCF" w:rsidRPr="00080CCF" w:rsidRDefault="00080CCF" w:rsidP="00080CCF">
      <w:pPr>
        <w:spacing w:line="360" w:lineRule="auto"/>
        <w:jc w:val="center"/>
        <w:rPr>
          <w:rFonts w:ascii="Times New Roman" w:eastAsia="宋体" w:hAnsi="Times New Roman" w:cs="Times New Roman"/>
          <w:b/>
          <w:bCs/>
          <w:sz w:val="24"/>
          <w:szCs w:val="24"/>
        </w:rPr>
      </w:pPr>
      <w:r w:rsidRPr="00972A1C">
        <w:rPr>
          <w:rFonts w:ascii="Times New Roman" w:eastAsia="宋体" w:hAnsi="Times New Roman" w:cs="Times New Roman"/>
          <w:b/>
          <w:bCs/>
          <w:sz w:val="24"/>
          <w:szCs w:val="24"/>
        </w:rPr>
        <w:t>2019</w:t>
      </w:r>
      <w:r w:rsidRPr="00972A1C">
        <w:rPr>
          <w:rFonts w:ascii="Times New Roman" w:eastAsia="宋体" w:hAnsi="Times New Roman" w:cs="Times New Roman"/>
          <w:b/>
          <w:bCs/>
          <w:sz w:val="24"/>
          <w:szCs w:val="24"/>
        </w:rPr>
        <w:t>年</w:t>
      </w:r>
      <w:r w:rsidRPr="00972A1C">
        <w:rPr>
          <w:rFonts w:ascii="Times New Roman" w:eastAsia="宋体" w:hAnsi="Times New Roman" w:cs="Times New Roman"/>
          <w:b/>
          <w:bCs/>
          <w:sz w:val="24"/>
          <w:szCs w:val="24"/>
        </w:rPr>
        <w:t>5</w:t>
      </w:r>
      <w:r w:rsidRPr="00972A1C">
        <w:rPr>
          <w:rFonts w:ascii="Times New Roman" w:eastAsia="宋体" w:hAnsi="Times New Roman" w:cs="Times New Roman"/>
          <w:b/>
          <w:bCs/>
          <w:sz w:val="24"/>
          <w:szCs w:val="24"/>
        </w:rPr>
        <w:t>月</w:t>
      </w:r>
      <w:r>
        <w:rPr>
          <w:rFonts w:ascii="Times New Roman" w:eastAsia="宋体" w:hAnsi="Times New Roman" w:cs="Times New Roman" w:hint="eastAsia"/>
          <w:b/>
          <w:bCs/>
          <w:sz w:val="24"/>
          <w:szCs w:val="24"/>
        </w:rPr>
        <w:t>3</w:t>
      </w:r>
      <w:r>
        <w:rPr>
          <w:rFonts w:ascii="Times New Roman" w:eastAsia="宋体" w:hAnsi="Times New Roman" w:cs="Times New Roman"/>
          <w:b/>
          <w:bCs/>
          <w:sz w:val="24"/>
          <w:szCs w:val="24"/>
        </w:rPr>
        <w:t>0</w:t>
      </w:r>
      <w:r>
        <w:rPr>
          <w:rFonts w:ascii="Times New Roman" w:eastAsia="宋体" w:hAnsi="Times New Roman" w:cs="Times New Roman" w:hint="eastAsia"/>
          <w:b/>
          <w:bCs/>
          <w:sz w:val="24"/>
          <w:szCs w:val="24"/>
        </w:rPr>
        <w:t>日</w:t>
      </w:r>
    </w:p>
    <w:p w14:paraId="52C93E71" w14:textId="42900B85" w:rsidR="00924D9D" w:rsidRPr="00886137" w:rsidRDefault="001D7F82" w:rsidP="00080CCF">
      <w:pPr>
        <w:spacing w:line="360" w:lineRule="auto"/>
        <w:ind w:firstLineChars="200" w:firstLine="480"/>
        <w:rPr>
          <w:rFonts w:ascii="Times New Roman" w:eastAsia="宋体" w:hAnsi="Times New Roman" w:cs="Times New Roman"/>
          <w:sz w:val="24"/>
          <w:szCs w:val="24"/>
        </w:rPr>
      </w:pPr>
      <w:r w:rsidRPr="00972A1C">
        <w:rPr>
          <w:rFonts w:ascii="Times New Roman" w:eastAsia="宋体" w:hAnsi="Times New Roman" w:cs="Times New Roman"/>
          <w:sz w:val="24"/>
          <w:szCs w:val="24"/>
        </w:rPr>
        <w:t>美国体外循环技术学会</w:t>
      </w:r>
      <w:r w:rsidRPr="00972A1C">
        <w:rPr>
          <w:rFonts w:ascii="Times New Roman" w:eastAsia="宋体" w:hAnsi="Times New Roman" w:cs="Times New Roman"/>
          <w:sz w:val="24"/>
          <w:szCs w:val="24"/>
        </w:rPr>
        <w:t>(AmSECT)</w:t>
      </w:r>
      <w:r w:rsidRPr="00972A1C">
        <w:rPr>
          <w:rFonts w:ascii="Times New Roman" w:eastAsia="宋体" w:hAnsi="Times New Roman" w:cs="Times New Roman"/>
          <w:sz w:val="24"/>
          <w:szCs w:val="24"/>
        </w:rPr>
        <w:t>基于临床证据和目前</w:t>
      </w:r>
      <w:r w:rsidR="00621BA4" w:rsidRPr="00972A1C">
        <w:rPr>
          <w:rFonts w:ascii="Times New Roman" w:eastAsia="宋体" w:hAnsi="Times New Roman" w:cs="Times New Roman"/>
          <w:sz w:val="24"/>
          <w:szCs w:val="24"/>
        </w:rPr>
        <w:t>公认的</w:t>
      </w:r>
      <w:r w:rsidRPr="00972A1C">
        <w:rPr>
          <w:rFonts w:ascii="Times New Roman" w:eastAsia="宋体" w:hAnsi="Times New Roman" w:cs="Times New Roman"/>
          <w:sz w:val="24"/>
          <w:szCs w:val="24"/>
        </w:rPr>
        <w:t>灌注实践创建了以下文件。灌注师是唯一在体外循环学</w:t>
      </w:r>
      <w:r w:rsidR="006C4F4E" w:rsidRPr="00972A1C">
        <w:rPr>
          <w:rFonts w:ascii="Times New Roman" w:eastAsia="宋体" w:hAnsi="Times New Roman" w:cs="Times New Roman"/>
          <w:sz w:val="24"/>
          <w:szCs w:val="24"/>
        </w:rPr>
        <w:t>科</w:t>
      </w:r>
      <w:r w:rsidRPr="00972A1C">
        <w:rPr>
          <w:rFonts w:ascii="Times New Roman" w:eastAsia="宋体" w:hAnsi="Times New Roman" w:cs="Times New Roman"/>
          <w:sz w:val="24"/>
          <w:szCs w:val="24"/>
        </w:rPr>
        <w:t>领域受过正式培训和教育的医疗专业人员，其实践范围也包括体外循环设备的使用。该文件的目的</w:t>
      </w:r>
      <w:r w:rsidR="00924D9D" w:rsidRPr="00924D9D">
        <w:rPr>
          <w:rFonts w:ascii="Times New Roman" w:eastAsia="宋体" w:hAnsi="Times New Roman" w:cs="Times New Roman" w:hint="eastAsia"/>
          <w:sz w:val="24"/>
          <w:szCs w:val="24"/>
        </w:rPr>
        <w:t>为开展体外循环手术的单位或团队建立临床体外循环工作规程提供一个实用的框架性参考文件，以保障体外循环技术实施的可靠性、安全性和有效性。</w:t>
      </w:r>
    </w:p>
    <w:p w14:paraId="5550E5B6" w14:textId="77777777" w:rsidR="001D7F82" w:rsidRPr="00972A1C" w:rsidRDefault="001D7F82" w:rsidP="00D65765">
      <w:pPr>
        <w:spacing w:line="360" w:lineRule="auto"/>
        <w:rPr>
          <w:rFonts w:ascii="Times New Roman" w:eastAsia="宋体" w:hAnsi="Times New Roman" w:cs="Times New Roman"/>
          <w:sz w:val="24"/>
          <w:szCs w:val="24"/>
        </w:rPr>
      </w:pPr>
    </w:p>
    <w:p w14:paraId="1B8959B0" w14:textId="77777777" w:rsidR="001D7F82" w:rsidRPr="00972A1C" w:rsidRDefault="001D7F82" w:rsidP="00D65765">
      <w:pPr>
        <w:spacing w:line="360" w:lineRule="auto"/>
        <w:rPr>
          <w:rFonts w:ascii="Times New Roman" w:eastAsia="宋体" w:hAnsi="Times New Roman" w:cs="Times New Roman"/>
          <w:b/>
          <w:bCs/>
          <w:sz w:val="24"/>
          <w:szCs w:val="24"/>
        </w:rPr>
      </w:pPr>
      <w:r w:rsidRPr="00972A1C">
        <w:rPr>
          <w:rFonts w:ascii="Times New Roman" w:eastAsia="宋体" w:hAnsi="Times New Roman" w:cs="Times New Roman"/>
          <w:b/>
          <w:bCs/>
          <w:sz w:val="24"/>
          <w:szCs w:val="24"/>
        </w:rPr>
        <w:t>目的声明</w:t>
      </w:r>
    </w:p>
    <w:p w14:paraId="6BCB7810" w14:textId="6CD00EE2" w:rsidR="00300819"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本项目的目的是为灌注师提供一个</w:t>
      </w:r>
      <w:r w:rsidR="00300819" w:rsidRPr="00972A1C">
        <w:rPr>
          <w:rFonts w:ascii="Times New Roman" w:eastAsia="宋体" w:hAnsi="Times New Roman" w:cs="Times New Roman"/>
          <w:sz w:val="24"/>
          <w:szCs w:val="24"/>
        </w:rPr>
        <w:t>框架</w:t>
      </w:r>
      <w:r w:rsidR="001C54E2">
        <w:rPr>
          <w:rFonts w:ascii="Times New Roman" w:eastAsia="宋体" w:hAnsi="Times New Roman" w:cs="Times New Roman" w:hint="eastAsia"/>
          <w:sz w:val="24"/>
          <w:szCs w:val="24"/>
        </w:rPr>
        <w:t>、</w:t>
      </w:r>
      <w:r w:rsidR="00300819">
        <w:rPr>
          <w:rFonts w:ascii="Times New Roman" w:eastAsia="宋体" w:hAnsi="Times New Roman" w:cs="Times New Roman" w:hint="eastAsia"/>
          <w:sz w:val="24"/>
          <w:szCs w:val="24"/>
        </w:rPr>
        <w:t>以指导</w:t>
      </w:r>
      <w:r w:rsidRPr="00972A1C">
        <w:rPr>
          <w:rFonts w:ascii="Times New Roman" w:eastAsia="宋体" w:hAnsi="Times New Roman" w:cs="Times New Roman"/>
          <w:sz w:val="24"/>
          <w:szCs w:val="24"/>
        </w:rPr>
        <w:t>对患者进行安全有效</w:t>
      </w:r>
      <w:r w:rsidR="00300819">
        <w:rPr>
          <w:rFonts w:ascii="Times New Roman" w:eastAsia="宋体" w:hAnsi="Times New Roman" w:cs="Times New Roman" w:hint="eastAsia"/>
          <w:sz w:val="24"/>
          <w:szCs w:val="24"/>
        </w:rPr>
        <w:t>的</w:t>
      </w:r>
      <w:r w:rsidRPr="00972A1C">
        <w:rPr>
          <w:rFonts w:ascii="Times New Roman" w:eastAsia="宋体" w:hAnsi="Times New Roman" w:cs="Times New Roman"/>
          <w:sz w:val="24"/>
          <w:szCs w:val="24"/>
        </w:rPr>
        <w:t>体外循环支持。</w:t>
      </w:r>
      <w:r w:rsidR="00300819" w:rsidRPr="00300819">
        <w:rPr>
          <w:rFonts w:ascii="Times New Roman" w:eastAsia="宋体" w:hAnsi="Times New Roman" w:cs="Times New Roman"/>
          <w:sz w:val="24"/>
          <w:szCs w:val="24"/>
        </w:rPr>
        <w:t>AmSECT</w:t>
      </w:r>
      <w:r w:rsidR="00300819" w:rsidRPr="00300819">
        <w:rPr>
          <w:rFonts w:ascii="Times New Roman" w:eastAsia="宋体" w:hAnsi="Times New Roman" w:cs="Times New Roman"/>
          <w:sz w:val="24"/>
          <w:szCs w:val="24"/>
        </w:rPr>
        <w:t>建议临床团队使用本文件作为指南，为体外循环患者制定机构特定的工作规程。</w:t>
      </w:r>
    </w:p>
    <w:p w14:paraId="176E1BE1" w14:textId="77777777" w:rsidR="00300819" w:rsidRDefault="00300819" w:rsidP="00D65765">
      <w:pPr>
        <w:spacing w:line="360" w:lineRule="auto"/>
        <w:rPr>
          <w:rFonts w:ascii="Times New Roman" w:eastAsia="宋体" w:hAnsi="Times New Roman" w:cs="Times New Roman"/>
          <w:sz w:val="24"/>
          <w:szCs w:val="24"/>
        </w:rPr>
      </w:pPr>
    </w:p>
    <w:p w14:paraId="16AE6842" w14:textId="4E4E7F96" w:rsidR="00886137"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为了便于理解标准和</w:t>
      </w:r>
      <w:r w:rsidR="008B0C65">
        <w:rPr>
          <w:rFonts w:ascii="Times New Roman" w:eastAsia="宋体" w:hAnsi="Times New Roman" w:cs="Times New Roman"/>
          <w:sz w:val="24"/>
          <w:szCs w:val="24"/>
        </w:rPr>
        <w:t>推荐</w:t>
      </w:r>
      <w:r w:rsidRPr="00972A1C">
        <w:rPr>
          <w:rFonts w:ascii="Times New Roman" w:eastAsia="宋体" w:hAnsi="Times New Roman" w:cs="Times New Roman"/>
          <w:sz w:val="24"/>
          <w:szCs w:val="24"/>
        </w:rPr>
        <w:t>，我们定义了文件中使用的重要术语。</w:t>
      </w:r>
    </w:p>
    <w:p w14:paraId="76D95248" w14:textId="77777777" w:rsidR="00886137" w:rsidRDefault="00886137" w:rsidP="00D65765">
      <w:pPr>
        <w:spacing w:line="360" w:lineRule="auto"/>
        <w:rPr>
          <w:rFonts w:ascii="Times New Roman" w:eastAsia="宋体" w:hAnsi="Times New Roman" w:cs="Times New Roman"/>
          <w:sz w:val="24"/>
          <w:szCs w:val="24"/>
        </w:rPr>
      </w:pPr>
    </w:p>
    <w:p w14:paraId="65681556" w14:textId="571D5089" w:rsidR="001D7F82" w:rsidRPr="006851A4" w:rsidRDefault="001D7F82" w:rsidP="00D65765">
      <w:pPr>
        <w:spacing w:line="360" w:lineRule="auto"/>
        <w:rPr>
          <w:rFonts w:ascii="Times New Roman" w:eastAsia="宋体" w:hAnsi="Times New Roman" w:cs="Times New Roman"/>
          <w:b/>
          <w:bCs/>
          <w:sz w:val="24"/>
          <w:szCs w:val="24"/>
        </w:rPr>
      </w:pPr>
      <w:r w:rsidRPr="00972A1C">
        <w:rPr>
          <w:rFonts w:ascii="Times New Roman" w:eastAsia="宋体" w:hAnsi="Times New Roman" w:cs="Times New Roman"/>
          <w:b/>
          <w:bCs/>
          <w:sz w:val="24"/>
          <w:szCs w:val="24"/>
        </w:rPr>
        <w:t>定义</w:t>
      </w:r>
      <w:r w:rsidRPr="00972A1C">
        <w:rPr>
          <w:rFonts w:ascii="Times New Roman" w:eastAsia="宋体" w:hAnsi="Times New Roman" w:cs="Times New Roman"/>
          <w:b/>
          <w:bCs/>
          <w:sz w:val="24"/>
          <w:szCs w:val="24"/>
        </w:rPr>
        <w:t>:</w:t>
      </w:r>
    </w:p>
    <w:p w14:paraId="0B42E575" w14:textId="2B2E8EE0" w:rsidR="006851A4" w:rsidRPr="006851A4" w:rsidRDefault="006851A4" w:rsidP="006851A4">
      <w:pPr>
        <w:spacing w:line="360" w:lineRule="auto"/>
        <w:rPr>
          <w:rFonts w:ascii="Times New Roman" w:eastAsia="宋体" w:hAnsi="Times New Roman" w:cs="Times New Roman"/>
          <w:b/>
          <w:bCs/>
          <w:sz w:val="24"/>
          <w:szCs w:val="24"/>
        </w:rPr>
      </w:pPr>
      <w:r w:rsidRPr="006851A4">
        <w:rPr>
          <w:rFonts w:ascii="Times New Roman" w:eastAsia="宋体" w:hAnsi="Times New Roman" w:cs="Times New Roman" w:hint="eastAsia"/>
          <w:b/>
          <w:bCs/>
          <w:sz w:val="24"/>
          <w:szCs w:val="24"/>
        </w:rPr>
        <w:t>标准：</w:t>
      </w:r>
      <w:r w:rsidRPr="006851A4">
        <w:rPr>
          <w:rFonts w:ascii="Times New Roman" w:eastAsia="宋体" w:hAnsi="Times New Roman" w:cs="Times New Roman" w:hint="eastAsia"/>
          <w:sz w:val="24"/>
          <w:szCs w:val="24"/>
        </w:rPr>
        <w:t>开展体外循环手术的</w:t>
      </w:r>
      <w:r w:rsidR="009A4351">
        <w:rPr>
          <w:rFonts w:ascii="Times New Roman" w:eastAsia="宋体" w:hAnsi="Times New Roman" w:cs="Times New Roman" w:hint="eastAsia"/>
          <w:sz w:val="24"/>
          <w:szCs w:val="24"/>
        </w:rPr>
        <w:t>机构</w:t>
      </w:r>
      <w:r w:rsidRPr="006851A4">
        <w:rPr>
          <w:rFonts w:ascii="Times New Roman" w:eastAsia="宋体" w:hAnsi="Times New Roman" w:cs="Times New Roman" w:hint="eastAsia"/>
          <w:sz w:val="24"/>
          <w:szCs w:val="24"/>
        </w:rPr>
        <w:t>或团队在实施临床体外循环时必须遵循的最低要求。</w:t>
      </w:r>
    </w:p>
    <w:p w14:paraId="20697DD7" w14:textId="485C1E66" w:rsidR="006851A4" w:rsidRPr="006851A4" w:rsidRDefault="006851A4" w:rsidP="006851A4">
      <w:pPr>
        <w:spacing w:line="360" w:lineRule="auto"/>
        <w:rPr>
          <w:rFonts w:ascii="Times New Roman" w:eastAsia="宋体" w:hAnsi="Times New Roman" w:cs="Times New Roman"/>
          <w:sz w:val="24"/>
          <w:szCs w:val="24"/>
        </w:rPr>
      </w:pPr>
      <w:r w:rsidRPr="006851A4">
        <w:rPr>
          <w:rFonts w:ascii="Times New Roman" w:eastAsia="宋体" w:hAnsi="Times New Roman" w:cs="Times New Roman" w:hint="eastAsia"/>
          <w:b/>
          <w:bCs/>
          <w:sz w:val="24"/>
          <w:szCs w:val="24"/>
        </w:rPr>
        <w:t>推荐：</w:t>
      </w:r>
      <w:r w:rsidRPr="006851A4">
        <w:rPr>
          <w:rFonts w:ascii="Times New Roman" w:eastAsia="宋体" w:hAnsi="Times New Roman" w:cs="Times New Roman" w:hint="eastAsia"/>
          <w:sz w:val="24"/>
          <w:szCs w:val="24"/>
        </w:rPr>
        <w:t>帮助各</w:t>
      </w:r>
      <w:r w:rsidR="009A4351">
        <w:rPr>
          <w:rFonts w:ascii="Times New Roman" w:eastAsia="宋体" w:hAnsi="Times New Roman" w:cs="Times New Roman" w:hint="eastAsia"/>
          <w:sz w:val="24"/>
          <w:szCs w:val="24"/>
        </w:rPr>
        <w:t>机构</w:t>
      </w:r>
      <w:r w:rsidRPr="006851A4">
        <w:rPr>
          <w:rFonts w:ascii="Times New Roman" w:eastAsia="宋体" w:hAnsi="Times New Roman" w:cs="Times New Roman" w:hint="eastAsia"/>
          <w:sz w:val="24"/>
          <w:szCs w:val="24"/>
        </w:rPr>
        <w:t>或团队根据实际情况建立体外循环工作规程的建议。</w:t>
      </w:r>
    </w:p>
    <w:p w14:paraId="3FB0BBAD" w14:textId="5E345059" w:rsidR="006851A4" w:rsidRPr="006851A4" w:rsidRDefault="006851A4" w:rsidP="006851A4">
      <w:pPr>
        <w:spacing w:line="360" w:lineRule="auto"/>
        <w:rPr>
          <w:rFonts w:ascii="Times New Roman" w:eastAsia="宋体" w:hAnsi="Times New Roman" w:cs="Times New Roman"/>
          <w:sz w:val="24"/>
          <w:szCs w:val="24"/>
        </w:rPr>
      </w:pPr>
      <w:r w:rsidRPr="006851A4">
        <w:rPr>
          <w:rFonts w:ascii="Times New Roman" w:eastAsia="宋体" w:hAnsi="Times New Roman" w:cs="Times New Roman" w:hint="eastAsia"/>
          <w:b/>
          <w:bCs/>
          <w:sz w:val="24"/>
          <w:szCs w:val="24"/>
        </w:rPr>
        <w:t>工作规程：</w:t>
      </w:r>
      <w:r w:rsidRPr="006851A4">
        <w:rPr>
          <w:rFonts w:ascii="Times New Roman" w:eastAsia="宋体" w:hAnsi="Times New Roman" w:cs="Times New Roman" w:hint="eastAsia"/>
          <w:sz w:val="24"/>
          <w:szCs w:val="24"/>
        </w:rPr>
        <w:t>根据专业标准和推荐，各</w:t>
      </w:r>
      <w:r w:rsidR="009A4351">
        <w:rPr>
          <w:rFonts w:ascii="Times New Roman" w:eastAsia="宋体" w:hAnsi="Times New Roman" w:cs="Times New Roman" w:hint="eastAsia"/>
          <w:sz w:val="24"/>
          <w:szCs w:val="24"/>
        </w:rPr>
        <w:t>机构</w:t>
      </w:r>
      <w:r w:rsidRPr="006851A4">
        <w:rPr>
          <w:rFonts w:ascii="Times New Roman" w:eastAsia="宋体" w:hAnsi="Times New Roman" w:cs="Times New Roman" w:hint="eastAsia"/>
          <w:sz w:val="24"/>
          <w:szCs w:val="24"/>
        </w:rPr>
        <w:t>或团队自行建立的临床实施体外循环工作规则和流程的书面文件。</w:t>
      </w:r>
    </w:p>
    <w:p w14:paraId="39E8F8D1" w14:textId="77777777" w:rsidR="006851A4" w:rsidRPr="00972A1C" w:rsidRDefault="006851A4" w:rsidP="00D65765">
      <w:pPr>
        <w:spacing w:line="360" w:lineRule="auto"/>
        <w:rPr>
          <w:rFonts w:ascii="Times New Roman" w:eastAsia="宋体" w:hAnsi="Times New Roman" w:cs="Times New Roman"/>
          <w:sz w:val="24"/>
          <w:szCs w:val="24"/>
        </w:rPr>
      </w:pPr>
    </w:p>
    <w:p w14:paraId="65076665" w14:textId="77777777" w:rsidR="001D7F82" w:rsidRPr="00972A1C"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b/>
          <w:bCs/>
          <w:sz w:val="24"/>
          <w:szCs w:val="24"/>
        </w:rPr>
        <w:t>词语用法</w:t>
      </w:r>
      <w:r w:rsidRPr="00972A1C">
        <w:rPr>
          <w:rFonts w:ascii="Times New Roman" w:eastAsia="宋体" w:hAnsi="Times New Roman" w:cs="Times New Roman"/>
          <w:b/>
          <w:bCs/>
          <w:sz w:val="24"/>
          <w:szCs w:val="24"/>
        </w:rPr>
        <w:t>:</w:t>
      </w:r>
    </w:p>
    <w:p w14:paraId="67F02EF2" w14:textId="7254B9A8" w:rsidR="001D7F82" w:rsidRPr="00972A1C"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b/>
          <w:bCs/>
          <w:sz w:val="24"/>
          <w:szCs w:val="24"/>
        </w:rPr>
        <w:t>Shall:</w:t>
      </w:r>
      <w:r w:rsidR="009B6FB6" w:rsidRPr="00972A1C">
        <w:rPr>
          <w:rFonts w:ascii="Times New Roman" w:eastAsia="宋体" w:hAnsi="Times New Roman" w:cs="Times New Roman"/>
          <w:b/>
          <w:bCs/>
          <w:sz w:val="24"/>
          <w:szCs w:val="24"/>
        </w:rPr>
        <w:t xml:space="preserve"> </w:t>
      </w:r>
      <w:r w:rsidRPr="00972A1C">
        <w:rPr>
          <w:rFonts w:ascii="Times New Roman" w:eastAsia="宋体" w:hAnsi="Times New Roman" w:cs="Times New Roman"/>
          <w:sz w:val="24"/>
          <w:szCs w:val="24"/>
        </w:rPr>
        <w:t>本文件中，</w:t>
      </w:r>
      <w:r w:rsidRPr="00972A1C">
        <w:rPr>
          <w:rFonts w:ascii="Times New Roman" w:eastAsia="宋体" w:hAnsi="Times New Roman" w:cs="Times New Roman"/>
          <w:sz w:val="24"/>
          <w:szCs w:val="24"/>
        </w:rPr>
        <w:t>Shall</w:t>
      </w:r>
      <w:r w:rsidRPr="00972A1C">
        <w:rPr>
          <w:rFonts w:ascii="Times New Roman" w:eastAsia="宋体" w:hAnsi="Times New Roman" w:cs="Times New Roman"/>
          <w:sz w:val="24"/>
          <w:szCs w:val="24"/>
        </w:rPr>
        <w:t>一词用于表示强制性要求。</w:t>
      </w:r>
    </w:p>
    <w:p w14:paraId="0445D63B" w14:textId="376367DB" w:rsidR="001D7F82" w:rsidRPr="00972A1C"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b/>
          <w:bCs/>
          <w:sz w:val="24"/>
          <w:szCs w:val="24"/>
        </w:rPr>
        <w:t>Should:</w:t>
      </w:r>
      <w:r w:rsidR="009B6FB6" w:rsidRPr="00972A1C">
        <w:rPr>
          <w:rFonts w:ascii="Times New Roman" w:eastAsia="宋体" w:hAnsi="Times New Roman" w:cs="Times New Roman"/>
          <w:b/>
          <w:bCs/>
          <w:sz w:val="24"/>
          <w:szCs w:val="24"/>
        </w:rPr>
        <w:t xml:space="preserve"> </w:t>
      </w:r>
      <w:r w:rsidRPr="00972A1C">
        <w:rPr>
          <w:rFonts w:ascii="Times New Roman" w:eastAsia="宋体" w:hAnsi="Times New Roman" w:cs="Times New Roman"/>
          <w:sz w:val="24"/>
          <w:szCs w:val="24"/>
        </w:rPr>
        <w:t>本文件中，单词</w:t>
      </w:r>
      <w:r w:rsidRPr="00972A1C">
        <w:rPr>
          <w:rFonts w:ascii="Times New Roman" w:eastAsia="宋体" w:hAnsi="Times New Roman" w:cs="Times New Roman"/>
          <w:sz w:val="24"/>
          <w:szCs w:val="24"/>
        </w:rPr>
        <w:t>Should</w:t>
      </w:r>
      <w:r w:rsidRPr="00972A1C">
        <w:rPr>
          <w:rFonts w:ascii="Times New Roman" w:eastAsia="宋体" w:hAnsi="Times New Roman" w:cs="Times New Roman"/>
          <w:sz w:val="24"/>
          <w:szCs w:val="24"/>
        </w:rPr>
        <w:t>表示建议。</w:t>
      </w:r>
    </w:p>
    <w:p w14:paraId="06384085" w14:textId="7B93FFEA" w:rsidR="001D7F82" w:rsidRPr="00972A1C"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b/>
          <w:bCs/>
          <w:sz w:val="24"/>
          <w:szCs w:val="24"/>
        </w:rPr>
        <w:t>外科治疗团队</w:t>
      </w:r>
      <w:r w:rsidRPr="00972A1C">
        <w:rPr>
          <w:rFonts w:ascii="Times New Roman" w:eastAsia="宋体" w:hAnsi="Times New Roman" w:cs="Times New Roman"/>
          <w:b/>
          <w:bCs/>
          <w:sz w:val="24"/>
          <w:szCs w:val="24"/>
        </w:rPr>
        <w:t>:</w:t>
      </w:r>
      <w:r w:rsidR="009B6FB6" w:rsidRPr="00972A1C">
        <w:rPr>
          <w:rFonts w:ascii="Times New Roman" w:eastAsia="宋体" w:hAnsi="Times New Roman" w:cs="Times New Roman"/>
          <w:b/>
          <w:bCs/>
          <w:sz w:val="24"/>
          <w:szCs w:val="24"/>
        </w:rPr>
        <w:t xml:space="preserve"> </w:t>
      </w:r>
      <w:r w:rsidRPr="00972A1C">
        <w:rPr>
          <w:rFonts w:ascii="Times New Roman" w:eastAsia="宋体" w:hAnsi="Times New Roman" w:cs="Times New Roman"/>
          <w:sz w:val="24"/>
          <w:szCs w:val="24"/>
        </w:rPr>
        <w:t>本文件中，术语外科治疗团队是指外科医生、麻醉师、灌注师、护士和技术人员。</w:t>
      </w:r>
    </w:p>
    <w:p w14:paraId="370FF2CD" w14:textId="77777777" w:rsidR="001D7F82" w:rsidRPr="00972A1C" w:rsidRDefault="001D7F82" w:rsidP="00D65765">
      <w:pPr>
        <w:spacing w:line="360" w:lineRule="auto"/>
        <w:rPr>
          <w:rFonts w:ascii="Times New Roman" w:eastAsia="宋体" w:hAnsi="Times New Roman" w:cs="Times New Roman"/>
          <w:sz w:val="24"/>
          <w:szCs w:val="24"/>
        </w:rPr>
      </w:pPr>
    </w:p>
    <w:p w14:paraId="79E27D0F" w14:textId="77777777" w:rsidR="001D7F82" w:rsidRPr="00972A1C"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b/>
          <w:bCs/>
          <w:sz w:val="24"/>
          <w:szCs w:val="24"/>
        </w:rPr>
        <w:t>关于范围的重要说明</w:t>
      </w:r>
      <w:r w:rsidRPr="00972A1C">
        <w:rPr>
          <w:rFonts w:ascii="Times New Roman" w:eastAsia="宋体" w:hAnsi="Times New Roman" w:cs="Times New Roman"/>
          <w:b/>
          <w:bCs/>
          <w:sz w:val="24"/>
          <w:szCs w:val="24"/>
        </w:rPr>
        <w:t>:</w:t>
      </w:r>
    </w:p>
    <w:p w14:paraId="00E49972" w14:textId="0E2BE621" w:rsidR="001D7F82" w:rsidRPr="00972A1C"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AmSECT</w:t>
      </w:r>
      <w:r w:rsidRPr="00972A1C">
        <w:rPr>
          <w:rFonts w:ascii="Times New Roman" w:eastAsia="宋体" w:hAnsi="Times New Roman" w:cs="Times New Roman"/>
          <w:sz w:val="24"/>
          <w:szCs w:val="24"/>
        </w:rPr>
        <w:t>认识到，个别医疗中心可能有取代该协会的标准和</w:t>
      </w:r>
      <w:r w:rsidR="008B0C65">
        <w:rPr>
          <w:rFonts w:ascii="Times New Roman" w:eastAsia="宋体" w:hAnsi="Times New Roman" w:cs="Times New Roman"/>
          <w:sz w:val="24"/>
          <w:szCs w:val="24"/>
        </w:rPr>
        <w:t>推荐</w:t>
      </w:r>
      <w:r w:rsidRPr="00972A1C">
        <w:rPr>
          <w:rFonts w:ascii="Times New Roman" w:eastAsia="宋体" w:hAnsi="Times New Roman" w:cs="Times New Roman"/>
          <w:sz w:val="24"/>
          <w:szCs w:val="24"/>
        </w:rPr>
        <w:t>的地方政策。同样，</w:t>
      </w:r>
      <w:r w:rsidRPr="00972A1C">
        <w:rPr>
          <w:rFonts w:ascii="Times New Roman" w:eastAsia="宋体" w:hAnsi="Times New Roman" w:cs="Times New Roman"/>
          <w:sz w:val="24"/>
          <w:szCs w:val="24"/>
        </w:rPr>
        <w:t>AmSECT</w:t>
      </w:r>
      <w:r w:rsidRPr="00972A1C">
        <w:rPr>
          <w:rFonts w:ascii="Times New Roman" w:eastAsia="宋体" w:hAnsi="Times New Roman" w:cs="Times New Roman"/>
          <w:sz w:val="24"/>
          <w:szCs w:val="24"/>
        </w:rPr>
        <w:t>认识到一些地区或州可能有取代</w:t>
      </w:r>
      <w:r w:rsidRPr="00972A1C">
        <w:rPr>
          <w:rFonts w:ascii="Times New Roman" w:eastAsia="宋体" w:hAnsi="Times New Roman" w:cs="Times New Roman"/>
          <w:sz w:val="24"/>
          <w:szCs w:val="24"/>
        </w:rPr>
        <w:t>AmSECT</w:t>
      </w:r>
      <w:r w:rsidRPr="00972A1C">
        <w:rPr>
          <w:rFonts w:ascii="Times New Roman" w:eastAsia="宋体" w:hAnsi="Times New Roman" w:cs="Times New Roman"/>
          <w:sz w:val="24"/>
          <w:szCs w:val="24"/>
        </w:rPr>
        <w:t>标准和</w:t>
      </w:r>
      <w:r w:rsidR="008B0C65">
        <w:rPr>
          <w:rFonts w:ascii="Times New Roman" w:eastAsia="宋体" w:hAnsi="Times New Roman" w:cs="Times New Roman"/>
          <w:sz w:val="24"/>
          <w:szCs w:val="24"/>
        </w:rPr>
        <w:t>推荐</w:t>
      </w:r>
      <w:r w:rsidRPr="00972A1C">
        <w:rPr>
          <w:rFonts w:ascii="Times New Roman" w:eastAsia="宋体" w:hAnsi="Times New Roman" w:cs="Times New Roman"/>
          <w:sz w:val="24"/>
          <w:szCs w:val="24"/>
        </w:rPr>
        <w:t>的法律。因此，在这些辖区内执业的灌注师应在所有方面遵守这些政策和法律。这些标准和</w:t>
      </w:r>
      <w:r w:rsidR="008B0C65">
        <w:rPr>
          <w:rFonts w:ascii="Times New Roman" w:eastAsia="宋体" w:hAnsi="Times New Roman" w:cs="Times New Roman"/>
          <w:sz w:val="24"/>
          <w:szCs w:val="24"/>
        </w:rPr>
        <w:t>推荐</w:t>
      </w:r>
      <w:r w:rsidRPr="00972A1C">
        <w:rPr>
          <w:rFonts w:ascii="Times New Roman" w:eastAsia="宋体" w:hAnsi="Times New Roman" w:cs="Times New Roman"/>
          <w:sz w:val="24"/>
          <w:szCs w:val="24"/>
        </w:rPr>
        <w:t>也可能被医疗专业人员就个别案例的事实情况的考虑判断所取代。</w:t>
      </w:r>
    </w:p>
    <w:p w14:paraId="6E3B6270" w14:textId="773C4FDB" w:rsidR="003A4110" w:rsidRDefault="003A4110" w:rsidP="003A4110">
      <w:pPr>
        <w:spacing w:line="360" w:lineRule="auto"/>
        <w:rPr>
          <w:rFonts w:ascii="Times New Roman" w:eastAsia="宋体" w:hAnsi="Times New Roman" w:cs="Times New Roman"/>
          <w:sz w:val="24"/>
          <w:szCs w:val="24"/>
        </w:rPr>
      </w:pPr>
    </w:p>
    <w:p w14:paraId="53A48EF8" w14:textId="77777777" w:rsidR="008B0B55" w:rsidRDefault="008B0B55" w:rsidP="000E6C54">
      <w:pPr>
        <w:spacing w:line="360" w:lineRule="auto"/>
        <w:jc w:val="center"/>
        <w:rPr>
          <w:rFonts w:ascii="Times New Roman" w:eastAsia="宋体" w:hAnsi="Times New Roman" w:cs="Times New Roman"/>
          <w:b/>
          <w:bCs/>
          <w:sz w:val="32"/>
          <w:szCs w:val="32"/>
        </w:rPr>
      </w:pPr>
    </w:p>
    <w:p w14:paraId="07524F69" w14:textId="77777777" w:rsidR="008B0B55" w:rsidRDefault="008B0B55" w:rsidP="000E6C54">
      <w:pPr>
        <w:spacing w:line="360" w:lineRule="auto"/>
        <w:jc w:val="center"/>
        <w:rPr>
          <w:rFonts w:ascii="Times New Roman" w:eastAsia="宋体" w:hAnsi="Times New Roman" w:cs="Times New Roman"/>
          <w:b/>
          <w:bCs/>
          <w:sz w:val="32"/>
          <w:szCs w:val="32"/>
        </w:rPr>
      </w:pPr>
    </w:p>
    <w:p w14:paraId="201A1421" w14:textId="77777777" w:rsidR="008B0B55" w:rsidRDefault="008B0B55" w:rsidP="000E6C54">
      <w:pPr>
        <w:spacing w:line="360" w:lineRule="auto"/>
        <w:jc w:val="center"/>
        <w:rPr>
          <w:rFonts w:ascii="Times New Roman" w:eastAsia="宋体" w:hAnsi="Times New Roman" w:cs="Times New Roman"/>
          <w:b/>
          <w:bCs/>
          <w:sz w:val="32"/>
          <w:szCs w:val="32"/>
        </w:rPr>
      </w:pPr>
    </w:p>
    <w:p w14:paraId="714BC000" w14:textId="77777777" w:rsidR="008B0B55" w:rsidRDefault="008B0B55" w:rsidP="000E6C54">
      <w:pPr>
        <w:spacing w:line="360" w:lineRule="auto"/>
        <w:jc w:val="center"/>
        <w:rPr>
          <w:rFonts w:ascii="Times New Roman" w:eastAsia="宋体" w:hAnsi="Times New Roman" w:cs="Times New Roman"/>
          <w:b/>
          <w:bCs/>
          <w:sz w:val="32"/>
          <w:szCs w:val="32"/>
        </w:rPr>
      </w:pPr>
    </w:p>
    <w:p w14:paraId="7EA295A6" w14:textId="77777777" w:rsidR="008B0B55" w:rsidRDefault="008B0B55" w:rsidP="000E6C54">
      <w:pPr>
        <w:spacing w:line="360" w:lineRule="auto"/>
        <w:jc w:val="center"/>
        <w:rPr>
          <w:rFonts w:ascii="Times New Roman" w:eastAsia="宋体" w:hAnsi="Times New Roman" w:cs="Times New Roman"/>
          <w:b/>
          <w:bCs/>
          <w:sz w:val="32"/>
          <w:szCs w:val="32"/>
        </w:rPr>
      </w:pPr>
    </w:p>
    <w:p w14:paraId="39EA0889" w14:textId="77777777" w:rsidR="008B0B55" w:rsidRDefault="008B0B55" w:rsidP="000E6C54">
      <w:pPr>
        <w:spacing w:line="360" w:lineRule="auto"/>
        <w:jc w:val="center"/>
        <w:rPr>
          <w:rFonts w:ascii="Times New Roman" w:eastAsia="宋体" w:hAnsi="Times New Roman" w:cs="Times New Roman"/>
          <w:b/>
          <w:bCs/>
          <w:sz w:val="32"/>
          <w:szCs w:val="32"/>
        </w:rPr>
      </w:pPr>
    </w:p>
    <w:p w14:paraId="21336FCA" w14:textId="77777777" w:rsidR="008B0B55" w:rsidRDefault="008B0B55" w:rsidP="000E6C54">
      <w:pPr>
        <w:spacing w:line="360" w:lineRule="auto"/>
        <w:jc w:val="center"/>
        <w:rPr>
          <w:rFonts w:ascii="Times New Roman" w:eastAsia="宋体" w:hAnsi="Times New Roman" w:cs="Times New Roman"/>
          <w:b/>
          <w:bCs/>
          <w:sz w:val="32"/>
          <w:szCs w:val="32"/>
        </w:rPr>
      </w:pPr>
    </w:p>
    <w:p w14:paraId="379B5553" w14:textId="77777777" w:rsidR="008B0B55" w:rsidRDefault="008B0B55" w:rsidP="000E6C54">
      <w:pPr>
        <w:spacing w:line="360" w:lineRule="auto"/>
        <w:jc w:val="center"/>
        <w:rPr>
          <w:rFonts w:ascii="Times New Roman" w:eastAsia="宋体" w:hAnsi="Times New Roman" w:cs="Times New Roman"/>
          <w:b/>
          <w:bCs/>
          <w:sz w:val="32"/>
          <w:szCs w:val="32"/>
        </w:rPr>
      </w:pPr>
    </w:p>
    <w:p w14:paraId="75D5451B" w14:textId="77777777" w:rsidR="008B0B55" w:rsidRDefault="008B0B55" w:rsidP="000E6C54">
      <w:pPr>
        <w:spacing w:line="360" w:lineRule="auto"/>
        <w:jc w:val="center"/>
        <w:rPr>
          <w:rFonts w:ascii="Times New Roman" w:eastAsia="宋体" w:hAnsi="Times New Roman" w:cs="Times New Roman"/>
          <w:b/>
          <w:bCs/>
          <w:sz w:val="32"/>
          <w:szCs w:val="32"/>
        </w:rPr>
      </w:pPr>
    </w:p>
    <w:p w14:paraId="6B28B0BC" w14:textId="77777777" w:rsidR="008B0B55" w:rsidRDefault="008B0B55" w:rsidP="000E6C54">
      <w:pPr>
        <w:spacing w:line="360" w:lineRule="auto"/>
        <w:jc w:val="center"/>
        <w:rPr>
          <w:rFonts w:ascii="Times New Roman" w:eastAsia="宋体" w:hAnsi="Times New Roman" w:cs="Times New Roman"/>
          <w:b/>
          <w:bCs/>
          <w:sz w:val="32"/>
          <w:szCs w:val="32"/>
        </w:rPr>
      </w:pPr>
    </w:p>
    <w:p w14:paraId="0F62F026" w14:textId="77777777" w:rsidR="008B0B55" w:rsidRDefault="008B0B55" w:rsidP="000E6C54">
      <w:pPr>
        <w:spacing w:line="360" w:lineRule="auto"/>
        <w:jc w:val="center"/>
        <w:rPr>
          <w:rFonts w:ascii="Times New Roman" w:eastAsia="宋体" w:hAnsi="Times New Roman" w:cs="Times New Roman"/>
          <w:b/>
          <w:bCs/>
          <w:sz w:val="32"/>
          <w:szCs w:val="32"/>
        </w:rPr>
      </w:pPr>
    </w:p>
    <w:p w14:paraId="5C40D5B7" w14:textId="77777777" w:rsidR="008B0B55" w:rsidRDefault="008B0B55" w:rsidP="000E6C54">
      <w:pPr>
        <w:spacing w:line="360" w:lineRule="auto"/>
        <w:jc w:val="center"/>
        <w:rPr>
          <w:rFonts w:ascii="Times New Roman" w:eastAsia="宋体" w:hAnsi="Times New Roman" w:cs="Times New Roman"/>
          <w:b/>
          <w:bCs/>
          <w:sz w:val="32"/>
          <w:szCs w:val="32"/>
        </w:rPr>
      </w:pPr>
    </w:p>
    <w:p w14:paraId="2ABCA129" w14:textId="77777777" w:rsidR="008B0B55" w:rsidRDefault="008B0B55" w:rsidP="000E6C54">
      <w:pPr>
        <w:spacing w:line="360" w:lineRule="auto"/>
        <w:jc w:val="center"/>
        <w:rPr>
          <w:rFonts w:ascii="Times New Roman" w:eastAsia="宋体" w:hAnsi="Times New Roman" w:cs="Times New Roman"/>
          <w:b/>
          <w:bCs/>
          <w:sz w:val="32"/>
          <w:szCs w:val="32"/>
        </w:rPr>
      </w:pPr>
    </w:p>
    <w:p w14:paraId="30566884" w14:textId="77777777" w:rsidR="008B0B55" w:rsidRDefault="008B0B55" w:rsidP="000E6C54">
      <w:pPr>
        <w:spacing w:line="360" w:lineRule="auto"/>
        <w:jc w:val="center"/>
        <w:rPr>
          <w:rFonts w:ascii="Times New Roman" w:eastAsia="宋体" w:hAnsi="Times New Roman" w:cs="Times New Roman"/>
          <w:b/>
          <w:bCs/>
          <w:sz w:val="32"/>
          <w:szCs w:val="32"/>
        </w:rPr>
      </w:pPr>
    </w:p>
    <w:p w14:paraId="23CACB16" w14:textId="77777777" w:rsidR="008B0B55" w:rsidRDefault="008B0B55" w:rsidP="000E6C54">
      <w:pPr>
        <w:spacing w:line="360" w:lineRule="auto"/>
        <w:jc w:val="center"/>
        <w:rPr>
          <w:rFonts w:ascii="Times New Roman" w:eastAsia="宋体" w:hAnsi="Times New Roman" w:cs="Times New Roman"/>
          <w:b/>
          <w:bCs/>
          <w:sz w:val="32"/>
          <w:szCs w:val="32"/>
        </w:rPr>
      </w:pPr>
    </w:p>
    <w:p w14:paraId="17F4C6DA" w14:textId="77777777" w:rsidR="008B0B55" w:rsidRDefault="008B0B55" w:rsidP="000E6C54">
      <w:pPr>
        <w:spacing w:line="360" w:lineRule="auto"/>
        <w:jc w:val="center"/>
        <w:rPr>
          <w:rFonts w:ascii="Times New Roman" w:eastAsia="宋体" w:hAnsi="Times New Roman" w:cs="Times New Roman"/>
          <w:b/>
          <w:bCs/>
          <w:sz w:val="32"/>
          <w:szCs w:val="32"/>
        </w:rPr>
      </w:pPr>
    </w:p>
    <w:p w14:paraId="79D5C768" w14:textId="77777777" w:rsidR="008B0B55" w:rsidRDefault="008B0B55" w:rsidP="000E6C54">
      <w:pPr>
        <w:spacing w:line="360" w:lineRule="auto"/>
        <w:jc w:val="center"/>
        <w:rPr>
          <w:rFonts w:ascii="Times New Roman" w:eastAsia="宋体" w:hAnsi="Times New Roman" w:cs="Times New Roman"/>
          <w:b/>
          <w:bCs/>
          <w:sz w:val="32"/>
          <w:szCs w:val="32"/>
        </w:rPr>
      </w:pPr>
    </w:p>
    <w:p w14:paraId="3688712A" w14:textId="247D6699" w:rsidR="001D7F82" w:rsidRPr="007533DD" w:rsidRDefault="001D7F82" w:rsidP="000E6C54">
      <w:pPr>
        <w:spacing w:line="360" w:lineRule="auto"/>
        <w:jc w:val="center"/>
        <w:rPr>
          <w:rFonts w:ascii="Times New Roman" w:eastAsia="宋体" w:hAnsi="Times New Roman" w:cs="Times New Roman"/>
          <w:b/>
          <w:bCs/>
          <w:sz w:val="32"/>
          <w:szCs w:val="32"/>
        </w:rPr>
      </w:pPr>
      <w:r w:rsidRPr="007533DD">
        <w:rPr>
          <w:rFonts w:ascii="Times New Roman" w:eastAsia="宋体" w:hAnsi="Times New Roman" w:cs="Times New Roman"/>
          <w:b/>
          <w:bCs/>
          <w:sz w:val="32"/>
          <w:szCs w:val="32"/>
        </w:rPr>
        <w:lastRenderedPageBreak/>
        <w:t>目</w:t>
      </w:r>
      <w:r w:rsidR="00031ED4" w:rsidRPr="007533DD">
        <w:rPr>
          <w:rFonts w:ascii="Times New Roman" w:eastAsia="宋体" w:hAnsi="Times New Roman" w:cs="Times New Roman"/>
          <w:b/>
          <w:bCs/>
          <w:sz w:val="32"/>
          <w:szCs w:val="32"/>
        </w:rPr>
        <w:t xml:space="preserve"> </w:t>
      </w:r>
      <w:r w:rsidRPr="007533DD">
        <w:rPr>
          <w:rFonts w:ascii="Times New Roman" w:eastAsia="宋体" w:hAnsi="Times New Roman" w:cs="Times New Roman"/>
          <w:b/>
          <w:bCs/>
          <w:sz w:val="32"/>
          <w:szCs w:val="32"/>
        </w:rPr>
        <w:t>录</w:t>
      </w:r>
    </w:p>
    <w:p w14:paraId="2B6A347F" w14:textId="0A74569C"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1:    </w:t>
      </w:r>
      <w:r w:rsidRPr="00972A1C">
        <w:rPr>
          <w:rFonts w:ascii="Times New Roman" w:eastAsia="宋体" w:hAnsi="Times New Roman" w:cs="Times New Roman"/>
          <w:b/>
          <w:bCs/>
          <w:sz w:val="28"/>
          <w:szCs w:val="28"/>
        </w:rPr>
        <w:t>基于</w:t>
      </w:r>
      <w:r w:rsidR="00CC3809">
        <w:rPr>
          <w:rFonts w:ascii="Times New Roman" w:eastAsia="宋体" w:hAnsi="Times New Roman" w:cs="Times New Roman" w:hint="eastAsia"/>
          <w:b/>
          <w:bCs/>
          <w:sz w:val="28"/>
          <w:szCs w:val="28"/>
        </w:rPr>
        <w:t>机构的工作规程</w:t>
      </w:r>
      <w:r w:rsidRPr="00972A1C">
        <w:rPr>
          <w:rFonts w:ascii="Times New Roman" w:eastAsia="宋体" w:hAnsi="Times New Roman" w:cs="Times New Roman"/>
          <w:b/>
          <w:bCs/>
          <w:sz w:val="28"/>
          <w:szCs w:val="28"/>
        </w:rPr>
        <w:t>制定</w:t>
      </w:r>
    </w:p>
    <w:p w14:paraId="246CB69E" w14:textId="14D11CAF"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2:    </w:t>
      </w:r>
      <w:r w:rsidRPr="00972A1C">
        <w:rPr>
          <w:rFonts w:ascii="Times New Roman" w:eastAsia="宋体" w:hAnsi="Times New Roman" w:cs="Times New Roman"/>
          <w:b/>
          <w:bCs/>
          <w:sz w:val="28"/>
          <w:szCs w:val="28"/>
        </w:rPr>
        <w:t>资格、能力和</w:t>
      </w:r>
      <w:r w:rsidR="00234132">
        <w:rPr>
          <w:rFonts w:ascii="Times New Roman" w:eastAsia="宋体" w:hAnsi="Times New Roman" w:cs="Times New Roman" w:hint="eastAsia"/>
          <w:b/>
          <w:bCs/>
          <w:sz w:val="28"/>
          <w:szCs w:val="28"/>
        </w:rPr>
        <w:t>辅助</w:t>
      </w:r>
      <w:r w:rsidRPr="00972A1C">
        <w:rPr>
          <w:rFonts w:ascii="Times New Roman" w:eastAsia="宋体" w:hAnsi="Times New Roman" w:cs="Times New Roman"/>
          <w:b/>
          <w:bCs/>
          <w:sz w:val="28"/>
          <w:szCs w:val="28"/>
        </w:rPr>
        <w:t>人员</w:t>
      </w:r>
    </w:p>
    <w:p w14:paraId="79A69400" w14:textId="7777777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3:    </w:t>
      </w:r>
      <w:r w:rsidRPr="00972A1C">
        <w:rPr>
          <w:rFonts w:ascii="Times New Roman" w:eastAsia="宋体" w:hAnsi="Times New Roman" w:cs="Times New Roman"/>
          <w:b/>
          <w:bCs/>
          <w:sz w:val="28"/>
          <w:szCs w:val="28"/>
        </w:rPr>
        <w:t>沟通</w:t>
      </w:r>
    </w:p>
    <w:p w14:paraId="0688C495" w14:textId="7777777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4:    </w:t>
      </w:r>
      <w:r w:rsidRPr="00972A1C">
        <w:rPr>
          <w:rFonts w:ascii="Times New Roman" w:eastAsia="宋体" w:hAnsi="Times New Roman" w:cs="Times New Roman"/>
          <w:b/>
          <w:bCs/>
          <w:sz w:val="28"/>
          <w:szCs w:val="28"/>
        </w:rPr>
        <w:t>灌注记录</w:t>
      </w:r>
    </w:p>
    <w:p w14:paraId="47EA2FEA" w14:textId="7777777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5:    </w:t>
      </w:r>
      <w:r w:rsidRPr="00972A1C">
        <w:rPr>
          <w:rFonts w:ascii="Times New Roman" w:eastAsia="宋体" w:hAnsi="Times New Roman" w:cs="Times New Roman"/>
          <w:b/>
          <w:bCs/>
          <w:sz w:val="28"/>
          <w:szCs w:val="28"/>
        </w:rPr>
        <w:t>核查表</w:t>
      </w:r>
    </w:p>
    <w:p w14:paraId="7E3D0F27" w14:textId="4EF3FC8B"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6:    </w:t>
      </w:r>
      <w:r w:rsidRPr="00972A1C">
        <w:rPr>
          <w:rFonts w:ascii="Times New Roman" w:eastAsia="宋体" w:hAnsi="Times New Roman" w:cs="Times New Roman"/>
          <w:b/>
          <w:bCs/>
          <w:sz w:val="28"/>
          <w:szCs w:val="28"/>
        </w:rPr>
        <w:t>安全装置</w:t>
      </w:r>
      <w:r w:rsidRPr="00972A1C">
        <w:rPr>
          <w:rFonts w:ascii="Times New Roman" w:eastAsia="宋体" w:hAnsi="Times New Roman" w:cs="Times New Roman"/>
          <w:b/>
          <w:bCs/>
          <w:sz w:val="28"/>
          <w:szCs w:val="28"/>
        </w:rPr>
        <w:t xml:space="preserve"> </w:t>
      </w:r>
    </w:p>
    <w:p w14:paraId="077B41A2" w14:textId="7777777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7:    </w:t>
      </w:r>
      <w:r w:rsidRPr="00972A1C">
        <w:rPr>
          <w:rFonts w:ascii="Times New Roman" w:eastAsia="宋体" w:hAnsi="Times New Roman" w:cs="Times New Roman"/>
          <w:b/>
          <w:bCs/>
          <w:sz w:val="28"/>
          <w:szCs w:val="28"/>
        </w:rPr>
        <w:t>监测</w:t>
      </w:r>
    </w:p>
    <w:p w14:paraId="1E919E13" w14:textId="7777777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8:    </w:t>
      </w:r>
      <w:r w:rsidRPr="00972A1C">
        <w:rPr>
          <w:rFonts w:ascii="Times New Roman" w:eastAsia="宋体" w:hAnsi="Times New Roman" w:cs="Times New Roman"/>
          <w:b/>
          <w:bCs/>
          <w:sz w:val="28"/>
          <w:szCs w:val="28"/>
        </w:rPr>
        <w:t>抗凝</w:t>
      </w:r>
    </w:p>
    <w:p w14:paraId="5369F78C" w14:textId="7777777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9:    </w:t>
      </w:r>
      <w:r w:rsidRPr="00972A1C">
        <w:rPr>
          <w:rFonts w:ascii="Times New Roman" w:eastAsia="宋体" w:hAnsi="Times New Roman" w:cs="Times New Roman"/>
          <w:b/>
          <w:bCs/>
          <w:sz w:val="28"/>
          <w:szCs w:val="28"/>
        </w:rPr>
        <w:t>气体交换</w:t>
      </w:r>
    </w:p>
    <w:p w14:paraId="234A9BFD" w14:textId="7777777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10:   </w:t>
      </w:r>
      <w:r w:rsidRPr="00972A1C">
        <w:rPr>
          <w:rFonts w:ascii="Times New Roman" w:eastAsia="宋体" w:hAnsi="Times New Roman" w:cs="Times New Roman"/>
          <w:b/>
          <w:bCs/>
          <w:sz w:val="28"/>
          <w:szCs w:val="28"/>
        </w:rPr>
        <w:t>血流量</w:t>
      </w:r>
    </w:p>
    <w:p w14:paraId="004F027E" w14:textId="7777777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11:   </w:t>
      </w:r>
      <w:r w:rsidRPr="00972A1C">
        <w:rPr>
          <w:rFonts w:ascii="Times New Roman" w:eastAsia="宋体" w:hAnsi="Times New Roman" w:cs="Times New Roman"/>
          <w:b/>
          <w:bCs/>
          <w:sz w:val="28"/>
          <w:szCs w:val="28"/>
        </w:rPr>
        <w:t>血压</w:t>
      </w:r>
    </w:p>
    <w:p w14:paraId="721F5D7C" w14:textId="7777777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12:   </w:t>
      </w:r>
      <w:r w:rsidRPr="00972A1C">
        <w:rPr>
          <w:rFonts w:ascii="Times New Roman" w:eastAsia="宋体" w:hAnsi="Times New Roman" w:cs="Times New Roman"/>
          <w:b/>
          <w:bCs/>
          <w:sz w:val="28"/>
          <w:szCs w:val="28"/>
        </w:rPr>
        <w:t>管路</w:t>
      </w:r>
    </w:p>
    <w:p w14:paraId="3852435A" w14:textId="7777777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13:   </w:t>
      </w:r>
      <w:r w:rsidRPr="00972A1C">
        <w:rPr>
          <w:rFonts w:ascii="Times New Roman" w:eastAsia="宋体" w:hAnsi="Times New Roman" w:cs="Times New Roman"/>
          <w:b/>
          <w:bCs/>
          <w:sz w:val="28"/>
          <w:szCs w:val="28"/>
        </w:rPr>
        <w:t>预充</w:t>
      </w:r>
    </w:p>
    <w:p w14:paraId="46EEABBC" w14:textId="7777777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14:   </w:t>
      </w:r>
      <w:r w:rsidRPr="00972A1C">
        <w:rPr>
          <w:rFonts w:ascii="Times New Roman" w:eastAsia="宋体" w:hAnsi="Times New Roman" w:cs="Times New Roman"/>
          <w:b/>
          <w:bCs/>
          <w:sz w:val="28"/>
          <w:szCs w:val="28"/>
        </w:rPr>
        <w:t>鱼精蛋白和心内吸引</w:t>
      </w:r>
    </w:p>
    <w:p w14:paraId="4D3F358B" w14:textId="7777777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15:   </w:t>
      </w:r>
      <w:r w:rsidRPr="00972A1C">
        <w:rPr>
          <w:rFonts w:ascii="Times New Roman" w:eastAsia="宋体" w:hAnsi="Times New Roman" w:cs="Times New Roman"/>
          <w:b/>
          <w:bCs/>
          <w:sz w:val="28"/>
          <w:szCs w:val="28"/>
        </w:rPr>
        <w:t>血液管理</w:t>
      </w:r>
    </w:p>
    <w:p w14:paraId="0CF60511" w14:textId="424305CA"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16:   </w:t>
      </w:r>
      <w:r w:rsidR="001B4F63">
        <w:rPr>
          <w:rFonts w:ascii="Times New Roman" w:eastAsia="宋体" w:hAnsi="Times New Roman" w:cs="Times New Roman" w:hint="eastAsia"/>
          <w:b/>
          <w:bCs/>
          <w:sz w:val="28"/>
          <w:szCs w:val="28"/>
        </w:rPr>
        <w:t>液体</w:t>
      </w:r>
      <w:r w:rsidRPr="00972A1C">
        <w:rPr>
          <w:rFonts w:ascii="Times New Roman" w:eastAsia="宋体" w:hAnsi="Times New Roman" w:cs="Times New Roman"/>
          <w:b/>
          <w:bCs/>
          <w:sz w:val="28"/>
          <w:szCs w:val="28"/>
        </w:rPr>
        <w:t>管理</w:t>
      </w:r>
    </w:p>
    <w:p w14:paraId="552D2269" w14:textId="6648C28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17:   </w:t>
      </w:r>
      <w:r w:rsidR="00EF2D4D">
        <w:rPr>
          <w:rFonts w:ascii="Times New Roman" w:eastAsia="宋体" w:hAnsi="Times New Roman" w:cs="Times New Roman" w:hint="eastAsia"/>
          <w:b/>
          <w:bCs/>
          <w:sz w:val="28"/>
          <w:szCs w:val="28"/>
        </w:rPr>
        <w:t>备体外循环</w:t>
      </w:r>
      <w:r w:rsidR="00907B03">
        <w:rPr>
          <w:rFonts w:ascii="Times New Roman" w:eastAsia="宋体" w:hAnsi="Times New Roman" w:cs="Times New Roman" w:hint="eastAsia"/>
          <w:b/>
          <w:bCs/>
          <w:sz w:val="28"/>
          <w:szCs w:val="28"/>
        </w:rPr>
        <w:t>等级</w:t>
      </w:r>
    </w:p>
    <w:p w14:paraId="3F8DE9B1" w14:textId="00A2CA22"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18:   </w:t>
      </w:r>
      <w:r w:rsidR="00EF2D4D">
        <w:rPr>
          <w:rFonts w:ascii="Times New Roman" w:eastAsia="宋体" w:hAnsi="Times New Roman" w:cs="Times New Roman" w:hint="eastAsia"/>
          <w:b/>
          <w:bCs/>
          <w:sz w:val="28"/>
          <w:szCs w:val="28"/>
        </w:rPr>
        <w:t>人员配置</w:t>
      </w:r>
    </w:p>
    <w:p w14:paraId="424AF315" w14:textId="77777777"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19:   </w:t>
      </w:r>
      <w:r w:rsidRPr="00972A1C">
        <w:rPr>
          <w:rFonts w:ascii="Times New Roman" w:eastAsia="宋体" w:hAnsi="Times New Roman" w:cs="Times New Roman"/>
          <w:b/>
          <w:bCs/>
          <w:sz w:val="28"/>
          <w:szCs w:val="28"/>
        </w:rPr>
        <w:t>值班时间</w:t>
      </w:r>
    </w:p>
    <w:p w14:paraId="505C46EB" w14:textId="23540B62" w:rsidR="001D7F82" w:rsidRPr="00972A1C"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20:   </w:t>
      </w:r>
      <w:r w:rsidR="008777E7">
        <w:rPr>
          <w:rFonts w:ascii="Times New Roman" w:eastAsia="宋体" w:hAnsi="Times New Roman" w:cs="Times New Roman" w:hint="eastAsia"/>
          <w:b/>
          <w:bCs/>
          <w:sz w:val="28"/>
          <w:szCs w:val="28"/>
        </w:rPr>
        <w:t>质量控制</w:t>
      </w:r>
      <w:r w:rsidRPr="00972A1C">
        <w:rPr>
          <w:rFonts w:ascii="Times New Roman" w:eastAsia="宋体" w:hAnsi="Times New Roman" w:cs="Times New Roman"/>
          <w:b/>
          <w:bCs/>
          <w:sz w:val="28"/>
          <w:szCs w:val="28"/>
        </w:rPr>
        <w:t>和改进</w:t>
      </w:r>
    </w:p>
    <w:p w14:paraId="7F197A7C" w14:textId="6D75C1FA" w:rsidR="001D7F82" w:rsidRDefault="001D7F82" w:rsidP="00D65765">
      <w:pPr>
        <w:spacing w:line="360" w:lineRule="auto"/>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t>标准</w:t>
      </w:r>
      <w:r w:rsidRPr="00972A1C">
        <w:rPr>
          <w:rFonts w:ascii="Times New Roman" w:eastAsia="宋体" w:hAnsi="Times New Roman" w:cs="Times New Roman"/>
          <w:b/>
          <w:bCs/>
          <w:sz w:val="28"/>
          <w:szCs w:val="28"/>
        </w:rPr>
        <w:t xml:space="preserve">21:   </w:t>
      </w:r>
      <w:r w:rsidR="00C74DF0">
        <w:rPr>
          <w:rFonts w:ascii="Times New Roman" w:eastAsia="宋体" w:hAnsi="Times New Roman" w:cs="Times New Roman" w:hint="eastAsia"/>
          <w:b/>
          <w:bCs/>
          <w:sz w:val="28"/>
          <w:szCs w:val="28"/>
        </w:rPr>
        <w:t>设备</w:t>
      </w:r>
      <w:r w:rsidRPr="00972A1C">
        <w:rPr>
          <w:rFonts w:ascii="Times New Roman" w:eastAsia="宋体" w:hAnsi="Times New Roman" w:cs="Times New Roman"/>
          <w:b/>
          <w:bCs/>
          <w:sz w:val="28"/>
          <w:szCs w:val="28"/>
        </w:rPr>
        <w:t>维护</w:t>
      </w:r>
    </w:p>
    <w:p w14:paraId="0614BE9B" w14:textId="64E0F4AE" w:rsidR="00565CB7" w:rsidRDefault="00565CB7" w:rsidP="00D65765">
      <w:pPr>
        <w:spacing w:line="360" w:lineRule="auto"/>
        <w:rPr>
          <w:rFonts w:ascii="Times New Roman" w:eastAsia="宋体" w:hAnsi="Times New Roman" w:cs="Times New Roman"/>
          <w:b/>
          <w:bCs/>
          <w:sz w:val="28"/>
          <w:szCs w:val="28"/>
        </w:rPr>
      </w:pPr>
    </w:p>
    <w:p w14:paraId="2517B624" w14:textId="19B35161" w:rsidR="00565CB7" w:rsidRDefault="00565CB7" w:rsidP="00D65765">
      <w:pPr>
        <w:spacing w:line="360" w:lineRule="auto"/>
        <w:rPr>
          <w:rFonts w:ascii="Times New Roman" w:eastAsia="宋体" w:hAnsi="Times New Roman" w:cs="Times New Roman"/>
          <w:b/>
          <w:bCs/>
          <w:sz w:val="28"/>
          <w:szCs w:val="28"/>
        </w:rPr>
      </w:pPr>
    </w:p>
    <w:p w14:paraId="0F45C8F6" w14:textId="515079FC" w:rsidR="00565CB7" w:rsidRDefault="00565CB7" w:rsidP="00D65765">
      <w:pPr>
        <w:spacing w:line="360" w:lineRule="auto"/>
        <w:rPr>
          <w:rFonts w:ascii="Times New Roman" w:eastAsia="宋体" w:hAnsi="Times New Roman" w:cs="Times New Roman"/>
          <w:b/>
          <w:bCs/>
          <w:sz w:val="28"/>
          <w:szCs w:val="28"/>
        </w:rPr>
      </w:pPr>
    </w:p>
    <w:p w14:paraId="176499F5" w14:textId="09730494" w:rsidR="00773A57" w:rsidRDefault="00773A57" w:rsidP="00D65765">
      <w:pPr>
        <w:spacing w:line="360" w:lineRule="auto"/>
        <w:rPr>
          <w:rFonts w:ascii="Times New Roman" w:eastAsia="宋体" w:hAnsi="Times New Roman" w:cs="Times New Roman"/>
          <w:b/>
          <w:bCs/>
          <w:sz w:val="28"/>
          <w:szCs w:val="28"/>
        </w:rPr>
      </w:pPr>
    </w:p>
    <w:p w14:paraId="1C835A90" w14:textId="76361403" w:rsidR="00773A57" w:rsidRDefault="00773A57" w:rsidP="00D65765">
      <w:pPr>
        <w:spacing w:line="360" w:lineRule="auto"/>
        <w:rPr>
          <w:rFonts w:ascii="Times New Roman" w:eastAsia="宋体" w:hAnsi="Times New Roman" w:cs="Times New Roman"/>
          <w:b/>
          <w:bCs/>
          <w:sz w:val="28"/>
          <w:szCs w:val="28"/>
        </w:rPr>
      </w:pPr>
    </w:p>
    <w:p w14:paraId="13AA9ECB" w14:textId="77777777" w:rsidR="00773A57" w:rsidRPr="00972A1C" w:rsidRDefault="00773A57" w:rsidP="00D65765">
      <w:pPr>
        <w:spacing w:line="360" w:lineRule="auto"/>
        <w:rPr>
          <w:rFonts w:ascii="Times New Roman" w:eastAsia="宋体" w:hAnsi="Times New Roman" w:cs="Times New Roman"/>
          <w:b/>
          <w:bCs/>
          <w:sz w:val="28"/>
          <w:szCs w:val="28"/>
        </w:rPr>
      </w:pPr>
    </w:p>
    <w:p w14:paraId="0F7CF471" w14:textId="3A84198B" w:rsidR="001D7F82" w:rsidRPr="0077121A" w:rsidRDefault="001D7F82" w:rsidP="00D65765">
      <w:pPr>
        <w:spacing w:line="360" w:lineRule="auto"/>
        <w:rPr>
          <w:rFonts w:ascii="Times New Roman" w:eastAsia="宋体" w:hAnsi="Times New Roman" w:cs="Times New Roman"/>
          <w:b/>
          <w:bCs/>
          <w:i/>
          <w:iCs/>
          <w:sz w:val="28"/>
          <w:szCs w:val="28"/>
          <w:u w:val="single"/>
        </w:rPr>
      </w:pPr>
      <w:r w:rsidRPr="0077121A">
        <w:rPr>
          <w:rFonts w:ascii="Times New Roman" w:eastAsia="宋体" w:hAnsi="Times New Roman" w:cs="Times New Roman"/>
          <w:b/>
          <w:bCs/>
          <w:i/>
          <w:iCs/>
          <w:sz w:val="28"/>
          <w:szCs w:val="28"/>
          <w:u w:val="single"/>
        </w:rPr>
        <w:lastRenderedPageBreak/>
        <w:t>标准</w:t>
      </w:r>
      <w:r w:rsidRPr="0077121A">
        <w:rPr>
          <w:rFonts w:ascii="Times New Roman" w:eastAsia="宋体" w:hAnsi="Times New Roman" w:cs="Times New Roman"/>
          <w:b/>
          <w:bCs/>
          <w:i/>
          <w:iCs/>
          <w:sz w:val="28"/>
          <w:szCs w:val="28"/>
          <w:u w:val="single"/>
        </w:rPr>
        <w:t>1:</w:t>
      </w:r>
      <w:r w:rsidR="00C973E9" w:rsidRPr="0077121A">
        <w:rPr>
          <w:rFonts w:ascii="Times New Roman" w:eastAsia="宋体" w:hAnsi="Times New Roman" w:cs="Times New Roman"/>
          <w:b/>
          <w:bCs/>
          <w:i/>
          <w:iCs/>
          <w:sz w:val="28"/>
          <w:szCs w:val="28"/>
          <w:u w:val="single"/>
        </w:rPr>
        <w:t xml:space="preserve"> </w:t>
      </w:r>
      <w:r w:rsidRPr="0077121A">
        <w:rPr>
          <w:rFonts w:ascii="Times New Roman" w:eastAsia="宋体" w:hAnsi="Times New Roman" w:cs="Times New Roman"/>
          <w:b/>
          <w:bCs/>
          <w:i/>
          <w:iCs/>
          <w:sz w:val="28"/>
          <w:szCs w:val="28"/>
          <w:u w:val="single"/>
        </w:rPr>
        <w:t>基于</w:t>
      </w:r>
      <w:r w:rsidR="00DA2010" w:rsidRPr="0077121A">
        <w:rPr>
          <w:rFonts w:ascii="Times New Roman" w:eastAsia="宋体" w:hAnsi="Times New Roman" w:cs="Times New Roman" w:hint="eastAsia"/>
          <w:b/>
          <w:bCs/>
          <w:i/>
          <w:iCs/>
          <w:sz w:val="28"/>
          <w:szCs w:val="28"/>
          <w:u w:val="single"/>
        </w:rPr>
        <w:t>机构的工作规程</w:t>
      </w:r>
      <w:r w:rsidR="00DA2010" w:rsidRPr="0077121A">
        <w:rPr>
          <w:rFonts w:ascii="Times New Roman" w:eastAsia="宋体" w:hAnsi="Times New Roman" w:cs="Times New Roman"/>
          <w:b/>
          <w:bCs/>
          <w:i/>
          <w:iCs/>
          <w:sz w:val="28"/>
          <w:szCs w:val="28"/>
          <w:u w:val="single"/>
        </w:rPr>
        <w:t>制定</w:t>
      </w:r>
    </w:p>
    <w:p w14:paraId="47BA3D3C" w14:textId="08DDA809" w:rsidR="001D7F82" w:rsidRPr="00972A1C"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1.1:</w:t>
      </w:r>
      <w:r w:rsidR="00C973E9">
        <w:rPr>
          <w:rFonts w:ascii="Times New Roman" w:eastAsia="宋体" w:hAnsi="Times New Roman" w:cs="Times New Roman"/>
          <w:b/>
          <w:bCs/>
          <w:sz w:val="24"/>
          <w:szCs w:val="24"/>
        </w:rPr>
        <w:t xml:space="preserve"> </w:t>
      </w:r>
      <w:r w:rsidRPr="00972A1C">
        <w:rPr>
          <w:rFonts w:ascii="Times New Roman" w:eastAsia="宋体" w:hAnsi="Times New Roman" w:cs="Times New Roman"/>
          <w:sz w:val="24"/>
          <w:szCs w:val="24"/>
        </w:rPr>
        <w:t>将每一项标准应用于临床实践</w:t>
      </w:r>
      <w:r w:rsidR="009A4351" w:rsidRPr="00972A1C">
        <w:rPr>
          <w:rFonts w:ascii="Times New Roman" w:eastAsia="宋体" w:hAnsi="Times New Roman" w:cs="Times New Roman"/>
          <w:sz w:val="24"/>
          <w:szCs w:val="24"/>
        </w:rPr>
        <w:t>作为</w:t>
      </w:r>
      <w:r w:rsidR="009A4351">
        <w:rPr>
          <w:rFonts w:ascii="Times New Roman" w:eastAsia="宋体" w:hAnsi="Times New Roman" w:cs="Times New Roman" w:hint="eastAsia"/>
          <w:sz w:val="24"/>
          <w:szCs w:val="24"/>
        </w:rPr>
        <w:t>运行</w:t>
      </w:r>
      <w:r w:rsidRPr="00972A1C">
        <w:rPr>
          <w:rFonts w:ascii="Times New Roman" w:eastAsia="宋体" w:hAnsi="Times New Roman" w:cs="Times New Roman"/>
          <w:sz w:val="24"/>
          <w:szCs w:val="24"/>
        </w:rPr>
        <w:t>机制，机构</w:t>
      </w:r>
      <w:r w:rsidR="009A4351" w:rsidRPr="006851A4">
        <w:rPr>
          <w:rFonts w:ascii="Times New Roman" w:eastAsia="宋体" w:hAnsi="Times New Roman" w:cs="Times New Roman" w:hint="eastAsia"/>
          <w:sz w:val="24"/>
          <w:szCs w:val="24"/>
        </w:rPr>
        <w:t>或团队</w:t>
      </w:r>
      <w:r w:rsidRPr="00972A1C">
        <w:rPr>
          <w:rFonts w:ascii="Times New Roman" w:eastAsia="宋体" w:hAnsi="Times New Roman" w:cs="Times New Roman"/>
          <w:sz w:val="24"/>
          <w:szCs w:val="24"/>
        </w:rPr>
        <w:t>应为每一项标准制定</w:t>
      </w:r>
      <w:r w:rsidR="009A4351">
        <w:rPr>
          <w:rFonts w:ascii="Times New Roman" w:eastAsia="宋体" w:hAnsi="Times New Roman" w:cs="Times New Roman" w:hint="eastAsia"/>
          <w:sz w:val="24"/>
          <w:szCs w:val="24"/>
        </w:rPr>
        <w:t>临床实施体外循环的</w:t>
      </w:r>
      <w:r w:rsidRPr="00972A1C">
        <w:rPr>
          <w:rFonts w:ascii="Times New Roman" w:eastAsia="宋体" w:hAnsi="Times New Roman" w:cs="Times New Roman"/>
          <w:sz w:val="24"/>
          <w:szCs w:val="24"/>
        </w:rPr>
        <w:t>操作程序</w:t>
      </w:r>
      <w:r w:rsidRPr="00972A1C">
        <w:rPr>
          <w:rFonts w:ascii="Times New Roman" w:eastAsia="宋体" w:hAnsi="Times New Roman" w:cs="Times New Roman"/>
          <w:sz w:val="24"/>
          <w:szCs w:val="24"/>
        </w:rPr>
        <w:t>(</w:t>
      </w:r>
      <w:r w:rsidR="00E544CC" w:rsidRPr="00E544CC">
        <w:rPr>
          <w:rFonts w:ascii="Times New Roman" w:eastAsia="宋体" w:hAnsi="Times New Roman" w:cs="Times New Roman" w:hint="eastAsia"/>
          <w:sz w:val="24"/>
          <w:szCs w:val="24"/>
        </w:rPr>
        <w:t>工作规程</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w:t>
      </w:r>
    </w:p>
    <w:p w14:paraId="04C54D6E" w14:textId="2E65A080" w:rsidR="001D7F82" w:rsidRPr="00972A1C"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 xml:space="preserve">1.2: </w:t>
      </w:r>
      <w:r w:rsidR="00E544CC">
        <w:rPr>
          <w:rFonts w:ascii="Times New Roman" w:eastAsia="宋体" w:hAnsi="Times New Roman" w:cs="Times New Roman" w:hint="eastAsia"/>
          <w:sz w:val="24"/>
          <w:szCs w:val="24"/>
        </w:rPr>
        <w:t>工作规程</w:t>
      </w:r>
      <w:r w:rsidR="00917F94" w:rsidRPr="00917F94">
        <w:rPr>
          <w:rFonts w:ascii="Times New Roman" w:eastAsia="宋体" w:hAnsi="Times New Roman" w:cs="Times New Roman" w:hint="eastAsia"/>
          <w:sz w:val="24"/>
          <w:szCs w:val="24"/>
        </w:rPr>
        <w:t>必须获得心外科主任或其授权者、体外循环主任或负责人、相关临床管理部门的认可</w:t>
      </w:r>
      <w:r w:rsidRPr="00972A1C">
        <w:rPr>
          <w:rFonts w:ascii="Times New Roman" w:eastAsia="宋体" w:hAnsi="Times New Roman" w:cs="Times New Roman"/>
          <w:sz w:val="24"/>
          <w:szCs w:val="24"/>
        </w:rPr>
        <w:t>由</w:t>
      </w:r>
      <w:r w:rsidR="00917F94">
        <w:rPr>
          <w:rFonts w:ascii="Times New Roman" w:eastAsia="宋体" w:hAnsi="Times New Roman" w:cs="Times New Roman" w:hint="eastAsia"/>
          <w:sz w:val="24"/>
          <w:szCs w:val="24"/>
        </w:rPr>
        <w:t>，并</w:t>
      </w:r>
      <w:r w:rsidRPr="00972A1C">
        <w:rPr>
          <w:rFonts w:ascii="Times New Roman" w:eastAsia="宋体" w:hAnsi="Times New Roman" w:cs="Times New Roman"/>
          <w:sz w:val="24"/>
          <w:szCs w:val="24"/>
        </w:rPr>
        <w:t>每年或必要时</w:t>
      </w:r>
      <w:r w:rsidR="00917F94">
        <w:rPr>
          <w:rFonts w:ascii="Times New Roman" w:eastAsia="宋体" w:hAnsi="Times New Roman" w:cs="Times New Roman" w:hint="eastAsia"/>
          <w:sz w:val="24"/>
          <w:szCs w:val="24"/>
        </w:rPr>
        <w:t>随时</w:t>
      </w:r>
      <w:r w:rsidRPr="00972A1C">
        <w:rPr>
          <w:rFonts w:ascii="Times New Roman" w:eastAsia="宋体" w:hAnsi="Times New Roman" w:cs="Times New Roman"/>
          <w:sz w:val="24"/>
          <w:szCs w:val="24"/>
        </w:rPr>
        <w:t>进行</w:t>
      </w:r>
      <w:r w:rsidR="00917F94">
        <w:rPr>
          <w:rFonts w:ascii="Times New Roman" w:eastAsia="宋体" w:hAnsi="Times New Roman" w:cs="Times New Roman" w:hint="eastAsia"/>
          <w:sz w:val="24"/>
          <w:szCs w:val="24"/>
        </w:rPr>
        <w:t>评估</w:t>
      </w:r>
      <w:r w:rsidRPr="00972A1C">
        <w:rPr>
          <w:rFonts w:ascii="Times New Roman" w:eastAsia="宋体" w:hAnsi="Times New Roman" w:cs="Times New Roman"/>
          <w:sz w:val="24"/>
          <w:szCs w:val="24"/>
        </w:rPr>
        <w:t>和修订。</w:t>
      </w:r>
    </w:p>
    <w:p w14:paraId="20383B19" w14:textId="752FB893" w:rsidR="001D7F82" w:rsidRPr="00972A1C" w:rsidRDefault="008B0C65" w:rsidP="00D65765">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sz w:val="24"/>
          <w:szCs w:val="24"/>
        </w:rPr>
        <w:t>推荐</w:t>
      </w:r>
      <w:r w:rsidR="001D7F82" w:rsidRPr="00972A1C">
        <w:rPr>
          <w:rFonts w:ascii="Times New Roman" w:eastAsia="宋体" w:hAnsi="Times New Roman" w:cs="Times New Roman"/>
          <w:sz w:val="24"/>
          <w:szCs w:val="24"/>
        </w:rPr>
        <w:t xml:space="preserve">1.1: </w:t>
      </w:r>
      <w:r w:rsidR="001D7F82" w:rsidRPr="00972A1C">
        <w:rPr>
          <w:rFonts w:ascii="Times New Roman" w:eastAsia="宋体" w:hAnsi="Times New Roman" w:cs="Times New Roman"/>
          <w:sz w:val="24"/>
          <w:szCs w:val="24"/>
        </w:rPr>
        <w:t>手术治疗团队可自行决定是否偏离</w:t>
      </w:r>
      <w:r w:rsidR="009A4351">
        <w:rPr>
          <w:rFonts w:ascii="Times New Roman" w:eastAsia="宋体" w:hAnsi="Times New Roman" w:cs="Times New Roman" w:hint="eastAsia"/>
          <w:sz w:val="24"/>
          <w:szCs w:val="24"/>
        </w:rPr>
        <w:t>工作规程</w:t>
      </w:r>
      <w:r w:rsidR="001D7F82" w:rsidRPr="00972A1C">
        <w:rPr>
          <w:rFonts w:ascii="Times New Roman" w:eastAsia="宋体" w:hAnsi="Times New Roman" w:cs="Times New Roman"/>
          <w:sz w:val="24"/>
          <w:szCs w:val="24"/>
        </w:rPr>
        <w:t>，并</w:t>
      </w:r>
      <w:r w:rsidR="009A4351" w:rsidRPr="00972A1C">
        <w:rPr>
          <w:rFonts w:ascii="Times New Roman" w:eastAsia="宋体" w:hAnsi="Times New Roman" w:cs="Times New Roman"/>
          <w:sz w:val="24"/>
          <w:szCs w:val="24"/>
        </w:rPr>
        <w:t>记录</w:t>
      </w:r>
      <w:r w:rsidR="001D7F82" w:rsidRPr="00972A1C">
        <w:rPr>
          <w:rFonts w:ascii="Times New Roman" w:eastAsia="宋体" w:hAnsi="Times New Roman" w:cs="Times New Roman"/>
          <w:sz w:val="24"/>
          <w:szCs w:val="24"/>
        </w:rPr>
        <w:t>在</w:t>
      </w:r>
      <w:r w:rsidR="009A4351">
        <w:rPr>
          <w:rFonts w:ascii="Times New Roman" w:eastAsia="宋体" w:hAnsi="Times New Roman" w:cs="Times New Roman" w:hint="eastAsia"/>
          <w:sz w:val="24"/>
          <w:szCs w:val="24"/>
        </w:rPr>
        <w:t>体外循环</w:t>
      </w:r>
      <w:r w:rsidR="001D7F82" w:rsidRPr="00972A1C">
        <w:rPr>
          <w:rFonts w:ascii="Times New Roman" w:eastAsia="宋体" w:hAnsi="Times New Roman" w:cs="Times New Roman"/>
          <w:sz w:val="24"/>
          <w:szCs w:val="24"/>
        </w:rPr>
        <w:t>记录</w:t>
      </w:r>
      <w:r w:rsidR="009A4351">
        <w:rPr>
          <w:rFonts w:ascii="Times New Roman" w:eastAsia="宋体" w:hAnsi="Times New Roman" w:cs="Times New Roman" w:hint="eastAsia"/>
          <w:sz w:val="24"/>
          <w:szCs w:val="24"/>
        </w:rPr>
        <w:t>单上</w:t>
      </w:r>
      <w:r w:rsidR="001D7F82" w:rsidRPr="00972A1C">
        <w:rPr>
          <w:rFonts w:ascii="Times New Roman" w:eastAsia="宋体" w:hAnsi="Times New Roman" w:cs="Times New Roman"/>
          <w:sz w:val="24"/>
          <w:szCs w:val="24"/>
        </w:rPr>
        <w:t>。</w:t>
      </w:r>
    </w:p>
    <w:p w14:paraId="283FE229" w14:textId="77777777" w:rsidR="001D7F82" w:rsidRPr="009A4351" w:rsidRDefault="001D7F82" w:rsidP="00D65765">
      <w:pPr>
        <w:spacing w:line="360" w:lineRule="auto"/>
        <w:rPr>
          <w:rFonts w:ascii="Times New Roman" w:eastAsia="宋体" w:hAnsi="Times New Roman" w:cs="Times New Roman"/>
          <w:sz w:val="24"/>
          <w:szCs w:val="24"/>
        </w:rPr>
      </w:pPr>
    </w:p>
    <w:p w14:paraId="35D3FB96" w14:textId="5B06FBD8" w:rsidR="001D7F82" w:rsidRPr="0077121A" w:rsidRDefault="001D7F82" w:rsidP="00D65765">
      <w:pPr>
        <w:spacing w:line="360" w:lineRule="auto"/>
        <w:rPr>
          <w:rFonts w:ascii="Times New Roman" w:eastAsia="宋体" w:hAnsi="Times New Roman" w:cs="Times New Roman"/>
          <w:b/>
          <w:bCs/>
          <w:i/>
          <w:iCs/>
          <w:sz w:val="28"/>
          <w:szCs w:val="28"/>
          <w:u w:val="single"/>
        </w:rPr>
      </w:pPr>
      <w:r w:rsidRPr="0077121A">
        <w:rPr>
          <w:rFonts w:ascii="Times New Roman" w:eastAsia="宋体" w:hAnsi="Times New Roman" w:cs="Times New Roman"/>
          <w:b/>
          <w:bCs/>
          <w:i/>
          <w:iCs/>
          <w:sz w:val="28"/>
          <w:szCs w:val="28"/>
          <w:u w:val="single"/>
        </w:rPr>
        <w:t>标准</w:t>
      </w:r>
      <w:r w:rsidRPr="0077121A">
        <w:rPr>
          <w:rFonts w:ascii="Times New Roman" w:eastAsia="宋体" w:hAnsi="Times New Roman" w:cs="Times New Roman"/>
          <w:b/>
          <w:bCs/>
          <w:i/>
          <w:iCs/>
          <w:sz w:val="28"/>
          <w:szCs w:val="28"/>
          <w:u w:val="single"/>
        </w:rPr>
        <w:t xml:space="preserve">2: </w:t>
      </w:r>
      <w:r w:rsidRPr="0077121A">
        <w:rPr>
          <w:rFonts w:ascii="Times New Roman" w:eastAsia="宋体" w:hAnsi="Times New Roman" w:cs="Times New Roman"/>
          <w:b/>
          <w:bCs/>
          <w:i/>
          <w:iCs/>
          <w:sz w:val="28"/>
          <w:szCs w:val="28"/>
          <w:u w:val="single"/>
        </w:rPr>
        <w:t>资格、能力和</w:t>
      </w:r>
      <w:r w:rsidR="00234132">
        <w:rPr>
          <w:rFonts w:ascii="Times New Roman" w:eastAsia="宋体" w:hAnsi="Times New Roman" w:cs="Times New Roman" w:hint="eastAsia"/>
          <w:b/>
          <w:bCs/>
          <w:i/>
          <w:iCs/>
          <w:sz w:val="28"/>
          <w:szCs w:val="28"/>
          <w:u w:val="single"/>
        </w:rPr>
        <w:t>辅助</w:t>
      </w:r>
      <w:r w:rsidRPr="0077121A">
        <w:rPr>
          <w:rFonts w:ascii="Times New Roman" w:eastAsia="宋体" w:hAnsi="Times New Roman" w:cs="Times New Roman"/>
          <w:b/>
          <w:bCs/>
          <w:i/>
          <w:iCs/>
          <w:sz w:val="28"/>
          <w:szCs w:val="28"/>
          <w:u w:val="single"/>
        </w:rPr>
        <w:t>人员</w:t>
      </w:r>
    </w:p>
    <w:p w14:paraId="20678847" w14:textId="6274B035" w:rsidR="001D7F82" w:rsidRPr="00972A1C" w:rsidRDefault="00293D3C"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2.1</w:t>
      </w:r>
      <w:r w:rsidR="001D7F82" w:rsidRPr="00972A1C">
        <w:rPr>
          <w:rFonts w:ascii="Times New Roman" w:eastAsia="宋体" w:hAnsi="Times New Roman" w:cs="Times New Roman"/>
          <w:b/>
          <w:bCs/>
          <w:sz w:val="24"/>
          <w:szCs w:val="24"/>
        </w:rPr>
        <w:t xml:space="preserve">: </w:t>
      </w:r>
      <w:r w:rsidR="001D7F82" w:rsidRPr="00972A1C">
        <w:rPr>
          <w:rFonts w:ascii="Times New Roman" w:eastAsia="宋体" w:hAnsi="Times New Roman" w:cs="Times New Roman"/>
          <w:sz w:val="24"/>
          <w:szCs w:val="24"/>
        </w:rPr>
        <w:t>由美国心血管灌注委员会认证的或具有同等资格和能力的灌注师实施体外循环</w:t>
      </w:r>
      <w:r w:rsidR="001D7F82" w:rsidRPr="00972A1C">
        <w:rPr>
          <w:rFonts w:ascii="Times New Roman" w:eastAsia="宋体" w:hAnsi="Times New Roman" w:cs="Times New Roman"/>
          <w:sz w:val="24"/>
          <w:szCs w:val="24"/>
        </w:rPr>
        <w:t>(CPB)</w:t>
      </w:r>
      <w:r w:rsidR="001D7F82" w:rsidRPr="00972A1C">
        <w:rPr>
          <w:rFonts w:ascii="Times New Roman" w:eastAsia="宋体" w:hAnsi="Times New Roman" w:cs="Times New Roman"/>
          <w:sz w:val="24"/>
          <w:szCs w:val="24"/>
        </w:rPr>
        <w:t>。</w:t>
      </w:r>
    </w:p>
    <w:p w14:paraId="3EE3DD04" w14:textId="4404F8EA" w:rsidR="001D7F82" w:rsidRPr="00972A1C"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2.2:</w:t>
      </w:r>
      <w:r w:rsidRPr="00972A1C">
        <w:rPr>
          <w:rFonts w:ascii="Times New Roman" w:eastAsia="宋体" w:hAnsi="Times New Roman" w:cs="Times New Roman"/>
          <w:sz w:val="24"/>
          <w:szCs w:val="24"/>
        </w:rPr>
        <w:t xml:space="preserve"> </w:t>
      </w:r>
      <w:r w:rsidRPr="00972A1C">
        <w:rPr>
          <w:rFonts w:ascii="Times New Roman" w:eastAsia="宋体" w:hAnsi="Times New Roman" w:cs="Times New Roman"/>
          <w:sz w:val="24"/>
          <w:szCs w:val="24"/>
        </w:rPr>
        <w:t>应每年评估灌注师的能力是否符合</w:t>
      </w:r>
      <w:r w:rsidR="00FF2A5F">
        <w:rPr>
          <w:rFonts w:ascii="Times New Roman" w:eastAsia="宋体" w:hAnsi="Times New Roman" w:cs="Times New Roman" w:hint="eastAsia"/>
          <w:sz w:val="24"/>
          <w:szCs w:val="24"/>
        </w:rPr>
        <w:t>机构工作规程的</w:t>
      </w:r>
      <w:r w:rsidRPr="00972A1C">
        <w:rPr>
          <w:rFonts w:ascii="Times New Roman" w:eastAsia="宋体" w:hAnsi="Times New Roman" w:cs="Times New Roman"/>
          <w:sz w:val="24"/>
          <w:szCs w:val="24"/>
        </w:rPr>
        <w:t>要求。</w:t>
      </w:r>
    </w:p>
    <w:p w14:paraId="46A2B865" w14:textId="77777777" w:rsidR="001D7F82" w:rsidRPr="00972A1C"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 xml:space="preserve">2.3: </w:t>
      </w:r>
      <w:r w:rsidRPr="00972A1C">
        <w:rPr>
          <w:rFonts w:ascii="Times New Roman" w:eastAsia="宋体" w:hAnsi="Times New Roman" w:cs="Times New Roman"/>
          <w:sz w:val="24"/>
          <w:szCs w:val="24"/>
        </w:rPr>
        <w:t>灌注师应每年参加、参与和从事灌注相关的继续教育课程。</w:t>
      </w:r>
    </w:p>
    <w:p w14:paraId="6B88E1A4" w14:textId="13FD67F4" w:rsidR="001D7F82" w:rsidRPr="00972A1C"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2.4:</w:t>
      </w:r>
      <w:r w:rsidRPr="00972A1C">
        <w:rPr>
          <w:rFonts w:ascii="Times New Roman" w:eastAsia="宋体" w:hAnsi="Times New Roman" w:cs="Times New Roman"/>
          <w:sz w:val="24"/>
          <w:szCs w:val="24"/>
        </w:rPr>
        <w:t xml:space="preserve"> </w:t>
      </w:r>
      <w:r w:rsidRPr="00972A1C">
        <w:rPr>
          <w:rFonts w:ascii="Times New Roman" w:eastAsia="宋体" w:hAnsi="Times New Roman" w:cs="Times New Roman"/>
          <w:sz w:val="24"/>
          <w:szCs w:val="24"/>
        </w:rPr>
        <w:t>初级灌注师在</w:t>
      </w:r>
      <w:r w:rsidR="0050078D">
        <w:rPr>
          <w:rFonts w:ascii="Times New Roman" w:eastAsia="宋体" w:hAnsi="Times New Roman" w:cs="Times New Roman" w:hint="eastAsia"/>
          <w:sz w:val="24"/>
          <w:szCs w:val="24"/>
        </w:rPr>
        <w:t>实施</w:t>
      </w:r>
      <w:r w:rsidRPr="00972A1C">
        <w:rPr>
          <w:rFonts w:ascii="Times New Roman" w:eastAsia="宋体" w:hAnsi="Times New Roman" w:cs="Times New Roman"/>
          <w:sz w:val="24"/>
          <w:szCs w:val="24"/>
        </w:rPr>
        <w:t>CPB</w:t>
      </w:r>
      <w:r w:rsidRPr="00972A1C">
        <w:rPr>
          <w:rFonts w:ascii="Times New Roman" w:eastAsia="宋体" w:hAnsi="Times New Roman" w:cs="Times New Roman"/>
          <w:sz w:val="24"/>
          <w:szCs w:val="24"/>
        </w:rPr>
        <w:t>过程中，应有支持人员能提供现场协助。</w:t>
      </w:r>
    </w:p>
    <w:p w14:paraId="36BDDBC1" w14:textId="3DD4DCA0" w:rsidR="00A56778" w:rsidRPr="00972A1C" w:rsidRDefault="001D7F82"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2.5:</w:t>
      </w:r>
      <w:r w:rsidRPr="00972A1C">
        <w:rPr>
          <w:rFonts w:ascii="Times New Roman" w:eastAsia="宋体" w:hAnsi="Times New Roman" w:cs="Times New Roman"/>
          <w:sz w:val="24"/>
          <w:szCs w:val="24"/>
        </w:rPr>
        <w:t xml:space="preserve"> </w:t>
      </w:r>
      <w:r w:rsidRPr="00972A1C">
        <w:rPr>
          <w:rFonts w:ascii="Times New Roman" w:eastAsia="宋体" w:hAnsi="Times New Roman" w:cs="Times New Roman"/>
          <w:sz w:val="24"/>
          <w:szCs w:val="24"/>
        </w:rPr>
        <w:t>制定并遵循对灌注人员进行教育、培训和</w:t>
      </w:r>
      <w:r w:rsidR="00234132">
        <w:rPr>
          <w:rFonts w:ascii="Times New Roman" w:eastAsia="宋体" w:hAnsi="Times New Roman" w:cs="Times New Roman" w:hint="eastAsia"/>
          <w:sz w:val="24"/>
          <w:szCs w:val="24"/>
        </w:rPr>
        <w:t>年度</w:t>
      </w:r>
      <w:r w:rsidRPr="00972A1C">
        <w:rPr>
          <w:rFonts w:ascii="Times New Roman" w:eastAsia="宋体" w:hAnsi="Times New Roman" w:cs="Times New Roman"/>
          <w:sz w:val="24"/>
          <w:szCs w:val="24"/>
        </w:rPr>
        <w:t>评估的流程。</w:t>
      </w:r>
    </w:p>
    <w:p w14:paraId="64C63698" w14:textId="01456637" w:rsidR="001D7F82" w:rsidRPr="00972A1C" w:rsidRDefault="008B0C65" w:rsidP="00D65765">
      <w:pPr>
        <w:spacing w:line="360" w:lineRule="auto"/>
        <w:rPr>
          <w:rFonts w:ascii="Times New Roman" w:eastAsia="宋体" w:hAnsi="Times New Roman" w:cs="Times New Roman"/>
          <w:sz w:val="24"/>
          <w:szCs w:val="24"/>
        </w:rPr>
      </w:pPr>
      <w:bookmarkStart w:id="1" w:name="_Hlk66055434"/>
      <w:r>
        <w:rPr>
          <w:rFonts w:ascii="Times New Roman" w:eastAsia="宋体" w:hAnsi="Times New Roman" w:cs="Times New Roman"/>
          <w:sz w:val="24"/>
          <w:szCs w:val="24"/>
        </w:rPr>
        <w:t>推荐</w:t>
      </w:r>
      <w:r w:rsidR="001D7F82" w:rsidRPr="00972A1C">
        <w:rPr>
          <w:rFonts w:ascii="Times New Roman" w:eastAsia="宋体" w:hAnsi="Times New Roman" w:cs="Times New Roman"/>
          <w:sz w:val="24"/>
          <w:szCs w:val="24"/>
        </w:rPr>
        <w:t xml:space="preserve">2.1: </w:t>
      </w:r>
      <w:bookmarkEnd w:id="1"/>
      <w:r w:rsidR="001D7F82" w:rsidRPr="00972A1C">
        <w:rPr>
          <w:rFonts w:ascii="Times New Roman" w:eastAsia="宋体" w:hAnsi="Times New Roman" w:cs="Times New Roman"/>
          <w:sz w:val="24"/>
          <w:szCs w:val="24"/>
        </w:rPr>
        <w:t>从认可的灌注教育课程毕业的个人，应在毕业</w:t>
      </w:r>
      <w:r w:rsidR="001D7F82" w:rsidRPr="00972A1C">
        <w:rPr>
          <w:rFonts w:ascii="Times New Roman" w:eastAsia="宋体" w:hAnsi="Times New Roman" w:cs="Times New Roman"/>
          <w:sz w:val="24"/>
          <w:szCs w:val="24"/>
        </w:rPr>
        <w:t>3</w:t>
      </w:r>
      <w:r w:rsidR="001D7F82" w:rsidRPr="00972A1C">
        <w:rPr>
          <w:rFonts w:ascii="Times New Roman" w:eastAsia="宋体" w:hAnsi="Times New Roman" w:cs="Times New Roman"/>
          <w:sz w:val="24"/>
          <w:szCs w:val="24"/>
        </w:rPr>
        <w:t>年内完成美国心血管灌注认证委员会的所有要求。</w:t>
      </w:r>
    </w:p>
    <w:p w14:paraId="5712D534" w14:textId="303BAEF2" w:rsidR="00734515" w:rsidRDefault="008B0C65" w:rsidP="00D65765">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推荐</w:t>
      </w:r>
      <w:r w:rsidR="001D7F82" w:rsidRPr="00972A1C">
        <w:rPr>
          <w:rFonts w:ascii="Times New Roman" w:eastAsia="宋体" w:hAnsi="Times New Roman" w:cs="Times New Roman"/>
          <w:sz w:val="24"/>
          <w:szCs w:val="24"/>
        </w:rPr>
        <w:t xml:space="preserve">2.2: </w:t>
      </w:r>
      <w:r w:rsidR="001D7F82" w:rsidRPr="00972A1C">
        <w:rPr>
          <w:rFonts w:ascii="Times New Roman" w:eastAsia="宋体" w:hAnsi="Times New Roman" w:cs="Times New Roman"/>
          <w:sz w:val="24"/>
          <w:szCs w:val="24"/>
        </w:rPr>
        <w:t>应制定</w:t>
      </w:r>
      <w:r w:rsidR="00234132" w:rsidRPr="00972A1C">
        <w:rPr>
          <w:rFonts w:ascii="Times New Roman" w:eastAsia="宋体" w:hAnsi="Times New Roman" w:cs="Times New Roman"/>
          <w:sz w:val="24"/>
          <w:szCs w:val="24"/>
        </w:rPr>
        <w:t>并遵循</w:t>
      </w:r>
      <w:r w:rsidR="00234132">
        <w:rPr>
          <w:rFonts w:ascii="Times New Roman" w:eastAsia="宋体" w:hAnsi="Times New Roman" w:cs="Times New Roman" w:hint="eastAsia"/>
          <w:sz w:val="24"/>
          <w:szCs w:val="24"/>
        </w:rPr>
        <w:t>有关辅助</w:t>
      </w:r>
      <w:r w:rsidR="00234132" w:rsidRPr="00972A1C">
        <w:rPr>
          <w:rFonts w:ascii="Times New Roman" w:eastAsia="宋体" w:hAnsi="Times New Roman" w:cs="Times New Roman"/>
          <w:sz w:val="24"/>
          <w:szCs w:val="24"/>
        </w:rPr>
        <w:t>人员</w:t>
      </w:r>
      <w:r w:rsidR="00234132">
        <w:rPr>
          <w:rFonts w:ascii="Times New Roman" w:eastAsia="宋体" w:hAnsi="Times New Roman" w:cs="Times New Roman" w:hint="eastAsia"/>
          <w:sz w:val="24"/>
          <w:szCs w:val="24"/>
        </w:rPr>
        <w:t>的</w:t>
      </w:r>
      <w:r w:rsidR="00234132" w:rsidRPr="00972A1C">
        <w:rPr>
          <w:rFonts w:ascii="Times New Roman" w:eastAsia="宋体" w:hAnsi="Times New Roman" w:cs="Times New Roman"/>
          <w:sz w:val="24"/>
          <w:szCs w:val="24"/>
        </w:rPr>
        <w:t>培训和教育</w:t>
      </w:r>
      <w:r w:rsidR="00234132">
        <w:rPr>
          <w:rFonts w:ascii="Times New Roman" w:eastAsia="宋体" w:hAnsi="Times New Roman" w:cs="Times New Roman" w:hint="eastAsia"/>
          <w:sz w:val="24"/>
          <w:szCs w:val="24"/>
        </w:rPr>
        <w:t>的</w:t>
      </w:r>
      <w:r w:rsidR="001D7F82" w:rsidRPr="00972A1C">
        <w:rPr>
          <w:rFonts w:ascii="Times New Roman" w:eastAsia="宋体" w:hAnsi="Times New Roman" w:cs="Times New Roman"/>
          <w:sz w:val="24"/>
          <w:szCs w:val="24"/>
        </w:rPr>
        <w:t>标准化流程，以确保他们对灌注师的职责、</w:t>
      </w:r>
      <w:r w:rsidR="00234132">
        <w:rPr>
          <w:rFonts w:ascii="Times New Roman" w:eastAsia="宋体" w:hAnsi="Times New Roman" w:cs="Times New Roman" w:hint="eastAsia"/>
          <w:sz w:val="24"/>
          <w:szCs w:val="24"/>
        </w:rPr>
        <w:t>临床</w:t>
      </w:r>
      <w:r w:rsidR="001D7F82" w:rsidRPr="00972A1C">
        <w:rPr>
          <w:rFonts w:ascii="Times New Roman" w:eastAsia="宋体" w:hAnsi="Times New Roman" w:cs="Times New Roman"/>
          <w:sz w:val="24"/>
          <w:szCs w:val="24"/>
        </w:rPr>
        <w:t>流程以及</w:t>
      </w:r>
      <w:r w:rsidR="001D7F82" w:rsidRPr="00972A1C">
        <w:rPr>
          <w:rFonts w:ascii="Times New Roman" w:eastAsia="宋体" w:hAnsi="Times New Roman" w:cs="Times New Roman"/>
          <w:sz w:val="24"/>
          <w:szCs w:val="24"/>
        </w:rPr>
        <w:t>CPB</w:t>
      </w:r>
      <w:r w:rsidR="001D7F82" w:rsidRPr="00972A1C">
        <w:rPr>
          <w:rFonts w:ascii="Times New Roman" w:eastAsia="宋体" w:hAnsi="Times New Roman" w:cs="Times New Roman"/>
          <w:sz w:val="24"/>
          <w:szCs w:val="24"/>
        </w:rPr>
        <w:t>中所需的主要和</w:t>
      </w:r>
      <w:r w:rsidR="00234132">
        <w:rPr>
          <w:rFonts w:ascii="Times New Roman" w:eastAsia="宋体" w:hAnsi="Times New Roman" w:cs="Times New Roman" w:hint="eastAsia"/>
          <w:sz w:val="24"/>
          <w:szCs w:val="24"/>
        </w:rPr>
        <w:t>辅助</w:t>
      </w:r>
      <w:r w:rsidR="001D7F82" w:rsidRPr="00972A1C">
        <w:rPr>
          <w:rFonts w:ascii="Times New Roman" w:eastAsia="宋体" w:hAnsi="Times New Roman" w:cs="Times New Roman"/>
          <w:sz w:val="24"/>
          <w:szCs w:val="24"/>
        </w:rPr>
        <w:t>物品的位置有普遍的了解。</w:t>
      </w:r>
      <w:r w:rsidR="00234132">
        <w:rPr>
          <w:rFonts w:ascii="Times New Roman" w:eastAsia="宋体" w:hAnsi="Times New Roman" w:cs="Times New Roman" w:hint="eastAsia"/>
          <w:sz w:val="24"/>
          <w:szCs w:val="24"/>
        </w:rPr>
        <w:t>辅助</w:t>
      </w:r>
      <w:r w:rsidR="001D7F82" w:rsidRPr="00972A1C">
        <w:rPr>
          <w:rFonts w:ascii="Times New Roman" w:eastAsia="宋体" w:hAnsi="Times New Roman" w:cs="Times New Roman"/>
          <w:sz w:val="24"/>
          <w:szCs w:val="24"/>
        </w:rPr>
        <w:t>人员可以包括灌注师、护理人员、技术人员或非技术人员。</w:t>
      </w:r>
    </w:p>
    <w:p w14:paraId="232955B0" w14:textId="0921219A" w:rsidR="001D7F82" w:rsidRPr="00972A1C" w:rsidRDefault="008B0C65" w:rsidP="00D65765">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推荐</w:t>
      </w:r>
      <w:r w:rsidR="001D7F82" w:rsidRPr="00972A1C">
        <w:rPr>
          <w:rFonts w:ascii="Times New Roman" w:eastAsia="宋体" w:hAnsi="Times New Roman" w:cs="Times New Roman"/>
          <w:sz w:val="24"/>
          <w:szCs w:val="24"/>
        </w:rPr>
        <w:t xml:space="preserve">2.3: </w:t>
      </w:r>
      <w:r w:rsidR="001D7F82" w:rsidRPr="00972A1C">
        <w:rPr>
          <w:rFonts w:ascii="Times New Roman" w:eastAsia="宋体" w:hAnsi="Times New Roman" w:cs="Times New Roman"/>
          <w:sz w:val="24"/>
          <w:szCs w:val="24"/>
        </w:rPr>
        <w:t>美国心血管灌注继续教育委员会</w:t>
      </w:r>
      <w:r w:rsidR="001D7F82" w:rsidRPr="00972A1C">
        <w:rPr>
          <w:rFonts w:ascii="Times New Roman" w:eastAsia="宋体" w:hAnsi="Times New Roman" w:cs="Times New Roman"/>
          <w:sz w:val="24"/>
          <w:szCs w:val="24"/>
        </w:rPr>
        <w:t>(CEUs)</w:t>
      </w:r>
      <w:r w:rsidR="001D7F82" w:rsidRPr="00972A1C">
        <w:rPr>
          <w:rFonts w:ascii="Times New Roman" w:eastAsia="宋体" w:hAnsi="Times New Roman" w:cs="Times New Roman"/>
          <w:sz w:val="24"/>
          <w:szCs w:val="24"/>
        </w:rPr>
        <w:t>应尽可能获取儿科内容。</w:t>
      </w:r>
    </w:p>
    <w:p w14:paraId="17C9620D" w14:textId="77777777" w:rsidR="003A47A8" w:rsidRPr="00972A1C" w:rsidRDefault="003A47A8" w:rsidP="00D65765">
      <w:pPr>
        <w:spacing w:line="360" w:lineRule="auto"/>
        <w:rPr>
          <w:rFonts w:ascii="Times New Roman" w:eastAsia="宋体" w:hAnsi="Times New Roman" w:cs="Times New Roman"/>
          <w:lang w:eastAsia="zh-Hans"/>
        </w:rPr>
      </w:pPr>
    </w:p>
    <w:p w14:paraId="16C47C35" w14:textId="09C2ADC4" w:rsidR="003A47A8" w:rsidRPr="0077121A" w:rsidRDefault="003A47A8" w:rsidP="00D65765">
      <w:pPr>
        <w:spacing w:line="360" w:lineRule="auto"/>
        <w:rPr>
          <w:rFonts w:ascii="Times New Roman" w:eastAsia="宋体" w:hAnsi="Times New Roman" w:cs="Times New Roman"/>
          <w:b/>
          <w:bCs/>
          <w:i/>
          <w:iCs/>
          <w:sz w:val="28"/>
          <w:szCs w:val="28"/>
          <w:u w:val="single"/>
        </w:rPr>
      </w:pPr>
      <w:r w:rsidRPr="0077121A">
        <w:rPr>
          <w:rFonts w:ascii="Times New Roman" w:eastAsia="宋体" w:hAnsi="Times New Roman" w:cs="Times New Roman"/>
          <w:b/>
          <w:bCs/>
          <w:i/>
          <w:iCs/>
          <w:sz w:val="28"/>
          <w:szCs w:val="28"/>
          <w:u w:val="single"/>
        </w:rPr>
        <w:t>标准</w:t>
      </w:r>
      <w:r w:rsidRPr="0077121A">
        <w:rPr>
          <w:rFonts w:ascii="Times New Roman" w:eastAsia="宋体" w:hAnsi="Times New Roman" w:cs="Times New Roman"/>
          <w:b/>
          <w:bCs/>
          <w:i/>
          <w:iCs/>
          <w:sz w:val="28"/>
          <w:szCs w:val="28"/>
          <w:u w:val="single"/>
        </w:rPr>
        <w:t>3</w:t>
      </w:r>
      <w:r w:rsidRPr="0077121A">
        <w:rPr>
          <w:rFonts w:ascii="Times New Roman" w:eastAsia="宋体" w:hAnsi="Times New Roman" w:cs="Times New Roman"/>
          <w:b/>
          <w:bCs/>
          <w:i/>
          <w:iCs/>
          <w:sz w:val="28"/>
          <w:szCs w:val="28"/>
          <w:u w:val="single"/>
        </w:rPr>
        <w:t>：沟通</w:t>
      </w:r>
      <w:r w:rsidRPr="0077121A">
        <w:rPr>
          <w:rFonts w:ascii="Times New Roman" w:eastAsia="宋体" w:hAnsi="Times New Roman" w:cs="Times New Roman"/>
          <w:b/>
          <w:bCs/>
          <w:i/>
          <w:iCs/>
          <w:sz w:val="28"/>
          <w:szCs w:val="28"/>
          <w:u w:val="single"/>
        </w:rPr>
        <w:t xml:space="preserve"> </w:t>
      </w:r>
    </w:p>
    <w:p w14:paraId="78194D59" w14:textId="21226C22" w:rsidR="003A47A8" w:rsidRPr="00972A1C" w:rsidRDefault="003A47A8" w:rsidP="00D65765">
      <w:pPr>
        <w:widowControl/>
        <w:spacing w:line="360" w:lineRule="auto"/>
        <w:jc w:val="left"/>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3.1</w:t>
      </w:r>
      <w:r w:rsidRPr="00972A1C">
        <w:rPr>
          <w:rFonts w:ascii="Times New Roman" w:eastAsia="宋体" w:hAnsi="Times New Roman" w:cs="Times New Roman"/>
          <w:b/>
          <w:bCs/>
          <w:sz w:val="24"/>
          <w:szCs w:val="24"/>
        </w:rPr>
        <w:t>：</w:t>
      </w:r>
      <w:r w:rsidRPr="00972A1C">
        <w:rPr>
          <w:rFonts w:ascii="Times New Roman" w:eastAsia="宋体" w:hAnsi="Times New Roman" w:cs="Times New Roman"/>
          <w:color w:val="000000"/>
          <w:kern w:val="0"/>
          <w:sz w:val="24"/>
          <w:szCs w:val="24"/>
          <w:lang w:bidi="ar"/>
        </w:rPr>
        <w:t>制定</w:t>
      </w:r>
      <w:r w:rsidR="0077121A">
        <w:rPr>
          <w:rFonts w:ascii="Times New Roman" w:eastAsia="宋体" w:hAnsi="Times New Roman" w:cs="Times New Roman" w:hint="eastAsia"/>
          <w:color w:val="000000"/>
          <w:kern w:val="0"/>
          <w:sz w:val="24"/>
          <w:szCs w:val="24"/>
          <w:lang w:bidi="ar"/>
        </w:rPr>
        <w:t>患者个体化的</w:t>
      </w:r>
      <w:r w:rsidRPr="00972A1C">
        <w:rPr>
          <w:rFonts w:ascii="Times New Roman" w:eastAsia="宋体" w:hAnsi="Times New Roman" w:cs="Times New Roman"/>
          <w:color w:val="000000"/>
          <w:kern w:val="0"/>
          <w:sz w:val="24"/>
          <w:szCs w:val="24"/>
          <w:lang w:bidi="ar"/>
        </w:rPr>
        <w:t>体外循环</w:t>
      </w:r>
      <w:r w:rsidRPr="00972A1C">
        <w:rPr>
          <w:rFonts w:ascii="Times New Roman" w:eastAsia="宋体" w:hAnsi="Times New Roman" w:cs="Times New Roman"/>
          <w:color w:val="000000"/>
          <w:kern w:val="0"/>
          <w:sz w:val="24"/>
          <w:szCs w:val="24"/>
          <w:lang w:bidi="ar"/>
        </w:rPr>
        <w:t>(CPB)</w:t>
      </w:r>
      <w:r w:rsidRPr="00972A1C">
        <w:rPr>
          <w:rFonts w:ascii="Times New Roman" w:eastAsia="宋体" w:hAnsi="Times New Roman" w:cs="Times New Roman"/>
          <w:color w:val="000000"/>
          <w:kern w:val="0"/>
          <w:sz w:val="24"/>
          <w:szCs w:val="24"/>
          <w:lang w:bidi="ar"/>
        </w:rPr>
        <w:t>管理计划，并在术前讨论或手术开始前</w:t>
      </w:r>
      <w:r w:rsidR="0077121A">
        <w:rPr>
          <w:rFonts w:ascii="Times New Roman" w:eastAsia="宋体" w:hAnsi="Times New Roman" w:cs="Times New Roman" w:hint="eastAsia"/>
          <w:color w:val="000000"/>
          <w:kern w:val="0"/>
          <w:sz w:val="24"/>
          <w:szCs w:val="24"/>
          <w:lang w:bidi="ar"/>
        </w:rPr>
        <w:t>与</w:t>
      </w:r>
      <w:r w:rsidRPr="00972A1C">
        <w:rPr>
          <w:rFonts w:ascii="Times New Roman" w:eastAsia="宋体" w:hAnsi="Times New Roman" w:cs="Times New Roman"/>
          <w:color w:val="000000"/>
          <w:kern w:val="0"/>
          <w:sz w:val="24"/>
          <w:szCs w:val="24"/>
          <w:lang w:bidi="ar"/>
        </w:rPr>
        <w:t>外科团队</w:t>
      </w:r>
      <w:r w:rsidR="0077121A">
        <w:rPr>
          <w:rFonts w:ascii="Times New Roman" w:eastAsia="宋体" w:hAnsi="Times New Roman" w:cs="Times New Roman" w:hint="eastAsia"/>
          <w:color w:val="000000"/>
          <w:kern w:val="0"/>
          <w:sz w:val="24"/>
          <w:szCs w:val="24"/>
          <w:lang w:bidi="ar"/>
        </w:rPr>
        <w:t>进行</w:t>
      </w:r>
      <w:r w:rsidR="000321A2">
        <w:rPr>
          <w:rFonts w:ascii="Times New Roman" w:eastAsia="宋体" w:hAnsi="Times New Roman" w:cs="Times New Roman" w:hint="eastAsia"/>
          <w:color w:val="000000"/>
          <w:kern w:val="0"/>
          <w:sz w:val="24"/>
          <w:szCs w:val="24"/>
          <w:lang w:bidi="ar"/>
        </w:rPr>
        <w:t>讨论</w:t>
      </w:r>
      <w:r w:rsidRPr="00972A1C">
        <w:rPr>
          <w:rFonts w:ascii="Times New Roman" w:eastAsia="宋体" w:hAnsi="Times New Roman" w:cs="Times New Roman"/>
          <w:color w:val="000000"/>
          <w:kern w:val="0"/>
          <w:sz w:val="24"/>
          <w:szCs w:val="24"/>
          <w:lang w:bidi="ar"/>
        </w:rPr>
        <w:t>。</w:t>
      </w:r>
      <w:r w:rsidRPr="00972A1C">
        <w:rPr>
          <w:rFonts w:ascii="Times New Roman" w:eastAsia="宋体" w:hAnsi="Times New Roman" w:cs="Times New Roman"/>
          <w:color w:val="000000"/>
          <w:kern w:val="0"/>
          <w:sz w:val="24"/>
          <w:szCs w:val="24"/>
          <w:lang w:bidi="ar"/>
        </w:rPr>
        <w:t xml:space="preserve"> </w:t>
      </w:r>
    </w:p>
    <w:p w14:paraId="4A38606A" w14:textId="1D808FA7" w:rsidR="003A47A8" w:rsidRPr="00A60A2B" w:rsidRDefault="003A47A8" w:rsidP="00D65765">
      <w:pPr>
        <w:widowControl/>
        <w:spacing w:line="360" w:lineRule="auto"/>
        <w:jc w:val="left"/>
        <w:rPr>
          <w:rFonts w:ascii="Times New Roman" w:eastAsia="宋体" w:hAnsi="Times New Roman" w:cs="Times New Roman"/>
          <w:color w:val="000000"/>
          <w:kern w:val="0"/>
          <w:sz w:val="24"/>
          <w:szCs w:val="24"/>
          <w:lang w:bidi="ar"/>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3.2</w:t>
      </w:r>
      <w:r w:rsidRPr="00972A1C">
        <w:rPr>
          <w:rFonts w:ascii="Times New Roman" w:eastAsia="宋体" w:hAnsi="Times New Roman" w:cs="Times New Roman"/>
          <w:b/>
          <w:bCs/>
          <w:sz w:val="24"/>
          <w:szCs w:val="24"/>
        </w:rPr>
        <w:t>：</w:t>
      </w:r>
      <w:r w:rsidR="00A60A2B" w:rsidRPr="00A60A2B">
        <w:rPr>
          <w:rFonts w:ascii="Times New Roman" w:eastAsia="宋体" w:hAnsi="Times New Roman" w:cs="Times New Roman" w:hint="eastAsia"/>
          <w:color w:val="000000"/>
          <w:kern w:val="0"/>
          <w:sz w:val="24"/>
          <w:szCs w:val="24"/>
          <w:lang w:bidi="ar"/>
        </w:rPr>
        <w:t>体外循环过程中如果需要交给另一位灌注师继续完成手术，</w:t>
      </w:r>
      <w:r w:rsidR="000321A2">
        <w:rPr>
          <w:rFonts w:ascii="Times New Roman" w:eastAsia="宋体" w:hAnsi="Times New Roman" w:cs="Times New Roman" w:hint="eastAsia"/>
          <w:color w:val="000000"/>
          <w:kern w:val="0"/>
          <w:sz w:val="24"/>
          <w:szCs w:val="24"/>
          <w:lang w:bidi="ar"/>
        </w:rPr>
        <w:t>当台</w:t>
      </w:r>
      <w:r w:rsidR="000321A2" w:rsidRPr="00972A1C">
        <w:rPr>
          <w:rFonts w:ascii="Times New Roman" w:eastAsia="宋体" w:hAnsi="Times New Roman" w:cs="Times New Roman"/>
          <w:color w:val="000000"/>
          <w:kern w:val="0"/>
          <w:sz w:val="24"/>
          <w:szCs w:val="24"/>
          <w:lang w:bidi="ar"/>
        </w:rPr>
        <w:t>灌注师向另一位灌注师进行病例交接时应遵循一套交接流程，如</w:t>
      </w:r>
      <w:r w:rsidR="000321A2" w:rsidRPr="00972A1C">
        <w:rPr>
          <w:rFonts w:ascii="Times New Roman" w:eastAsia="宋体" w:hAnsi="Times New Roman" w:cs="Times New Roman"/>
          <w:color w:val="000000"/>
          <w:kern w:val="0"/>
          <w:sz w:val="24"/>
          <w:szCs w:val="24"/>
          <w:lang w:bidi="ar"/>
        </w:rPr>
        <w:t>SBAR</w:t>
      </w:r>
      <w:r w:rsidRPr="00972A1C">
        <w:rPr>
          <w:rFonts w:ascii="Times New Roman" w:eastAsia="宋体" w:hAnsi="Times New Roman" w:cs="Times New Roman"/>
          <w:color w:val="000000"/>
          <w:kern w:val="0"/>
          <w:sz w:val="24"/>
          <w:szCs w:val="24"/>
          <w:lang w:bidi="ar"/>
        </w:rPr>
        <w:t>。</w:t>
      </w:r>
      <w:r w:rsidRPr="00972A1C">
        <w:rPr>
          <w:rFonts w:ascii="Times New Roman" w:eastAsia="宋体" w:hAnsi="Times New Roman" w:cs="Times New Roman"/>
          <w:color w:val="000000"/>
          <w:kern w:val="0"/>
          <w:sz w:val="24"/>
          <w:szCs w:val="24"/>
          <w:lang w:bidi="ar"/>
        </w:rPr>
        <w:t xml:space="preserve"> </w:t>
      </w:r>
    </w:p>
    <w:p w14:paraId="3D95D401" w14:textId="03E4010F" w:rsidR="003A47A8" w:rsidRPr="00972A1C" w:rsidRDefault="008B0C65" w:rsidP="00D65765">
      <w:pPr>
        <w:widowControl/>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推荐</w:t>
      </w:r>
      <w:r w:rsidR="003A47A8" w:rsidRPr="00972A1C">
        <w:rPr>
          <w:rFonts w:ascii="Times New Roman" w:eastAsia="宋体" w:hAnsi="Times New Roman" w:cs="Times New Roman"/>
          <w:color w:val="000000"/>
          <w:kern w:val="0"/>
          <w:sz w:val="24"/>
          <w:szCs w:val="24"/>
          <w:lang w:bidi="ar"/>
        </w:rPr>
        <w:t>3.1</w:t>
      </w:r>
      <w:r w:rsidR="003A47A8" w:rsidRPr="00972A1C">
        <w:rPr>
          <w:rFonts w:ascii="Times New Roman" w:eastAsia="宋体" w:hAnsi="Times New Roman" w:cs="Times New Roman"/>
          <w:color w:val="000000"/>
          <w:kern w:val="0"/>
          <w:sz w:val="24"/>
          <w:szCs w:val="24"/>
          <w:lang w:bidi="ar"/>
        </w:rPr>
        <w:t>：在手术室使用移动电话技术应遵循美国外科医生学院编写的关于在手术室使用手机的</w:t>
      </w:r>
      <w:r w:rsidR="003A47A8" w:rsidRPr="00972A1C">
        <w:rPr>
          <w:rFonts w:ascii="Times New Roman" w:eastAsia="宋体" w:hAnsi="Times New Roman" w:cs="Times New Roman"/>
          <w:color w:val="000000"/>
          <w:kern w:val="0"/>
          <w:sz w:val="24"/>
          <w:szCs w:val="24"/>
          <w:lang w:bidi="ar"/>
        </w:rPr>
        <w:t>ST-59</w:t>
      </w:r>
      <w:r w:rsidR="003A47A8" w:rsidRPr="00972A1C">
        <w:rPr>
          <w:rFonts w:ascii="Times New Roman" w:eastAsia="宋体" w:hAnsi="Times New Roman" w:cs="Times New Roman"/>
          <w:color w:val="000000"/>
          <w:kern w:val="0"/>
          <w:sz w:val="24"/>
          <w:szCs w:val="24"/>
          <w:lang w:bidi="ar"/>
        </w:rPr>
        <w:t>声明的原则。</w:t>
      </w:r>
      <w:r w:rsidR="003A47A8" w:rsidRPr="00972A1C">
        <w:rPr>
          <w:rFonts w:ascii="Times New Roman" w:eastAsia="宋体" w:hAnsi="Times New Roman" w:cs="Times New Roman"/>
          <w:color w:val="000000"/>
          <w:kern w:val="0"/>
          <w:sz w:val="24"/>
          <w:szCs w:val="24"/>
          <w:lang w:bidi="ar"/>
        </w:rPr>
        <w:t xml:space="preserve"> </w:t>
      </w:r>
    </w:p>
    <w:p w14:paraId="0D9A7883" w14:textId="23A53DAC" w:rsidR="00010297" w:rsidRPr="00010297" w:rsidRDefault="008B0C65" w:rsidP="00D65765">
      <w:pPr>
        <w:widowControl/>
        <w:spacing w:line="360" w:lineRule="auto"/>
        <w:jc w:val="left"/>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推荐</w:t>
      </w:r>
      <w:r w:rsidR="003A47A8" w:rsidRPr="00972A1C">
        <w:rPr>
          <w:rFonts w:ascii="Times New Roman" w:eastAsia="宋体" w:hAnsi="Times New Roman" w:cs="Times New Roman"/>
          <w:color w:val="000000"/>
          <w:kern w:val="0"/>
          <w:sz w:val="24"/>
          <w:szCs w:val="24"/>
          <w:lang w:bidi="ar"/>
        </w:rPr>
        <w:t>3.2</w:t>
      </w:r>
      <w:r w:rsidR="003A47A8" w:rsidRPr="00972A1C">
        <w:rPr>
          <w:rFonts w:ascii="Times New Roman" w:eastAsia="宋体" w:hAnsi="Times New Roman" w:cs="Times New Roman"/>
          <w:color w:val="000000"/>
          <w:kern w:val="0"/>
          <w:sz w:val="24"/>
          <w:szCs w:val="24"/>
          <w:lang w:bidi="ar"/>
        </w:rPr>
        <w:t>：</w:t>
      </w:r>
      <w:r w:rsidR="00A60A2B" w:rsidRPr="00A60A2B">
        <w:rPr>
          <w:rFonts w:ascii="Times New Roman" w:eastAsia="宋体" w:hAnsi="Times New Roman" w:cs="Times New Roman" w:hint="eastAsia"/>
          <w:color w:val="000000"/>
          <w:kern w:val="0"/>
          <w:sz w:val="24"/>
          <w:szCs w:val="24"/>
          <w:lang w:bidi="ar"/>
        </w:rPr>
        <w:t>术中沟通使用</w:t>
      </w:r>
      <w:r w:rsidR="00010297">
        <w:rPr>
          <w:rFonts w:hint="eastAsia"/>
        </w:rPr>
        <w:t>流程化的沟通方式</w:t>
      </w:r>
      <w:r w:rsidR="00010297" w:rsidRPr="00972A1C">
        <w:rPr>
          <w:rFonts w:ascii="Times New Roman" w:eastAsia="宋体" w:hAnsi="Times New Roman" w:cs="Times New Roman"/>
          <w:sz w:val="24"/>
          <w:szCs w:val="24"/>
        </w:rPr>
        <w:t>如（上下腔阻断）</w:t>
      </w:r>
      <w:r w:rsidR="00A60A2B" w:rsidRPr="00A60A2B">
        <w:rPr>
          <w:rFonts w:ascii="Times New Roman" w:eastAsia="宋体" w:hAnsi="Times New Roman" w:cs="Times New Roman" w:hint="eastAsia"/>
          <w:color w:val="000000"/>
          <w:kern w:val="0"/>
          <w:sz w:val="24"/>
          <w:szCs w:val="24"/>
          <w:lang w:bidi="ar"/>
        </w:rPr>
        <w:t>，</w:t>
      </w:r>
      <w:r w:rsidR="00010297">
        <w:rPr>
          <w:rFonts w:ascii="Times New Roman" w:eastAsia="宋体" w:hAnsi="Times New Roman" w:cs="Times New Roman" w:hint="eastAsia"/>
          <w:color w:val="000000"/>
          <w:kern w:val="0"/>
          <w:sz w:val="24"/>
          <w:szCs w:val="24"/>
          <w:lang w:bidi="ar"/>
        </w:rPr>
        <w:t>以</w:t>
      </w:r>
      <w:r w:rsidR="00010297" w:rsidRPr="00972A1C">
        <w:rPr>
          <w:rFonts w:ascii="Times New Roman" w:eastAsia="宋体" w:hAnsi="Times New Roman" w:cs="Times New Roman"/>
          <w:color w:val="000000"/>
          <w:kern w:val="0"/>
          <w:sz w:val="24"/>
          <w:szCs w:val="24"/>
          <w:lang w:bidi="ar"/>
        </w:rPr>
        <w:t>确认口头</w:t>
      </w:r>
      <w:r w:rsidR="00010297">
        <w:rPr>
          <w:rFonts w:ascii="Times New Roman" w:eastAsia="宋体" w:hAnsi="Times New Roman" w:cs="Times New Roman" w:hint="eastAsia"/>
          <w:color w:val="000000"/>
          <w:kern w:val="0"/>
          <w:sz w:val="24"/>
          <w:szCs w:val="24"/>
          <w:lang w:bidi="ar"/>
        </w:rPr>
        <w:t>指令</w:t>
      </w:r>
      <w:r w:rsidR="00010297" w:rsidRPr="00972A1C">
        <w:rPr>
          <w:rFonts w:ascii="Times New Roman" w:eastAsia="宋体" w:hAnsi="Times New Roman" w:cs="Times New Roman"/>
          <w:color w:val="000000"/>
          <w:kern w:val="0"/>
          <w:sz w:val="24"/>
          <w:szCs w:val="24"/>
          <w:lang w:bidi="ar"/>
        </w:rPr>
        <w:t>，核实内容，</w:t>
      </w:r>
      <w:r w:rsidR="00010297">
        <w:rPr>
          <w:rFonts w:ascii="Times New Roman" w:eastAsia="宋体" w:hAnsi="Times New Roman" w:cs="Times New Roman" w:hint="eastAsia"/>
          <w:color w:val="000000"/>
          <w:kern w:val="0"/>
          <w:sz w:val="24"/>
          <w:szCs w:val="24"/>
          <w:lang w:bidi="ar"/>
        </w:rPr>
        <w:t>并</w:t>
      </w:r>
      <w:r w:rsidR="00010297" w:rsidRPr="00972A1C">
        <w:rPr>
          <w:rFonts w:ascii="Times New Roman" w:eastAsia="宋体" w:hAnsi="Times New Roman" w:cs="Times New Roman"/>
          <w:color w:val="000000"/>
          <w:kern w:val="0"/>
          <w:sz w:val="24"/>
          <w:szCs w:val="24"/>
          <w:lang w:bidi="ar"/>
        </w:rPr>
        <w:t>减少歧义。</w:t>
      </w:r>
      <w:r w:rsidR="00010297" w:rsidRPr="00972A1C">
        <w:rPr>
          <w:rFonts w:ascii="Times New Roman" w:eastAsia="宋体" w:hAnsi="Times New Roman" w:cs="Times New Roman"/>
          <w:color w:val="000000"/>
          <w:kern w:val="0"/>
          <w:sz w:val="24"/>
          <w:szCs w:val="24"/>
          <w:lang w:bidi="ar"/>
        </w:rPr>
        <w:t xml:space="preserve"> </w:t>
      </w:r>
    </w:p>
    <w:p w14:paraId="1AEF838E" w14:textId="40ADA931" w:rsidR="003A47A8" w:rsidRDefault="008B0C65" w:rsidP="00D65765">
      <w:pPr>
        <w:widowControl/>
        <w:spacing w:line="360" w:lineRule="auto"/>
        <w:jc w:val="left"/>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推荐</w:t>
      </w:r>
      <w:r w:rsidR="003A47A8" w:rsidRPr="00972A1C">
        <w:rPr>
          <w:rFonts w:ascii="Times New Roman" w:eastAsia="宋体" w:hAnsi="Times New Roman" w:cs="Times New Roman"/>
          <w:color w:val="000000"/>
          <w:kern w:val="0"/>
          <w:sz w:val="24"/>
          <w:szCs w:val="24"/>
          <w:lang w:bidi="ar"/>
        </w:rPr>
        <w:t>3.3</w:t>
      </w:r>
      <w:r w:rsidR="003A47A8" w:rsidRPr="00972A1C">
        <w:rPr>
          <w:rFonts w:ascii="Times New Roman" w:eastAsia="宋体" w:hAnsi="Times New Roman" w:cs="Times New Roman"/>
          <w:color w:val="000000"/>
          <w:kern w:val="0"/>
          <w:sz w:val="24"/>
          <w:szCs w:val="24"/>
          <w:lang w:bidi="ar"/>
        </w:rPr>
        <w:t>：主灌注师应参加外科治疗团队的术后讨论。</w:t>
      </w:r>
      <w:r w:rsidR="003A47A8" w:rsidRPr="00972A1C">
        <w:rPr>
          <w:rFonts w:ascii="Times New Roman" w:eastAsia="宋体" w:hAnsi="Times New Roman" w:cs="Times New Roman"/>
          <w:color w:val="000000"/>
          <w:kern w:val="0"/>
          <w:sz w:val="24"/>
          <w:szCs w:val="24"/>
          <w:lang w:bidi="ar"/>
        </w:rPr>
        <w:t xml:space="preserve"> </w:t>
      </w:r>
    </w:p>
    <w:p w14:paraId="2902184D" w14:textId="77777777" w:rsidR="00A56778" w:rsidRPr="00972A1C" w:rsidRDefault="00A56778" w:rsidP="00D65765">
      <w:pPr>
        <w:widowControl/>
        <w:spacing w:line="360" w:lineRule="auto"/>
        <w:jc w:val="left"/>
        <w:rPr>
          <w:rFonts w:ascii="Times New Roman" w:eastAsia="宋体" w:hAnsi="Times New Roman" w:cs="Times New Roman"/>
          <w:sz w:val="24"/>
          <w:szCs w:val="24"/>
        </w:rPr>
      </w:pPr>
    </w:p>
    <w:p w14:paraId="3AD565CF" w14:textId="6DEEBDE3" w:rsidR="003A47A8" w:rsidRPr="008D7B21" w:rsidRDefault="003A47A8" w:rsidP="00D65765">
      <w:pPr>
        <w:spacing w:line="360" w:lineRule="auto"/>
        <w:rPr>
          <w:rFonts w:ascii="Times New Roman" w:eastAsia="宋体" w:hAnsi="Times New Roman" w:cs="Times New Roman"/>
          <w:b/>
          <w:bCs/>
          <w:i/>
          <w:iCs/>
          <w:sz w:val="28"/>
          <w:szCs w:val="28"/>
          <w:u w:val="single"/>
        </w:rPr>
      </w:pPr>
      <w:r w:rsidRPr="008D7B21">
        <w:rPr>
          <w:rFonts w:ascii="Times New Roman" w:eastAsia="宋体" w:hAnsi="Times New Roman" w:cs="Times New Roman"/>
          <w:b/>
          <w:bCs/>
          <w:i/>
          <w:iCs/>
          <w:sz w:val="28"/>
          <w:szCs w:val="28"/>
          <w:u w:val="single"/>
        </w:rPr>
        <w:lastRenderedPageBreak/>
        <w:t>标准</w:t>
      </w:r>
      <w:r w:rsidRPr="008D7B21">
        <w:rPr>
          <w:rFonts w:ascii="Times New Roman" w:eastAsia="宋体" w:hAnsi="Times New Roman" w:cs="Times New Roman"/>
          <w:b/>
          <w:bCs/>
          <w:i/>
          <w:iCs/>
          <w:sz w:val="28"/>
          <w:szCs w:val="28"/>
          <w:u w:val="single"/>
        </w:rPr>
        <w:t>4</w:t>
      </w:r>
      <w:r w:rsidRPr="008D7B21">
        <w:rPr>
          <w:rFonts w:ascii="Times New Roman" w:eastAsia="宋体" w:hAnsi="Times New Roman" w:cs="Times New Roman"/>
          <w:b/>
          <w:bCs/>
          <w:i/>
          <w:iCs/>
          <w:sz w:val="28"/>
          <w:szCs w:val="28"/>
          <w:u w:val="single"/>
        </w:rPr>
        <w:t>：灌注记录</w:t>
      </w:r>
      <w:r w:rsidRPr="008D7B21">
        <w:rPr>
          <w:rFonts w:ascii="Times New Roman" w:eastAsia="宋体" w:hAnsi="Times New Roman" w:cs="Times New Roman"/>
          <w:b/>
          <w:bCs/>
          <w:i/>
          <w:iCs/>
          <w:sz w:val="28"/>
          <w:szCs w:val="28"/>
          <w:u w:val="single"/>
        </w:rPr>
        <w:t xml:space="preserve"> </w:t>
      </w:r>
    </w:p>
    <w:p w14:paraId="670E256C" w14:textId="361E46DD" w:rsidR="002C2DA4" w:rsidRPr="002C2DA4" w:rsidRDefault="003A47A8" w:rsidP="002C2DA4">
      <w:pPr>
        <w:widowControl/>
        <w:spacing w:line="360" w:lineRule="auto"/>
        <w:jc w:val="left"/>
        <w:rPr>
          <w:rFonts w:ascii="Times New Roman" w:eastAsia="宋体" w:hAnsi="Times New Roman" w:cs="Times New Roman"/>
          <w:color w:val="000000"/>
          <w:kern w:val="0"/>
          <w:sz w:val="24"/>
          <w:szCs w:val="24"/>
          <w:lang w:bidi="ar"/>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4</w:t>
      </w:r>
      <w:r w:rsidR="00D65765" w:rsidRPr="00972A1C">
        <w:rPr>
          <w:rFonts w:ascii="Times New Roman" w:eastAsia="宋体" w:hAnsi="Times New Roman" w:cs="Times New Roman"/>
          <w:b/>
          <w:bCs/>
          <w:sz w:val="24"/>
          <w:szCs w:val="24"/>
        </w:rPr>
        <w:t>.</w:t>
      </w:r>
      <w:r w:rsidRPr="00972A1C">
        <w:rPr>
          <w:rFonts w:ascii="Times New Roman" w:eastAsia="宋体" w:hAnsi="Times New Roman" w:cs="Times New Roman"/>
          <w:b/>
          <w:bCs/>
          <w:sz w:val="24"/>
          <w:szCs w:val="24"/>
        </w:rPr>
        <w:t>1</w:t>
      </w:r>
      <w:r w:rsidRPr="00972A1C">
        <w:rPr>
          <w:rFonts w:ascii="Times New Roman" w:eastAsia="宋体" w:hAnsi="Times New Roman" w:cs="Times New Roman"/>
          <w:b/>
          <w:bCs/>
          <w:sz w:val="24"/>
          <w:szCs w:val="24"/>
        </w:rPr>
        <w:t>：</w:t>
      </w:r>
      <w:r w:rsidRPr="00972A1C">
        <w:rPr>
          <w:rFonts w:ascii="Times New Roman" w:eastAsia="宋体" w:hAnsi="Times New Roman" w:cs="Times New Roman"/>
          <w:color w:val="000000"/>
          <w:kern w:val="0"/>
          <w:sz w:val="24"/>
          <w:szCs w:val="24"/>
          <w:lang w:bidi="ar"/>
        </w:rPr>
        <w:t>每</w:t>
      </w:r>
      <w:r w:rsidR="00B33EEC">
        <w:rPr>
          <w:rFonts w:ascii="Times New Roman" w:eastAsia="宋体" w:hAnsi="Times New Roman" w:cs="Times New Roman" w:hint="eastAsia"/>
          <w:color w:val="000000"/>
          <w:kern w:val="0"/>
          <w:sz w:val="24"/>
          <w:szCs w:val="24"/>
          <w:lang w:bidi="ar"/>
        </w:rPr>
        <w:t>例</w:t>
      </w:r>
      <w:r w:rsidRPr="00972A1C">
        <w:rPr>
          <w:rFonts w:ascii="Times New Roman" w:eastAsia="宋体" w:hAnsi="Times New Roman" w:cs="Times New Roman"/>
          <w:color w:val="000000"/>
          <w:kern w:val="0"/>
          <w:sz w:val="24"/>
          <w:szCs w:val="24"/>
          <w:lang w:bidi="ar"/>
        </w:rPr>
        <w:t>体外循环</w:t>
      </w:r>
      <w:r w:rsidRPr="00972A1C">
        <w:rPr>
          <w:rFonts w:ascii="Times New Roman" w:eastAsia="宋体" w:hAnsi="Times New Roman" w:cs="Times New Roman"/>
          <w:color w:val="000000"/>
          <w:kern w:val="0"/>
          <w:sz w:val="24"/>
          <w:szCs w:val="24"/>
          <w:lang w:bidi="ar"/>
        </w:rPr>
        <w:t>(CPB)</w:t>
      </w:r>
      <w:r w:rsidRPr="00972A1C">
        <w:rPr>
          <w:rFonts w:ascii="Times New Roman" w:eastAsia="宋体" w:hAnsi="Times New Roman" w:cs="Times New Roman"/>
          <w:color w:val="000000"/>
          <w:kern w:val="0"/>
          <w:sz w:val="24"/>
          <w:szCs w:val="24"/>
          <w:lang w:bidi="ar"/>
        </w:rPr>
        <w:t>的记录（书面和</w:t>
      </w:r>
      <w:r w:rsidRPr="00972A1C">
        <w:rPr>
          <w:rFonts w:ascii="Times New Roman" w:eastAsia="宋体" w:hAnsi="Times New Roman" w:cs="Times New Roman"/>
          <w:color w:val="000000"/>
          <w:kern w:val="0"/>
          <w:sz w:val="24"/>
          <w:szCs w:val="24"/>
          <w:lang w:bidi="ar"/>
        </w:rPr>
        <w:t>/</w:t>
      </w:r>
      <w:r w:rsidRPr="00972A1C">
        <w:rPr>
          <w:rFonts w:ascii="Times New Roman" w:eastAsia="宋体" w:hAnsi="Times New Roman" w:cs="Times New Roman"/>
          <w:color w:val="000000"/>
          <w:kern w:val="0"/>
          <w:sz w:val="24"/>
          <w:szCs w:val="24"/>
          <w:lang w:bidi="ar"/>
        </w:rPr>
        <w:t>或电子）应作为</w:t>
      </w:r>
      <w:r w:rsidR="00B33EEC">
        <w:rPr>
          <w:rFonts w:ascii="Times New Roman" w:eastAsia="宋体" w:hAnsi="Times New Roman" w:cs="Times New Roman" w:hint="eastAsia"/>
          <w:color w:val="000000"/>
          <w:kern w:val="0"/>
          <w:sz w:val="24"/>
          <w:szCs w:val="24"/>
          <w:lang w:bidi="ar"/>
        </w:rPr>
        <w:t>患者</w:t>
      </w:r>
      <w:r w:rsidRPr="00972A1C">
        <w:rPr>
          <w:rFonts w:ascii="Times New Roman" w:eastAsia="宋体" w:hAnsi="Times New Roman" w:cs="Times New Roman"/>
          <w:color w:val="000000"/>
          <w:kern w:val="0"/>
          <w:sz w:val="24"/>
          <w:szCs w:val="24"/>
          <w:lang w:bidi="ar"/>
        </w:rPr>
        <w:t>永久病历的一部分。</w:t>
      </w:r>
      <w:r w:rsidRPr="00972A1C">
        <w:rPr>
          <w:rFonts w:ascii="Times New Roman" w:eastAsia="宋体" w:hAnsi="Times New Roman" w:cs="Times New Roman"/>
          <w:color w:val="000000"/>
          <w:kern w:val="0"/>
          <w:sz w:val="24"/>
          <w:szCs w:val="24"/>
          <w:lang w:bidi="ar"/>
        </w:rPr>
        <w:t xml:space="preserve"> </w:t>
      </w:r>
      <w:r w:rsidR="00B33EEC">
        <w:rPr>
          <w:rFonts w:ascii="Times New Roman" w:eastAsia="宋体" w:hAnsi="Times New Roman" w:cs="Times New Roman" w:hint="eastAsia"/>
          <w:color w:val="000000"/>
          <w:kern w:val="0"/>
          <w:sz w:val="24"/>
          <w:szCs w:val="24"/>
          <w:lang w:bidi="ar"/>
        </w:rPr>
        <w:t>体外循环记录</w:t>
      </w:r>
      <w:r w:rsidRPr="00972A1C">
        <w:rPr>
          <w:rFonts w:ascii="Times New Roman" w:eastAsia="宋体" w:hAnsi="Times New Roman" w:cs="Times New Roman"/>
          <w:color w:val="000000"/>
          <w:kern w:val="0"/>
          <w:sz w:val="24"/>
          <w:szCs w:val="24"/>
          <w:lang w:bidi="ar"/>
        </w:rPr>
        <w:t>应</w:t>
      </w:r>
      <w:r w:rsidR="00B33EEC" w:rsidRPr="00B33EEC">
        <w:rPr>
          <w:rFonts w:ascii="Times New Roman" w:eastAsia="宋体" w:hAnsi="Times New Roman" w:cs="Times New Roman"/>
          <w:color w:val="000000"/>
          <w:kern w:val="0"/>
          <w:sz w:val="24"/>
          <w:szCs w:val="24"/>
          <w:lang w:bidi="ar"/>
        </w:rPr>
        <w:t>按照机构关于保存患者病历的规定予以保存</w:t>
      </w:r>
      <w:r w:rsidRPr="00972A1C">
        <w:rPr>
          <w:rFonts w:ascii="Times New Roman" w:eastAsia="宋体" w:hAnsi="Times New Roman" w:cs="Times New Roman"/>
          <w:color w:val="000000"/>
          <w:kern w:val="0"/>
          <w:sz w:val="24"/>
          <w:szCs w:val="24"/>
          <w:lang w:bidi="ar"/>
        </w:rPr>
        <w:t>。</w:t>
      </w:r>
      <w:r w:rsidRPr="00972A1C">
        <w:rPr>
          <w:rFonts w:ascii="Times New Roman" w:eastAsia="宋体" w:hAnsi="Times New Roman" w:cs="Times New Roman"/>
          <w:color w:val="000000"/>
          <w:kern w:val="0"/>
          <w:sz w:val="24"/>
          <w:szCs w:val="24"/>
          <w:lang w:bidi="ar"/>
        </w:rPr>
        <w:t xml:space="preserve"> </w:t>
      </w:r>
    </w:p>
    <w:p w14:paraId="6F7E9B06" w14:textId="77777777" w:rsidR="002C2DA4" w:rsidRPr="002C2DA4" w:rsidRDefault="002C2DA4" w:rsidP="00D65765">
      <w:pPr>
        <w:widowControl/>
        <w:spacing w:line="360" w:lineRule="auto"/>
        <w:jc w:val="left"/>
        <w:rPr>
          <w:rFonts w:ascii="Times New Roman" w:eastAsia="宋体" w:hAnsi="Times New Roman" w:cs="Times New Roman"/>
          <w:color w:val="000000"/>
          <w:kern w:val="0"/>
          <w:sz w:val="24"/>
          <w:szCs w:val="24"/>
          <w:lang w:bidi="ar"/>
        </w:rPr>
      </w:pPr>
    </w:p>
    <w:p w14:paraId="457A06BA" w14:textId="77777777" w:rsidR="003A47A8" w:rsidRPr="00972A1C" w:rsidRDefault="003A47A8" w:rsidP="00D65765">
      <w:pPr>
        <w:widowControl/>
        <w:spacing w:line="360" w:lineRule="auto"/>
        <w:jc w:val="left"/>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4.2</w:t>
      </w:r>
      <w:r w:rsidRPr="00972A1C">
        <w:rPr>
          <w:rFonts w:ascii="Times New Roman" w:eastAsia="宋体" w:hAnsi="Times New Roman" w:cs="Times New Roman"/>
          <w:b/>
          <w:bCs/>
          <w:sz w:val="24"/>
          <w:szCs w:val="24"/>
        </w:rPr>
        <w:t>：</w:t>
      </w:r>
      <w:r w:rsidRPr="00972A1C">
        <w:rPr>
          <w:rFonts w:ascii="Times New Roman" w:eastAsia="宋体" w:hAnsi="Times New Roman" w:cs="Times New Roman"/>
          <w:color w:val="000000"/>
          <w:kern w:val="0"/>
          <w:sz w:val="24"/>
          <w:szCs w:val="24"/>
          <w:lang w:bidi="ar"/>
        </w:rPr>
        <w:t>记录应包括：</w:t>
      </w:r>
    </w:p>
    <w:p w14:paraId="5840C668" w14:textId="4C0D4A43" w:rsidR="007404DD" w:rsidRPr="007404DD" w:rsidRDefault="003A47A8" w:rsidP="00552ED4">
      <w:pPr>
        <w:pStyle w:val="a3"/>
        <w:widowControl/>
        <w:numPr>
          <w:ilvl w:val="0"/>
          <w:numId w:val="29"/>
        </w:numPr>
        <w:spacing w:line="360" w:lineRule="auto"/>
        <w:ind w:firstLineChars="0"/>
        <w:jc w:val="left"/>
        <w:rPr>
          <w:rFonts w:ascii="Times New Roman" w:eastAsia="宋体" w:hAnsi="Times New Roman" w:cs="Times New Roman"/>
          <w:sz w:val="24"/>
          <w:szCs w:val="24"/>
        </w:rPr>
      </w:pPr>
      <w:r w:rsidRPr="007404DD">
        <w:rPr>
          <w:rFonts w:ascii="Times New Roman" w:eastAsia="宋体" w:hAnsi="Times New Roman" w:cs="Times New Roman"/>
          <w:color w:val="000000"/>
          <w:kern w:val="0"/>
          <w:sz w:val="24"/>
          <w:szCs w:val="24"/>
          <w:lang w:bidi="ar"/>
        </w:rPr>
        <w:t>患者信息</w:t>
      </w:r>
      <w:r w:rsidR="00934697">
        <w:rPr>
          <w:rFonts w:ascii="Times New Roman" w:eastAsia="宋体" w:hAnsi="Times New Roman" w:cs="Times New Roman" w:hint="eastAsia"/>
          <w:color w:val="000000"/>
          <w:kern w:val="0"/>
          <w:sz w:val="24"/>
          <w:szCs w:val="24"/>
          <w:lang w:bidi="ar"/>
        </w:rPr>
        <w:t>，</w:t>
      </w:r>
      <w:r w:rsidRPr="007404DD">
        <w:rPr>
          <w:rFonts w:ascii="Times New Roman" w:eastAsia="宋体" w:hAnsi="Times New Roman" w:cs="Times New Roman"/>
          <w:color w:val="000000"/>
          <w:kern w:val="0"/>
          <w:sz w:val="24"/>
          <w:szCs w:val="24"/>
          <w:lang w:bidi="ar"/>
        </w:rPr>
        <w:t>包括人口统计资料和术前危险因素</w:t>
      </w:r>
      <w:r w:rsidRPr="007404DD">
        <w:rPr>
          <w:rFonts w:ascii="Times New Roman" w:eastAsia="宋体" w:hAnsi="Times New Roman" w:cs="Times New Roman"/>
          <w:color w:val="000000"/>
          <w:kern w:val="0"/>
          <w:sz w:val="24"/>
          <w:szCs w:val="24"/>
          <w:lang w:bidi="ar"/>
        </w:rPr>
        <w:t>(</w:t>
      </w:r>
      <w:r w:rsidRPr="007404DD">
        <w:rPr>
          <w:rFonts w:ascii="Times New Roman" w:eastAsia="宋体" w:hAnsi="Times New Roman" w:cs="Times New Roman"/>
          <w:color w:val="000000"/>
          <w:kern w:val="0"/>
          <w:sz w:val="24"/>
          <w:szCs w:val="24"/>
          <w:lang w:bidi="ar"/>
        </w:rPr>
        <w:t>附录</w:t>
      </w:r>
      <w:r w:rsidRPr="007404DD">
        <w:rPr>
          <w:rFonts w:ascii="Times New Roman" w:eastAsia="宋体" w:hAnsi="Times New Roman" w:cs="Times New Roman"/>
          <w:color w:val="000000"/>
          <w:kern w:val="0"/>
          <w:sz w:val="24"/>
          <w:szCs w:val="24"/>
          <w:lang w:bidi="ar"/>
        </w:rPr>
        <w:t>A)</w:t>
      </w:r>
      <w:r w:rsidRPr="007404DD">
        <w:rPr>
          <w:rFonts w:ascii="Times New Roman" w:eastAsia="宋体" w:hAnsi="Times New Roman" w:cs="Times New Roman"/>
          <w:color w:val="000000"/>
          <w:kern w:val="0"/>
          <w:sz w:val="24"/>
          <w:szCs w:val="24"/>
          <w:lang w:bidi="ar"/>
        </w:rPr>
        <w:t>。</w:t>
      </w:r>
      <w:r w:rsidRPr="007404DD">
        <w:rPr>
          <w:rFonts w:ascii="Times New Roman" w:eastAsia="宋体" w:hAnsi="Times New Roman" w:cs="Times New Roman"/>
          <w:color w:val="000000"/>
          <w:kern w:val="0"/>
          <w:sz w:val="24"/>
          <w:szCs w:val="24"/>
          <w:lang w:bidi="ar"/>
        </w:rPr>
        <w:t xml:space="preserve"> </w:t>
      </w:r>
    </w:p>
    <w:p w14:paraId="1632CBED" w14:textId="2CF513AE" w:rsidR="007404DD" w:rsidRPr="007404DD" w:rsidRDefault="003A47A8" w:rsidP="00552ED4">
      <w:pPr>
        <w:pStyle w:val="a3"/>
        <w:widowControl/>
        <w:numPr>
          <w:ilvl w:val="0"/>
          <w:numId w:val="29"/>
        </w:numPr>
        <w:spacing w:line="360" w:lineRule="auto"/>
        <w:ind w:firstLineChars="0"/>
        <w:jc w:val="left"/>
        <w:rPr>
          <w:rFonts w:ascii="Times New Roman" w:eastAsia="宋体" w:hAnsi="Times New Roman" w:cs="Times New Roman"/>
          <w:sz w:val="24"/>
          <w:szCs w:val="24"/>
        </w:rPr>
      </w:pPr>
      <w:r w:rsidRPr="007404DD">
        <w:rPr>
          <w:rFonts w:ascii="Times New Roman" w:eastAsia="宋体" w:hAnsi="Times New Roman" w:cs="Times New Roman"/>
          <w:color w:val="000000"/>
          <w:kern w:val="0"/>
          <w:sz w:val="24"/>
          <w:szCs w:val="24"/>
          <w:lang w:bidi="ar"/>
        </w:rPr>
        <w:t>足以准确描述</w:t>
      </w:r>
      <w:r w:rsidR="00934697">
        <w:rPr>
          <w:rFonts w:ascii="Times New Roman" w:eastAsia="宋体" w:hAnsi="Times New Roman" w:cs="Times New Roman" w:hint="eastAsia"/>
          <w:color w:val="000000"/>
          <w:kern w:val="0"/>
          <w:sz w:val="24"/>
          <w:szCs w:val="24"/>
          <w:lang w:bidi="ar"/>
        </w:rPr>
        <w:t>临床操作</w:t>
      </w:r>
      <w:r w:rsidRPr="007404DD">
        <w:rPr>
          <w:rFonts w:ascii="Times New Roman" w:eastAsia="宋体" w:hAnsi="Times New Roman" w:cs="Times New Roman"/>
          <w:color w:val="000000"/>
          <w:kern w:val="0"/>
          <w:sz w:val="24"/>
          <w:szCs w:val="24"/>
          <w:lang w:bidi="ar"/>
        </w:rPr>
        <w:t>、人员和设备的信息</w:t>
      </w:r>
      <w:r w:rsidRPr="007404DD">
        <w:rPr>
          <w:rFonts w:ascii="Times New Roman" w:eastAsia="宋体" w:hAnsi="Times New Roman" w:cs="Times New Roman"/>
          <w:color w:val="000000"/>
          <w:kern w:val="0"/>
          <w:sz w:val="24"/>
          <w:szCs w:val="24"/>
          <w:lang w:bidi="ar"/>
        </w:rPr>
        <w:t>(</w:t>
      </w:r>
      <w:r w:rsidRPr="007404DD">
        <w:rPr>
          <w:rFonts w:ascii="Times New Roman" w:eastAsia="宋体" w:hAnsi="Times New Roman" w:cs="Times New Roman"/>
          <w:color w:val="000000"/>
          <w:kern w:val="0"/>
          <w:sz w:val="24"/>
          <w:szCs w:val="24"/>
          <w:lang w:bidi="ar"/>
        </w:rPr>
        <w:t>附录</w:t>
      </w:r>
      <w:r w:rsidRPr="007404DD">
        <w:rPr>
          <w:rFonts w:ascii="Times New Roman" w:eastAsia="宋体" w:hAnsi="Times New Roman" w:cs="Times New Roman"/>
          <w:color w:val="000000"/>
          <w:kern w:val="0"/>
          <w:sz w:val="24"/>
          <w:szCs w:val="24"/>
          <w:lang w:bidi="ar"/>
        </w:rPr>
        <w:t>B)</w:t>
      </w:r>
      <w:r w:rsidRPr="007404DD">
        <w:rPr>
          <w:rFonts w:ascii="Times New Roman" w:eastAsia="宋体" w:hAnsi="Times New Roman" w:cs="Times New Roman"/>
          <w:color w:val="000000"/>
          <w:kern w:val="0"/>
          <w:sz w:val="24"/>
          <w:szCs w:val="24"/>
          <w:lang w:bidi="ar"/>
        </w:rPr>
        <w:t>。</w:t>
      </w:r>
      <w:r w:rsidRPr="007404DD">
        <w:rPr>
          <w:rFonts w:ascii="Times New Roman" w:eastAsia="宋体" w:hAnsi="Times New Roman" w:cs="Times New Roman"/>
          <w:color w:val="000000"/>
          <w:kern w:val="0"/>
          <w:sz w:val="24"/>
          <w:szCs w:val="24"/>
          <w:lang w:bidi="ar"/>
        </w:rPr>
        <w:t xml:space="preserve"> </w:t>
      </w:r>
    </w:p>
    <w:p w14:paraId="7B4D0C9E" w14:textId="77777777" w:rsidR="007404DD" w:rsidRPr="007404DD" w:rsidRDefault="003A47A8" w:rsidP="00552ED4">
      <w:pPr>
        <w:pStyle w:val="a3"/>
        <w:widowControl/>
        <w:numPr>
          <w:ilvl w:val="0"/>
          <w:numId w:val="29"/>
        </w:numPr>
        <w:spacing w:line="360" w:lineRule="auto"/>
        <w:ind w:firstLineChars="0"/>
        <w:jc w:val="left"/>
        <w:rPr>
          <w:rFonts w:ascii="Times New Roman" w:eastAsia="宋体" w:hAnsi="Times New Roman" w:cs="Times New Roman"/>
          <w:sz w:val="24"/>
          <w:szCs w:val="24"/>
        </w:rPr>
      </w:pPr>
      <w:r w:rsidRPr="007404DD">
        <w:rPr>
          <w:rFonts w:ascii="Times New Roman" w:eastAsia="宋体" w:hAnsi="Times New Roman" w:cs="Times New Roman"/>
          <w:color w:val="000000"/>
          <w:kern w:val="0"/>
          <w:sz w:val="24"/>
          <w:szCs w:val="24"/>
          <w:lang w:bidi="ar"/>
        </w:rPr>
        <w:t>患者生理参数按照机构协议的规范按时记录</w:t>
      </w:r>
      <w:r w:rsidRPr="007404DD" w:rsidDel="008D05CC">
        <w:rPr>
          <w:rFonts w:ascii="Times New Roman" w:eastAsia="宋体" w:hAnsi="Times New Roman" w:cs="Times New Roman"/>
          <w:color w:val="000000"/>
          <w:kern w:val="0"/>
          <w:sz w:val="24"/>
          <w:szCs w:val="24"/>
          <w:lang w:bidi="ar"/>
        </w:rPr>
        <w:t xml:space="preserve"> </w:t>
      </w:r>
      <w:r w:rsidRPr="007404DD">
        <w:rPr>
          <w:rFonts w:ascii="Times New Roman" w:eastAsia="宋体" w:hAnsi="Times New Roman" w:cs="Times New Roman"/>
          <w:color w:val="000000"/>
          <w:kern w:val="0"/>
          <w:sz w:val="24"/>
          <w:szCs w:val="24"/>
          <w:lang w:bidi="ar"/>
        </w:rPr>
        <w:t>(</w:t>
      </w:r>
      <w:r w:rsidRPr="007404DD">
        <w:rPr>
          <w:rFonts w:ascii="Times New Roman" w:eastAsia="宋体" w:hAnsi="Times New Roman" w:cs="Times New Roman"/>
          <w:color w:val="000000"/>
          <w:kern w:val="0"/>
          <w:sz w:val="24"/>
          <w:szCs w:val="24"/>
          <w:lang w:bidi="ar"/>
        </w:rPr>
        <w:t>附录</w:t>
      </w:r>
      <w:r w:rsidRPr="007404DD">
        <w:rPr>
          <w:rFonts w:ascii="Times New Roman" w:eastAsia="宋体" w:hAnsi="Times New Roman" w:cs="Times New Roman"/>
          <w:color w:val="000000"/>
          <w:kern w:val="0"/>
          <w:sz w:val="24"/>
          <w:szCs w:val="24"/>
          <w:lang w:bidi="ar"/>
        </w:rPr>
        <w:t>C)</w:t>
      </w:r>
      <w:r w:rsidRPr="007404DD">
        <w:rPr>
          <w:rFonts w:ascii="Times New Roman" w:eastAsia="宋体" w:hAnsi="Times New Roman" w:cs="Times New Roman"/>
          <w:color w:val="000000"/>
          <w:kern w:val="0"/>
          <w:sz w:val="24"/>
          <w:szCs w:val="24"/>
          <w:lang w:bidi="ar"/>
        </w:rPr>
        <w:t>。</w:t>
      </w:r>
      <w:r w:rsidRPr="007404DD">
        <w:rPr>
          <w:rFonts w:ascii="Times New Roman" w:eastAsia="宋体" w:hAnsi="Times New Roman" w:cs="Times New Roman"/>
          <w:color w:val="000000"/>
          <w:kern w:val="0"/>
          <w:sz w:val="24"/>
          <w:szCs w:val="24"/>
          <w:lang w:bidi="ar"/>
        </w:rPr>
        <w:t xml:space="preserve"> </w:t>
      </w:r>
    </w:p>
    <w:p w14:paraId="395CDA6B" w14:textId="77777777" w:rsidR="007404DD" w:rsidRPr="007404DD" w:rsidRDefault="003A47A8" w:rsidP="00552ED4">
      <w:pPr>
        <w:pStyle w:val="a3"/>
        <w:widowControl/>
        <w:numPr>
          <w:ilvl w:val="0"/>
          <w:numId w:val="29"/>
        </w:numPr>
        <w:spacing w:line="360" w:lineRule="auto"/>
        <w:ind w:firstLineChars="0"/>
        <w:jc w:val="left"/>
        <w:rPr>
          <w:rFonts w:ascii="Times New Roman" w:eastAsia="宋体" w:hAnsi="Times New Roman" w:cs="Times New Roman"/>
          <w:sz w:val="24"/>
          <w:szCs w:val="24"/>
        </w:rPr>
      </w:pPr>
      <w:r w:rsidRPr="007404DD">
        <w:rPr>
          <w:rFonts w:ascii="Times New Roman" w:eastAsia="宋体" w:hAnsi="Times New Roman" w:cs="Times New Roman"/>
          <w:color w:val="000000"/>
          <w:kern w:val="0"/>
          <w:sz w:val="24"/>
          <w:szCs w:val="24"/>
          <w:lang w:bidi="ar"/>
        </w:rPr>
        <w:t>血气及抗凝监测结果</w:t>
      </w:r>
      <w:r w:rsidRPr="007404DD">
        <w:rPr>
          <w:rFonts w:ascii="Times New Roman" w:eastAsia="宋体" w:hAnsi="Times New Roman" w:cs="Times New Roman"/>
          <w:color w:val="000000"/>
          <w:kern w:val="0"/>
          <w:sz w:val="24"/>
          <w:szCs w:val="24"/>
          <w:lang w:bidi="ar"/>
        </w:rPr>
        <w:t>(</w:t>
      </w:r>
      <w:r w:rsidRPr="007404DD">
        <w:rPr>
          <w:rFonts w:ascii="Times New Roman" w:eastAsia="宋体" w:hAnsi="Times New Roman" w:cs="Times New Roman"/>
          <w:color w:val="000000"/>
          <w:kern w:val="0"/>
          <w:sz w:val="24"/>
          <w:szCs w:val="24"/>
          <w:lang w:bidi="ar"/>
        </w:rPr>
        <w:t>附录</w:t>
      </w:r>
      <w:r w:rsidRPr="007404DD">
        <w:rPr>
          <w:rFonts w:ascii="Times New Roman" w:eastAsia="宋体" w:hAnsi="Times New Roman" w:cs="Times New Roman"/>
          <w:color w:val="000000"/>
          <w:kern w:val="0"/>
          <w:sz w:val="24"/>
          <w:szCs w:val="24"/>
          <w:lang w:bidi="ar"/>
        </w:rPr>
        <w:t>D)</w:t>
      </w:r>
      <w:r w:rsidRPr="007404DD">
        <w:rPr>
          <w:rFonts w:ascii="Times New Roman" w:eastAsia="宋体" w:hAnsi="Times New Roman" w:cs="Times New Roman"/>
          <w:color w:val="000000"/>
          <w:kern w:val="0"/>
          <w:sz w:val="24"/>
          <w:szCs w:val="24"/>
          <w:lang w:bidi="ar"/>
        </w:rPr>
        <w:t>。</w:t>
      </w:r>
      <w:r w:rsidRPr="007404DD">
        <w:rPr>
          <w:rFonts w:ascii="Times New Roman" w:eastAsia="宋体" w:hAnsi="Times New Roman" w:cs="Times New Roman"/>
          <w:color w:val="000000"/>
          <w:kern w:val="0"/>
          <w:sz w:val="24"/>
          <w:szCs w:val="24"/>
          <w:lang w:bidi="ar"/>
        </w:rPr>
        <w:t xml:space="preserve"> </w:t>
      </w:r>
    </w:p>
    <w:p w14:paraId="51C8DABB" w14:textId="012069C8" w:rsidR="003A47A8" w:rsidRPr="00934697" w:rsidRDefault="003A47A8" w:rsidP="00D65765">
      <w:pPr>
        <w:pStyle w:val="a3"/>
        <w:widowControl/>
        <w:numPr>
          <w:ilvl w:val="0"/>
          <w:numId w:val="29"/>
        </w:numPr>
        <w:spacing w:line="360" w:lineRule="auto"/>
        <w:ind w:firstLineChars="0"/>
        <w:jc w:val="left"/>
        <w:rPr>
          <w:rFonts w:ascii="Times New Roman" w:eastAsia="宋体" w:hAnsi="Times New Roman" w:cs="Times New Roman"/>
          <w:sz w:val="24"/>
          <w:szCs w:val="24"/>
        </w:rPr>
      </w:pPr>
      <w:r w:rsidRPr="007404DD">
        <w:rPr>
          <w:rFonts w:ascii="Times New Roman" w:eastAsia="宋体" w:hAnsi="Times New Roman" w:cs="Times New Roman"/>
          <w:color w:val="000000"/>
          <w:kern w:val="0"/>
          <w:sz w:val="24"/>
          <w:szCs w:val="24"/>
          <w:lang w:bidi="ar"/>
        </w:rPr>
        <w:t>灌注师（和所有接班灌注医师）的签名。</w:t>
      </w:r>
      <w:r w:rsidRPr="007404DD">
        <w:rPr>
          <w:rFonts w:ascii="Times New Roman" w:eastAsia="宋体" w:hAnsi="Times New Roman" w:cs="Times New Roman"/>
          <w:color w:val="000000"/>
          <w:kern w:val="0"/>
          <w:sz w:val="24"/>
          <w:szCs w:val="24"/>
          <w:lang w:bidi="ar"/>
        </w:rPr>
        <w:t xml:space="preserve"> </w:t>
      </w:r>
    </w:p>
    <w:p w14:paraId="32942A24" w14:textId="2C6713F2" w:rsidR="003A47A8" w:rsidRPr="00972A1C" w:rsidRDefault="008B0C65" w:rsidP="00D65765">
      <w:pPr>
        <w:widowControl/>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eastAsia="zh-Hans" w:bidi="ar"/>
        </w:rPr>
        <w:t>推荐</w:t>
      </w:r>
      <w:r w:rsidR="003A47A8" w:rsidRPr="00972A1C">
        <w:rPr>
          <w:rFonts w:ascii="Times New Roman" w:eastAsia="宋体" w:hAnsi="Times New Roman" w:cs="Times New Roman"/>
          <w:color w:val="000000"/>
          <w:kern w:val="0"/>
          <w:sz w:val="24"/>
          <w:szCs w:val="24"/>
          <w:lang w:bidi="ar"/>
        </w:rPr>
        <w:t>4.1</w:t>
      </w:r>
      <w:r w:rsidR="003A47A8" w:rsidRPr="00972A1C">
        <w:rPr>
          <w:rFonts w:ascii="Times New Roman" w:eastAsia="宋体" w:hAnsi="Times New Roman" w:cs="Times New Roman"/>
          <w:color w:val="000000"/>
          <w:kern w:val="0"/>
          <w:sz w:val="24"/>
          <w:szCs w:val="24"/>
          <w:lang w:bidi="ar"/>
        </w:rPr>
        <w:t>：</w:t>
      </w:r>
      <w:r w:rsidR="00934697">
        <w:rPr>
          <w:rFonts w:ascii="Times New Roman" w:eastAsia="宋体" w:hAnsi="Times New Roman" w:cs="Times New Roman" w:hint="eastAsia"/>
          <w:color w:val="000000"/>
          <w:kern w:val="0"/>
          <w:sz w:val="24"/>
          <w:szCs w:val="24"/>
          <w:lang w:bidi="ar"/>
        </w:rPr>
        <w:t>体外循环</w:t>
      </w:r>
      <w:r w:rsidR="003A47A8" w:rsidRPr="00972A1C">
        <w:rPr>
          <w:rFonts w:ascii="Times New Roman" w:eastAsia="宋体" w:hAnsi="Times New Roman" w:cs="Times New Roman"/>
          <w:color w:val="000000"/>
          <w:kern w:val="0"/>
          <w:sz w:val="24"/>
          <w:szCs w:val="24"/>
          <w:lang w:bidi="ar"/>
        </w:rPr>
        <w:t>记录应包括</w:t>
      </w:r>
      <w:r w:rsidR="00934697">
        <w:rPr>
          <w:rFonts w:ascii="Times New Roman" w:eastAsia="宋体" w:hAnsi="Times New Roman" w:cs="Times New Roman" w:hint="eastAsia"/>
          <w:color w:val="000000"/>
          <w:kern w:val="0"/>
          <w:sz w:val="24"/>
          <w:szCs w:val="24"/>
          <w:lang w:bidi="ar"/>
        </w:rPr>
        <w:t>公开的文本</w:t>
      </w:r>
      <w:r w:rsidR="003A47A8" w:rsidRPr="00972A1C">
        <w:rPr>
          <w:rFonts w:ascii="Times New Roman" w:eastAsia="宋体" w:hAnsi="Times New Roman" w:cs="Times New Roman"/>
          <w:color w:val="000000"/>
          <w:kern w:val="0"/>
          <w:sz w:val="24"/>
          <w:szCs w:val="24"/>
          <w:lang w:bidi="ar"/>
        </w:rPr>
        <w:t>（事实）</w:t>
      </w:r>
      <w:r w:rsidR="00934697">
        <w:rPr>
          <w:rFonts w:ascii="Times New Roman" w:eastAsia="宋体" w:hAnsi="Times New Roman" w:cs="Times New Roman" w:hint="eastAsia"/>
          <w:color w:val="000000"/>
          <w:kern w:val="0"/>
          <w:sz w:val="24"/>
          <w:szCs w:val="24"/>
          <w:lang w:bidi="ar"/>
        </w:rPr>
        <w:t>评论</w:t>
      </w:r>
      <w:r w:rsidR="003A47A8" w:rsidRPr="00972A1C">
        <w:rPr>
          <w:rFonts w:ascii="Times New Roman" w:eastAsia="宋体" w:hAnsi="Times New Roman" w:cs="Times New Roman"/>
          <w:color w:val="000000"/>
          <w:kern w:val="0"/>
          <w:sz w:val="24"/>
          <w:szCs w:val="24"/>
          <w:lang w:bidi="ar"/>
        </w:rPr>
        <w:t>，包括</w:t>
      </w:r>
      <w:r w:rsidR="00934697">
        <w:rPr>
          <w:rFonts w:ascii="Times New Roman" w:eastAsia="宋体" w:hAnsi="Times New Roman" w:cs="Times New Roman" w:hint="eastAsia"/>
          <w:color w:val="000000"/>
          <w:kern w:val="0"/>
          <w:sz w:val="24"/>
          <w:szCs w:val="24"/>
          <w:lang w:bidi="ar"/>
        </w:rPr>
        <w:t>指导</w:t>
      </w:r>
      <w:r w:rsidR="003A47A8" w:rsidRPr="00972A1C">
        <w:rPr>
          <w:rFonts w:ascii="Times New Roman" w:eastAsia="宋体" w:hAnsi="Times New Roman" w:cs="Times New Roman"/>
          <w:color w:val="000000"/>
          <w:kern w:val="0"/>
          <w:sz w:val="24"/>
          <w:szCs w:val="24"/>
          <w:lang w:bidi="ar"/>
        </w:rPr>
        <w:t>医生</w:t>
      </w:r>
      <w:r w:rsidR="00934697">
        <w:rPr>
          <w:rFonts w:ascii="Times New Roman" w:eastAsia="宋体" w:hAnsi="Times New Roman" w:cs="Times New Roman" w:hint="eastAsia"/>
          <w:color w:val="000000"/>
          <w:kern w:val="0"/>
          <w:sz w:val="24"/>
          <w:szCs w:val="24"/>
          <w:lang w:bidi="ar"/>
        </w:rPr>
        <w:t>的相关</w:t>
      </w:r>
      <w:r w:rsidR="003A47A8" w:rsidRPr="00972A1C">
        <w:rPr>
          <w:rFonts w:ascii="Times New Roman" w:eastAsia="宋体" w:hAnsi="Times New Roman" w:cs="Times New Roman"/>
          <w:color w:val="000000"/>
          <w:kern w:val="0"/>
          <w:sz w:val="24"/>
          <w:szCs w:val="24"/>
          <w:lang w:bidi="ar"/>
        </w:rPr>
        <w:t>口头指令。</w:t>
      </w:r>
      <w:r w:rsidR="003A47A8" w:rsidRPr="00972A1C">
        <w:rPr>
          <w:rFonts w:ascii="Times New Roman" w:eastAsia="宋体" w:hAnsi="Times New Roman" w:cs="Times New Roman"/>
          <w:color w:val="000000"/>
          <w:kern w:val="0"/>
          <w:sz w:val="24"/>
          <w:szCs w:val="24"/>
          <w:lang w:bidi="ar"/>
        </w:rPr>
        <w:t xml:space="preserve"> </w:t>
      </w:r>
    </w:p>
    <w:p w14:paraId="1580E75D" w14:textId="0541EBF3" w:rsidR="003A47A8" w:rsidRPr="00972A1C" w:rsidRDefault="008B0C65" w:rsidP="00D65765">
      <w:pPr>
        <w:widowControl/>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eastAsia="zh-Hans" w:bidi="ar"/>
        </w:rPr>
        <w:t>推荐</w:t>
      </w:r>
      <w:r w:rsidR="003A47A8" w:rsidRPr="00972A1C">
        <w:rPr>
          <w:rFonts w:ascii="Times New Roman" w:eastAsia="宋体" w:hAnsi="Times New Roman" w:cs="Times New Roman"/>
          <w:color w:val="000000"/>
          <w:kern w:val="0"/>
          <w:sz w:val="24"/>
          <w:szCs w:val="24"/>
          <w:lang w:bidi="ar"/>
        </w:rPr>
        <w:t>4.2</w:t>
      </w:r>
      <w:r w:rsidR="003A47A8" w:rsidRPr="00972A1C">
        <w:rPr>
          <w:rFonts w:ascii="Times New Roman" w:eastAsia="宋体" w:hAnsi="Times New Roman" w:cs="Times New Roman"/>
          <w:color w:val="000000"/>
          <w:kern w:val="0"/>
          <w:sz w:val="24"/>
          <w:szCs w:val="24"/>
          <w:lang w:bidi="ar"/>
        </w:rPr>
        <w:t>：</w:t>
      </w:r>
      <w:r w:rsidR="00934697">
        <w:rPr>
          <w:rFonts w:ascii="Times New Roman" w:eastAsia="宋体" w:hAnsi="Times New Roman" w:cs="Times New Roman" w:hint="eastAsia"/>
          <w:color w:val="000000"/>
          <w:kern w:val="0"/>
          <w:sz w:val="24"/>
          <w:szCs w:val="24"/>
          <w:lang w:bidi="ar"/>
        </w:rPr>
        <w:t>体外循环</w:t>
      </w:r>
      <w:r w:rsidR="003A47A8" w:rsidRPr="00972A1C">
        <w:rPr>
          <w:rFonts w:ascii="Times New Roman" w:eastAsia="宋体" w:hAnsi="Times New Roman" w:cs="Times New Roman"/>
          <w:color w:val="000000"/>
          <w:kern w:val="0"/>
          <w:sz w:val="24"/>
          <w:szCs w:val="24"/>
          <w:lang w:bidi="ar"/>
        </w:rPr>
        <w:t>记录应包括对</w:t>
      </w:r>
      <w:r w:rsidR="003A47A8" w:rsidRPr="00972A1C">
        <w:rPr>
          <w:rFonts w:ascii="Times New Roman" w:eastAsia="宋体" w:hAnsi="Times New Roman" w:cs="Times New Roman"/>
          <w:color w:val="000000"/>
          <w:kern w:val="0"/>
          <w:sz w:val="24"/>
          <w:szCs w:val="24"/>
          <w:lang w:bidi="ar"/>
        </w:rPr>
        <w:t>CPB</w:t>
      </w:r>
      <w:r w:rsidR="003A47A8" w:rsidRPr="00972A1C">
        <w:rPr>
          <w:rFonts w:ascii="Times New Roman" w:eastAsia="宋体" w:hAnsi="Times New Roman" w:cs="Times New Roman"/>
          <w:color w:val="000000"/>
          <w:kern w:val="0"/>
          <w:sz w:val="24"/>
          <w:szCs w:val="24"/>
          <w:lang w:bidi="ar"/>
        </w:rPr>
        <w:t>流程进行监督的医生的签名。</w:t>
      </w:r>
      <w:r w:rsidR="003A47A8" w:rsidRPr="00972A1C">
        <w:rPr>
          <w:rFonts w:ascii="Times New Roman" w:eastAsia="宋体" w:hAnsi="Times New Roman" w:cs="Times New Roman"/>
          <w:color w:val="000000"/>
          <w:kern w:val="0"/>
          <w:sz w:val="24"/>
          <w:szCs w:val="24"/>
          <w:lang w:bidi="ar"/>
        </w:rPr>
        <w:t xml:space="preserve"> </w:t>
      </w:r>
    </w:p>
    <w:p w14:paraId="0D38A50B" w14:textId="10BFDE52" w:rsidR="003A47A8" w:rsidRDefault="008B0C65" w:rsidP="00D65765">
      <w:pPr>
        <w:widowControl/>
        <w:spacing w:line="360" w:lineRule="auto"/>
        <w:jc w:val="left"/>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eastAsia="zh-Hans" w:bidi="ar"/>
        </w:rPr>
        <w:t>推荐</w:t>
      </w:r>
      <w:r w:rsidR="003A47A8" w:rsidRPr="00972A1C">
        <w:rPr>
          <w:rFonts w:ascii="Times New Roman" w:eastAsia="宋体" w:hAnsi="Times New Roman" w:cs="Times New Roman"/>
          <w:color w:val="000000"/>
          <w:kern w:val="0"/>
          <w:sz w:val="24"/>
          <w:szCs w:val="24"/>
          <w:lang w:bidi="ar"/>
        </w:rPr>
        <w:t>4.3</w:t>
      </w:r>
      <w:r w:rsidR="003A47A8" w:rsidRPr="00972A1C">
        <w:rPr>
          <w:rFonts w:ascii="Times New Roman" w:eastAsia="宋体" w:hAnsi="Times New Roman" w:cs="Times New Roman"/>
          <w:color w:val="000000"/>
          <w:kern w:val="0"/>
          <w:sz w:val="24"/>
          <w:szCs w:val="24"/>
          <w:lang w:bidi="ar"/>
        </w:rPr>
        <w:t>：原始数据</w:t>
      </w:r>
      <w:r w:rsidR="003A47A8" w:rsidRPr="00972A1C">
        <w:rPr>
          <w:rFonts w:ascii="Times New Roman" w:eastAsia="宋体" w:hAnsi="Times New Roman" w:cs="Times New Roman"/>
          <w:color w:val="000000"/>
          <w:kern w:val="0"/>
          <w:sz w:val="24"/>
          <w:szCs w:val="24"/>
          <w:lang w:bidi="ar"/>
        </w:rPr>
        <w:t>(</w:t>
      </w:r>
      <w:r w:rsidR="003A47A8" w:rsidRPr="00972A1C">
        <w:rPr>
          <w:rFonts w:ascii="Times New Roman" w:eastAsia="宋体" w:hAnsi="Times New Roman" w:cs="Times New Roman"/>
          <w:color w:val="000000"/>
          <w:kern w:val="0"/>
          <w:sz w:val="24"/>
          <w:szCs w:val="24"/>
          <w:lang w:bidi="ar"/>
        </w:rPr>
        <w:t>例如</w:t>
      </w:r>
      <w:r w:rsidR="003A47A8" w:rsidRPr="00972A1C">
        <w:rPr>
          <w:rFonts w:ascii="Times New Roman" w:eastAsia="宋体" w:hAnsi="Times New Roman" w:cs="Times New Roman"/>
          <w:color w:val="000000"/>
          <w:kern w:val="0"/>
          <w:sz w:val="24"/>
          <w:szCs w:val="24"/>
          <w:lang w:eastAsia="zh-Hans" w:bidi="ar"/>
        </w:rPr>
        <w:t>：</w:t>
      </w:r>
      <w:r w:rsidR="003A47A8" w:rsidRPr="00972A1C">
        <w:rPr>
          <w:rFonts w:ascii="Times New Roman" w:eastAsia="宋体" w:hAnsi="Times New Roman" w:cs="Times New Roman"/>
          <w:color w:val="000000"/>
          <w:kern w:val="0"/>
          <w:sz w:val="24"/>
          <w:szCs w:val="24"/>
          <w:lang w:bidi="ar"/>
        </w:rPr>
        <w:t>电子</w:t>
      </w:r>
      <w:r w:rsidR="00934697">
        <w:rPr>
          <w:rFonts w:ascii="Times New Roman" w:eastAsia="宋体" w:hAnsi="Times New Roman" w:cs="Times New Roman" w:hint="eastAsia"/>
          <w:color w:val="000000"/>
          <w:kern w:val="0"/>
          <w:sz w:val="24"/>
          <w:szCs w:val="24"/>
          <w:lang w:bidi="ar"/>
        </w:rPr>
        <w:t>体外循环</w:t>
      </w:r>
      <w:r w:rsidR="003A47A8" w:rsidRPr="00972A1C">
        <w:rPr>
          <w:rFonts w:ascii="Times New Roman" w:eastAsia="宋体" w:hAnsi="Times New Roman" w:cs="Times New Roman"/>
          <w:color w:val="000000"/>
          <w:kern w:val="0"/>
          <w:sz w:val="24"/>
          <w:szCs w:val="24"/>
          <w:lang w:bidi="ar"/>
        </w:rPr>
        <w:t>数据库中包含的血流</w:t>
      </w:r>
      <w:r w:rsidR="003A47A8" w:rsidRPr="00972A1C">
        <w:rPr>
          <w:rFonts w:ascii="Times New Roman" w:eastAsia="宋体" w:hAnsi="Times New Roman" w:cs="Times New Roman"/>
          <w:color w:val="000000"/>
          <w:kern w:val="0"/>
          <w:sz w:val="24"/>
          <w:szCs w:val="24"/>
          <w:lang w:eastAsia="zh-Hans" w:bidi="ar"/>
        </w:rPr>
        <w:t>量</w:t>
      </w:r>
      <w:r w:rsidR="003A47A8" w:rsidRPr="00972A1C">
        <w:rPr>
          <w:rFonts w:ascii="Times New Roman" w:eastAsia="宋体" w:hAnsi="Times New Roman" w:cs="Times New Roman"/>
          <w:color w:val="000000"/>
          <w:kern w:val="0"/>
          <w:sz w:val="24"/>
          <w:szCs w:val="24"/>
          <w:lang w:bidi="ar"/>
        </w:rPr>
        <w:t>、压力和温度值</w:t>
      </w:r>
      <w:r w:rsidR="003A47A8" w:rsidRPr="00972A1C">
        <w:rPr>
          <w:rFonts w:ascii="Times New Roman" w:eastAsia="宋体" w:hAnsi="Times New Roman" w:cs="Times New Roman"/>
          <w:color w:val="000000"/>
          <w:kern w:val="0"/>
          <w:sz w:val="24"/>
          <w:szCs w:val="24"/>
          <w:lang w:bidi="ar"/>
        </w:rPr>
        <w:t>)</w:t>
      </w:r>
      <w:r w:rsidR="003A47A8" w:rsidRPr="00972A1C">
        <w:rPr>
          <w:rFonts w:ascii="Times New Roman" w:eastAsia="宋体" w:hAnsi="Times New Roman" w:cs="Times New Roman"/>
          <w:color w:val="000000"/>
          <w:kern w:val="0"/>
          <w:sz w:val="24"/>
          <w:szCs w:val="24"/>
          <w:lang w:bidi="ar"/>
        </w:rPr>
        <w:t>应按照机构</w:t>
      </w:r>
      <w:r w:rsidR="00C7075A">
        <w:rPr>
          <w:rFonts w:ascii="Times New Roman" w:eastAsia="宋体" w:hAnsi="Times New Roman" w:cs="Times New Roman" w:hint="eastAsia"/>
          <w:color w:val="000000"/>
          <w:kern w:val="0"/>
          <w:sz w:val="24"/>
          <w:szCs w:val="24"/>
          <w:lang w:bidi="ar"/>
        </w:rPr>
        <w:t>关于患者</w:t>
      </w:r>
      <w:r w:rsidR="003A47A8" w:rsidRPr="00972A1C">
        <w:rPr>
          <w:rFonts w:ascii="Times New Roman" w:eastAsia="宋体" w:hAnsi="Times New Roman" w:cs="Times New Roman"/>
          <w:color w:val="000000"/>
          <w:kern w:val="0"/>
          <w:sz w:val="24"/>
          <w:szCs w:val="24"/>
          <w:lang w:bidi="ar"/>
        </w:rPr>
        <w:t>电子病历的</w:t>
      </w:r>
      <w:r w:rsidR="00A549F1">
        <w:rPr>
          <w:rFonts w:ascii="Times New Roman" w:eastAsia="宋体" w:hAnsi="Times New Roman" w:cs="Times New Roman" w:hint="eastAsia"/>
          <w:color w:val="000000"/>
          <w:kern w:val="0"/>
          <w:sz w:val="24"/>
          <w:szCs w:val="24"/>
          <w:lang w:bidi="ar"/>
        </w:rPr>
        <w:t>存储制度予以保存</w:t>
      </w:r>
      <w:r w:rsidR="00244AAC">
        <w:rPr>
          <w:rFonts w:ascii="Times New Roman" w:eastAsia="宋体" w:hAnsi="Times New Roman" w:cs="Times New Roman" w:hint="eastAsia"/>
          <w:color w:val="000000"/>
          <w:kern w:val="0"/>
          <w:sz w:val="24"/>
          <w:szCs w:val="24"/>
          <w:lang w:bidi="ar"/>
        </w:rPr>
        <w:t>相应的</w:t>
      </w:r>
      <w:r w:rsidR="005412EC">
        <w:rPr>
          <w:rFonts w:ascii="Times New Roman" w:eastAsia="宋体" w:hAnsi="Times New Roman" w:cs="Times New Roman" w:hint="eastAsia"/>
          <w:color w:val="000000"/>
          <w:kern w:val="0"/>
          <w:sz w:val="24"/>
          <w:szCs w:val="24"/>
          <w:lang w:bidi="ar"/>
        </w:rPr>
        <w:t>一段</w:t>
      </w:r>
      <w:r w:rsidR="003A47A8" w:rsidRPr="00972A1C">
        <w:rPr>
          <w:rFonts w:ascii="Times New Roman" w:eastAsia="宋体" w:hAnsi="Times New Roman" w:cs="Times New Roman"/>
          <w:color w:val="000000"/>
          <w:kern w:val="0"/>
          <w:sz w:val="24"/>
          <w:szCs w:val="24"/>
          <w:lang w:bidi="ar"/>
        </w:rPr>
        <w:t>时间。</w:t>
      </w:r>
    </w:p>
    <w:p w14:paraId="3D048057" w14:textId="77777777" w:rsidR="003A47A8" w:rsidRPr="00972A1C" w:rsidRDefault="003A47A8" w:rsidP="00D65765">
      <w:pPr>
        <w:widowControl/>
        <w:spacing w:line="360" w:lineRule="auto"/>
        <w:jc w:val="left"/>
        <w:rPr>
          <w:rFonts w:ascii="Times New Roman" w:eastAsia="宋体" w:hAnsi="Times New Roman" w:cs="Times New Roman"/>
          <w:lang w:eastAsia="zh-Hans"/>
        </w:rPr>
      </w:pPr>
    </w:p>
    <w:p w14:paraId="06B5B8CA" w14:textId="2E1373FD" w:rsidR="003A47A8" w:rsidRPr="00C7075A" w:rsidRDefault="003A47A8" w:rsidP="00D65765">
      <w:pPr>
        <w:spacing w:line="360" w:lineRule="auto"/>
        <w:rPr>
          <w:rFonts w:ascii="Times New Roman" w:eastAsia="宋体" w:hAnsi="Times New Roman" w:cs="Times New Roman"/>
          <w:b/>
          <w:bCs/>
          <w:i/>
          <w:iCs/>
          <w:sz w:val="28"/>
          <w:szCs w:val="28"/>
          <w:u w:val="single"/>
        </w:rPr>
      </w:pPr>
      <w:r w:rsidRPr="00C7075A">
        <w:rPr>
          <w:rFonts w:ascii="Times New Roman" w:eastAsia="宋体" w:hAnsi="Times New Roman" w:cs="Times New Roman"/>
          <w:b/>
          <w:bCs/>
          <w:i/>
          <w:iCs/>
          <w:sz w:val="28"/>
          <w:szCs w:val="28"/>
          <w:u w:val="single"/>
        </w:rPr>
        <w:t>标准</w:t>
      </w:r>
      <w:r w:rsidRPr="00C7075A">
        <w:rPr>
          <w:rFonts w:ascii="Times New Roman" w:eastAsia="宋体" w:hAnsi="Times New Roman" w:cs="Times New Roman"/>
          <w:b/>
          <w:bCs/>
          <w:i/>
          <w:iCs/>
          <w:sz w:val="28"/>
          <w:szCs w:val="28"/>
          <w:u w:val="single"/>
        </w:rPr>
        <w:t>5</w:t>
      </w:r>
      <w:r w:rsidRPr="00C7075A">
        <w:rPr>
          <w:rFonts w:ascii="Times New Roman" w:eastAsia="宋体" w:hAnsi="Times New Roman" w:cs="Times New Roman"/>
          <w:b/>
          <w:bCs/>
          <w:i/>
          <w:iCs/>
          <w:sz w:val="28"/>
          <w:szCs w:val="28"/>
          <w:u w:val="single"/>
        </w:rPr>
        <w:t>：核查表</w:t>
      </w:r>
      <w:r w:rsidRPr="00C7075A">
        <w:rPr>
          <w:rFonts w:ascii="Times New Roman" w:eastAsia="宋体" w:hAnsi="Times New Roman" w:cs="Times New Roman"/>
          <w:b/>
          <w:bCs/>
          <w:i/>
          <w:iCs/>
          <w:sz w:val="28"/>
          <w:szCs w:val="28"/>
          <w:u w:val="single"/>
        </w:rPr>
        <w:t xml:space="preserve"> </w:t>
      </w:r>
    </w:p>
    <w:p w14:paraId="0DBDF504" w14:textId="139026CC" w:rsidR="003A47A8" w:rsidRPr="00972A1C" w:rsidRDefault="003A47A8" w:rsidP="00D65765">
      <w:pPr>
        <w:widowControl/>
        <w:spacing w:line="360" w:lineRule="auto"/>
        <w:jc w:val="left"/>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5.1</w:t>
      </w:r>
      <w:r w:rsidRPr="00972A1C">
        <w:rPr>
          <w:rFonts w:ascii="Times New Roman" w:eastAsia="宋体" w:hAnsi="Times New Roman" w:cs="Times New Roman"/>
          <w:b/>
          <w:bCs/>
          <w:sz w:val="24"/>
          <w:szCs w:val="24"/>
        </w:rPr>
        <w:t>：</w:t>
      </w:r>
      <w:r w:rsidR="005412EC">
        <w:rPr>
          <w:rFonts w:ascii="Times New Roman" w:eastAsia="宋体" w:hAnsi="Times New Roman" w:cs="Times New Roman" w:hint="eastAsia"/>
          <w:color w:val="000000"/>
          <w:kern w:val="0"/>
          <w:sz w:val="24"/>
          <w:szCs w:val="24"/>
          <w:lang w:eastAsia="zh-Hans" w:bidi="ar"/>
        </w:rPr>
        <w:t>对于每例</w:t>
      </w:r>
      <w:r w:rsidR="005412EC">
        <w:rPr>
          <w:rFonts w:ascii="Times New Roman" w:eastAsia="宋体" w:hAnsi="Times New Roman" w:cs="Times New Roman" w:hint="eastAsia"/>
          <w:color w:val="000000"/>
          <w:kern w:val="0"/>
          <w:sz w:val="24"/>
          <w:szCs w:val="24"/>
          <w:lang w:bidi="ar"/>
        </w:rPr>
        <w:t>C</w:t>
      </w:r>
      <w:r w:rsidR="005412EC">
        <w:rPr>
          <w:rFonts w:ascii="Times New Roman" w:eastAsia="宋体" w:hAnsi="Times New Roman" w:cs="Times New Roman"/>
          <w:color w:val="000000"/>
          <w:kern w:val="0"/>
          <w:sz w:val="24"/>
          <w:szCs w:val="24"/>
          <w:lang w:bidi="ar"/>
        </w:rPr>
        <w:t>PB</w:t>
      </w:r>
      <w:r w:rsidR="005412EC">
        <w:rPr>
          <w:rFonts w:ascii="Times New Roman" w:eastAsia="宋体" w:hAnsi="Times New Roman" w:cs="Times New Roman" w:hint="eastAsia"/>
          <w:color w:val="000000"/>
          <w:kern w:val="0"/>
          <w:sz w:val="24"/>
          <w:szCs w:val="24"/>
          <w:lang w:eastAsia="zh-Hans" w:bidi="ar"/>
        </w:rPr>
        <w:t>，</w:t>
      </w:r>
      <w:r w:rsidRPr="00972A1C">
        <w:rPr>
          <w:rFonts w:ascii="Times New Roman" w:eastAsia="宋体" w:hAnsi="Times New Roman" w:cs="Times New Roman"/>
          <w:color w:val="000000"/>
          <w:kern w:val="0"/>
          <w:sz w:val="24"/>
          <w:szCs w:val="24"/>
          <w:lang w:eastAsia="zh-Hans" w:bidi="ar"/>
        </w:rPr>
        <w:t>灌注师</w:t>
      </w:r>
      <w:r w:rsidR="005412EC">
        <w:rPr>
          <w:rFonts w:ascii="Times New Roman" w:eastAsia="宋体" w:hAnsi="Times New Roman" w:cs="Times New Roman" w:hint="eastAsia"/>
          <w:color w:val="000000"/>
          <w:kern w:val="0"/>
          <w:sz w:val="24"/>
          <w:szCs w:val="24"/>
          <w:lang w:eastAsia="zh-Hans" w:bidi="ar"/>
        </w:rPr>
        <w:t>都</w:t>
      </w:r>
      <w:r w:rsidRPr="00972A1C">
        <w:rPr>
          <w:rFonts w:ascii="Times New Roman" w:eastAsia="宋体" w:hAnsi="Times New Roman" w:cs="Times New Roman"/>
          <w:color w:val="000000"/>
          <w:kern w:val="0"/>
          <w:sz w:val="24"/>
          <w:szCs w:val="24"/>
          <w:lang w:bidi="ar"/>
        </w:rPr>
        <w:t>应使用</w:t>
      </w:r>
      <w:r w:rsidR="005412EC">
        <w:rPr>
          <w:rFonts w:ascii="Times New Roman" w:eastAsia="宋体" w:hAnsi="Times New Roman" w:cs="Times New Roman" w:hint="eastAsia"/>
          <w:color w:val="000000"/>
          <w:kern w:val="0"/>
          <w:sz w:val="24"/>
          <w:szCs w:val="24"/>
          <w:lang w:bidi="ar"/>
        </w:rPr>
        <w:t>体外循环</w:t>
      </w:r>
      <w:r w:rsidRPr="00972A1C">
        <w:rPr>
          <w:rFonts w:ascii="Times New Roman" w:eastAsia="宋体" w:hAnsi="Times New Roman" w:cs="Times New Roman"/>
          <w:color w:val="000000"/>
          <w:kern w:val="0"/>
          <w:sz w:val="24"/>
          <w:szCs w:val="24"/>
          <w:lang w:bidi="ar"/>
        </w:rPr>
        <w:t>核查</w:t>
      </w:r>
      <w:r w:rsidR="008D7B21">
        <w:rPr>
          <w:rFonts w:ascii="Times New Roman" w:eastAsia="宋体" w:hAnsi="Times New Roman" w:cs="Times New Roman" w:hint="eastAsia"/>
          <w:color w:val="000000"/>
          <w:kern w:val="0"/>
          <w:sz w:val="24"/>
          <w:szCs w:val="24"/>
          <w:lang w:bidi="ar"/>
        </w:rPr>
        <w:t>清单</w:t>
      </w:r>
      <w:r w:rsidRPr="00972A1C">
        <w:rPr>
          <w:rFonts w:ascii="Times New Roman" w:eastAsia="宋体" w:hAnsi="Times New Roman" w:cs="Times New Roman"/>
          <w:color w:val="000000"/>
          <w:kern w:val="0"/>
          <w:sz w:val="24"/>
          <w:szCs w:val="24"/>
          <w:lang w:bidi="ar"/>
        </w:rPr>
        <w:t>。</w:t>
      </w:r>
    </w:p>
    <w:p w14:paraId="39F4C4E9" w14:textId="1BEE5DA4" w:rsidR="003A47A8" w:rsidRPr="005412EC" w:rsidRDefault="003A47A8" w:rsidP="00D65765">
      <w:pPr>
        <w:widowControl/>
        <w:spacing w:line="360" w:lineRule="auto"/>
        <w:jc w:val="left"/>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5.2</w:t>
      </w:r>
      <w:r w:rsidRPr="00972A1C">
        <w:rPr>
          <w:rFonts w:ascii="Times New Roman" w:eastAsia="宋体" w:hAnsi="Times New Roman" w:cs="Times New Roman"/>
          <w:b/>
          <w:bCs/>
          <w:sz w:val="24"/>
          <w:szCs w:val="24"/>
        </w:rPr>
        <w:t>：</w:t>
      </w:r>
      <w:r w:rsidRPr="00972A1C">
        <w:rPr>
          <w:rFonts w:ascii="Times New Roman" w:eastAsia="宋体" w:hAnsi="Times New Roman" w:cs="Times New Roman"/>
          <w:color w:val="000000"/>
          <w:kern w:val="0"/>
          <w:sz w:val="24"/>
          <w:szCs w:val="24"/>
          <w:lang w:eastAsia="zh-Hans" w:bidi="ar"/>
        </w:rPr>
        <w:t>核查</w:t>
      </w:r>
      <w:r w:rsidR="008D7B21">
        <w:rPr>
          <w:rFonts w:ascii="Times New Roman" w:eastAsia="宋体" w:hAnsi="Times New Roman" w:cs="Times New Roman" w:hint="eastAsia"/>
          <w:color w:val="000000"/>
          <w:kern w:val="0"/>
          <w:sz w:val="24"/>
          <w:szCs w:val="24"/>
          <w:lang w:bidi="ar"/>
        </w:rPr>
        <w:t>清单</w:t>
      </w:r>
      <w:r w:rsidRPr="00972A1C">
        <w:rPr>
          <w:rFonts w:ascii="Times New Roman" w:eastAsia="宋体" w:hAnsi="Times New Roman" w:cs="Times New Roman"/>
          <w:color w:val="000000"/>
          <w:kern w:val="0"/>
          <w:sz w:val="24"/>
          <w:szCs w:val="24"/>
          <w:lang w:bidi="ar"/>
        </w:rPr>
        <w:t>应作为</w:t>
      </w:r>
      <w:r w:rsidR="005412EC">
        <w:rPr>
          <w:rFonts w:ascii="Times New Roman" w:eastAsia="宋体" w:hAnsi="Times New Roman" w:cs="Times New Roman" w:hint="eastAsia"/>
          <w:color w:val="000000"/>
          <w:kern w:val="0"/>
          <w:sz w:val="24"/>
          <w:szCs w:val="24"/>
          <w:lang w:bidi="ar"/>
        </w:rPr>
        <w:t>患者</w:t>
      </w:r>
      <w:r w:rsidRPr="00972A1C">
        <w:rPr>
          <w:rFonts w:ascii="Times New Roman" w:eastAsia="宋体" w:hAnsi="Times New Roman" w:cs="Times New Roman"/>
          <w:color w:val="000000"/>
          <w:kern w:val="0"/>
          <w:sz w:val="24"/>
          <w:szCs w:val="24"/>
          <w:lang w:bidi="ar"/>
        </w:rPr>
        <w:t>永久病历的一部分。</w:t>
      </w:r>
      <w:r w:rsidRPr="00972A1C">
        <w:rPr>
          <w:rFonts w:ascii="Times New Roman" w:eastAsia="宋体" w:hAnsi="Times New Roman" w:cs="Times New Roman"/>
          <w:color w:val="000000"/>
          <w:kern w:val="0"/>
          <w:sz w:val="24"/>
          <w:szCs w:val="24"/>
          <w:lang w:bidi="ar"/>
        </w:rPr>
        <w:t xml:space="preserve"> </w:t>
      </w:r>
    </w:p>
    <w:p w14:paraId="04FD7884" w14:textId="4EBC9AAF" w:rsidR="003A47A8" w:rsidRPr="00972A1C" w:rsidRDefault="008B0C65" w:rsidP="00D65765">
      <w:pPr>
        <w:widowControl/>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eastAsia="zh-Hans" w:bidi="ar"/>
        </w:rPr>
        <w:t>推荐</w:t>
      </w:r>
      <w:r w:rsidR="003A47A8" w:rsidRPr="00972A1C">
        <w:rPr>
          <w:rFonts w:ascii="Times New Roman" w:eastAsia="宋体" w:hAnsi="Times New Roman" w:cs="Times New Roman"/>
          <w:color w:val="000000"/>
          <w:kern w:val="0"/>
          <w:sz w:val="24"/>
          <w:szCs w:val="24"/>
          <w:lang w:bidi="ar"/>
        </w:rPr>
        <w:t>5.1</w:t>
      </w:r>
      <w:r w:rsidR="003A47A8" w:rsidRPr="00972A1C">
        <w:rPr>
          <w:rFonts w:ascii="Times New Roman" w:eastAsia="宋体" w:hAnsi="Times New Roman" w:cs="Times New Roman"/>
          <w:color w:val="000000"/>
          <w:kern w:val="0"/>
          <w:sz w:val="24"/>
          <w:szCs w:val="24"/>
          <w:lang w:bidi="ar"/>
        </w:rPr>
        <w:t>：灌注</w:t>
      </w:r>
      <w:r w:rsidR="005412EC">
        <w:rPr>
          <w:rFonts w:ascii="Times New Roman" w:eastAsia="宋体" w:hAnsi="Times New Roman" w:cs="Times New Roman" w:hint="eastAsia"/>
          <w:color w:val="000000"/>
          <w:kern w:val="0"/>
          <w:sz w:val="24"/>
          <w:szCs w:val="24"/>
          <w:lang w:eastAsia="zh-Hans" w:bidi="ar"/>
        </w:rPr>
        <w:t>师</w:t>
      </w:r>
      <w:r w:rsidR="003A47A8" w:rsidRPr="00972A1C">
        <w:rPr>
          <w:rFonts w:ascii="Times New Roman" w:eastAsia="宋体" w:hAnsi="Times New Roman" w:cs="Times New Roman"/>
          <w:color w:val="000000"/>
          <w:kern w:val="0"/>
          <w:sz w:val="24"/>
          <w:szCs w:val="24"/>
          <w:lang w:bidi="ar"/>
        </w:rPr>
        <w:t>应以</w:t>
      </w:r>
      <w:r w:rsidR="005412EC">
        <w:rPr>
          <w:rFonts w:ascii="Times New Roman" w:eastAsia="宋体" w:hAnsi="Times New Roman" w:cs="Times New Roman" w:hint="eastAsia"/>
          <w:color w:val="000000"/>
          <w:kern w:val="0"/>
          <w:sz w:val="24"/>
          <w:szCs w:val="24"/>
          <w:lang w:bidi="ar"/>
        </w:rPr>
        <w:t>阅</w:t>
      </w:r>
      <w:r w:rsidR="003A47A8" w:rsidRPr="00972A1C">
        <w:rPr>
          <w:rFonts w:ascii="Times New Roman" w:eastAsia="宋体" w:hAnsi="Times New Roman" w:cs="Times New Roman"/>
          <w:color w:val="000000"/>
          <w:kern w:val="0"/>
          <w:sz w:val="24"/>
          <w:szCs w:val="24"/>
          <w:lang w:bidi="ar"/>
        </w:rPr>
        <w:t>读</w:t>
      </w:r>
      <w:r w:rsidR="003A47A8" w:rsidRPr="00972A1C">
        <w:rPr>
          <w:rFonts w:ascii="Times New Roman" w:eastAsia="宋体" w:hAnsi="Times New Roman" w:cs="Times New Roman"/>
          <w:color w:val="000000"/>
          <w:kern w:val="0"/>
          <w:sz w:val="24"/>
          <w:szCs w:val="24"/>
          <w:lang w:bidi="ar"/>
        </w:rPr>
        <w:t>-</w:t>
      </w:r>
      <w:r w:rsidR="003A47A8" w:rsidRPr="00972A1C">
        <w:rPr>
          <w:rFonts w:ascii="Times New Roman" w:eastAsia="宋体" w:hAnsi="Times New Roman" w:cs="Times New Roman"/>
          <w:color w:val="000000"/>
          <w:kern w:val="0"/>
          <w:sz w:val="24"/>
          <w:szCs w:val="24"/>
          <w:lang w:bidi="ar"/>
        </w:rPr>
        <w:t>验证的方式使用核</w:t>
      </w:r>
      <w:r w:rsidR="005412EC">
        <w:rPr>
          <w:rFonts w:ascii="Times New Roman" w:eastAsia="宋体" w:hAnsi="Times New Roman" w:cs="Times New Roman" w:hint="eastAsia"/>
          <w:color w:val="000000"/>
          <w:kern w:val="0"/>
          <w:sz w:val="24"/>
          <w:szCs w:val="24"/>
          <w:lang w:bidi="ar"/>
        </w:rPr>
        <w:t>查</w:t>
      </w:r>
      <w:r w:rsidR="008D7B21">
        <w:rPr>
          <w:rFonts w:ascii="Times New Roman" w:eastAsia="宋体" w:hAnsi="Times New Roman" w:cs="Times New Roman" w:hint="eastAsia"/>
          <w:color w:val="000000"/>
          <w:kern w:val="0"/>
          <w:sz w:val="24"/>
          <w:szCs w:val="24"/>
          <w:lang w:bidi="ar"/>
        </w:rPr>
        <w:t>清单</w:t>
      </w:r>
      <w:r w:rsidR="003A47A8" w:rsidRPr="00972A1C">
        <w:rPr>
          <w:rFonts w:ascii="Times New Roman" w:eastAsia="宋体" w:hAnsi="Times New Roman" w:cs="Times New Roman"/>
          <w:color w:val="000000"/>
          <w:kern w:val="0"/>
          <w:sz w:val="24"/>
          <w:szCs w:val="24"/>
          <w:lang w:bidi="ar"/>
        </w:rPr>
        <w:t>，确认应</w:t>
      </w:r>
      <w:r w:rsidR="008D7B21">
        <w:rPr>
          <w:rFonts w:ascii="Times New Roman" w:eastAsia="宋体" w:hAnsi="Times New Roman" w:cs="Times New Roman" w:hint="eastAsia"/>
          <w:color w:val="000000"/>
          <w:kern w:val="0"/>
          <w:sz w:val="24"/>
          <w:szCs w:val="24"/>
          <w:lang w:bidi="ar"/>
        </w:rPr>
        <w:t>该</w:t>
      </w:r>
      <w:r w:rsidR="003A47A8" w:rsidRPr="00972A1C">
        <w:rPr>
          <w:rFonts w:ascii="Times New Roman" w:eastAsia="宋体" w:hAnsi="Times New Roman" w:cs="Times New Roman"/>
          <w:color w:val="000000"/>
          <w:kern w:val="0"/>
          <w:sz w:val="24"/>
          <w:szCs w:val="24"/>
          <w:lang w:bidi="ar"/>
        </w:rPr>
        <w:t>执行的关键</w:t>
      </w:r>
      <w:r w:rsidR="005412EC">
        <w:rPr>
          <w:rFonts w:ascii="Times New Roman" w:eastAsia="宋体" w:hAnsi="Times New Roman" w:cs="Times New Roman" w:hint="eastAsia"/>
          <w:color w:val="000000"/>
          <w:kern w:val="0"/>
          <w:sz w:val="24"/>
          <w:szCs w:val="24"/>
          <w:lang w:bidi="ar"/>
        </w:rPr>
        <w:t>操作</w:t>
      </w:r>
      <w:r w:rsidR="003A47A8" w:rsidRPr="00972A1C">
        <w:rPr>
          <w:rFonts w:ascii="Times New Roman" w:eastAsia="宋体" w:hAnsi="Times New Roman" w:cs="Times New Roman"/>
          <w:color w:val="000000"/>
          <w:kern w:val="0"/>
          <w:sz w:val="24"/>
          <w:szCs w:val="24"/>
          <w:lang w:bidi="ar"/>
        </w:rPr>
        <w:t>步骤。</w:t>
      </w:r>
      <w:r w:rsidR="008D7B21" w:rsidRPr="00972A1C">
        <w:rPr>
          <w:rFonts w:ascii="Times New Roman" w:eastAsia="宋体" w:hAnsi="Times New Roman" w:cs="Times New Roman"/>
          <w:color w:val="000000"/>
          <w:kern w:val="0"/>
          <w:sz w:val="24"/>
          <w:szCs w:val="24"/>
          <w:lang w:bidi="ar"/>
        </w:rPr>
        <w:t>完成</w:t>
      </w:r>
      <w:r w:rsidR="008D7B21">
        <w:rPr>
          <w:rFonts w:ascii="Times New Roman" w:eastAsia="宋体" w:hAnsi="Times New Roman" w:cs="Times New Roman" w:hint="eastAsia"/>
          <w:color w:val="000000"/>
          <w:kern w:val="0"/>
          <w:sz w:val="24"/>
          <w:szCs w:val="24"/>
          <w:lang w:bidi="ar"/>
        </w:rPr>
        <w:t>核</w:t>
      </w:r>
      <w:r w:rsidR="008D7B21" w:rsidRPr="00972A1C">
        <w:rPr>
          <w:rFonts w:ascii="Times New Roman" w:eastAsia="宋体" w:hAnsi="Times New Roman" w:cs="Times New Roman"/>
          <w:color w:val="000000"/>
          <w:kern w:val="0"/>
          <w:sz w:val="24"/>
          <w:szCs w:val="24"/>
          <w:lang w:bidi="ar"/>
        </w:rPr>
        <w:t>查清单应由两人执行，</w:t>
      </w:r>
      <w:r w:rsidR="005412EC">
        <w:rPr>
          <w:rFonts w:ascii="Times New Roman" w:eastAsia="宋体" w:hAnsi="Times New Roman" w:cs="Times New Roman" w:hint="eastAsia"/>
          <w:color w:val="000000"/>
          <w:kern w:val="0"/>
          <w:sz w:val="24"/>
          <w:szCs w:val="24"/>
          <w:lang w:bidi="ar"/>
        </w:rPr>
        <w:t>其中</w:t>
      </w:r>
      <w:r w:rsidR="003A47A8" w:rsidRPr="00972A1C">
        <w:rPr>
          <w:rFonts w:ascii="Times New Roman" w:eastAsia="宋体" w:hAnsi="Times New Roman" w:cs="Times New Roman"/>
          <w:color w:val="000000"/>
          <w:kern w:val="0"/>
          <w:sz w:val="24"/>
          <w:szCs w:val="24"/>
          <w:lang w:bidi="ar"/>
        </w:rPr>
        <w:t>一人</w:t>
      </w:r>
      <w:r w:rsidR="008D7B21">
        <w:rPr>
          <w:rFonts w:ascii="Times New Roman" w:eastAsia="宋体" w:hAnsi="Times New Roman" w:cs="Times New Roman" w:hint="eastAsia"/>
          <w:color w:val="000000"/>
          <w:kern w:val="0"/>
          <w:sz w:val="24"/>
          <w:szCs w:val="24"/>
          <w:lang w:bidi="ar"/>
        </w:rPr>
        <w:t>应</w:t>
      </w:r>
      <w:r w:rsidR="008D7B21" w:rsidRPr="00972A1C">
        <w:rPr>
          <w:rFonts w:ascii="Times New Roman" w:eastAsia="宋体" w:hAnsi="Times New Roman" w:cs="Times New Roman"/>
          <w:color w:val="000000"/>
          <w:kern w:val="0"/>
          <w:sz w:val="24"/>
          <w:szCs w:val="24"/>
          <w:lang w:bidi="ar"/>
        </w:rPr>
        <w:t>是负责在术中操作心肺机</w:t>
      </w:r>
      <w:r w:rsidR="008D7B21">
        <w:rPr>
          <w:rFonts w:ascii="Times New Roman" w:eastAsia="宋体" w:hAnsi="Times New Roman" w:cs="Times New Roman" w:hint="eastAsia"/>
          <w:color w:val="000000"/>
          <w:kern w:val="0"/>
          <w:sz w:val="24"/>
          <w:szCs w:val="24"/>
          <w:lang w:bidi="ar"/>
        </w:rPr>
        <w:t>的</w:t>
      </w:r>
      <w:r w:rsidR="008D7B21" w:rsidRPr="00972A1C">
        <w:rPr>
          <w:rFonts w:ascii="Times New Roman" w:eastAsia="宋体" w:hAnsi="Times New Roman" w:cs="Times New Roman"/>
          <w:color w:val="000000"/>
          <w:kern w:val="0"/>
          <w:sz w:val="24"/>
          <w:szCs w:val="24"/>
          <w:lang w:bidi="ar"/>
        </w:rPr>
        <w:t>主</w:t>
      </w:r>
      <w:r w:rsidR="008D7B21" w:rsidRPr="00972A1C">
        <w:rPr>
          <w:rFonts w:ascii="Times New Roman" w:eastAsia="宋体" w:hAnsi="Times New Roman" w:cs="Times New Roman"/>
          <w:color w:val="000000"/>
          <w:kern w:val="0"/>
          <w:sz w:val="24"/>
          <w:szCs w:val="24"/>
          <w:lang w:eastAsia="zh-Hans" w:bidi="ar"/>
        </w:rPr>
        <w:t>灌注医师</w:t>
      </w:r>
      <w:r w:rsidR="008D7B21" w:rsidRPr="00972A1C">
        <w:rPr>
          <w:rFonts w:ascii="Times New Roman" w:eastAsia="宋体" w:hAnsi="Times New Roman" w:cs="Times New Roman"/>
          <w:color w:val="000000"/>
          <w:kern w:val="0"/>
          <w:sz w:val="24"/>
          <w:szCs w:val="24"/>
          <w:lang w:bidi="ar"/>
        </w:rPr>
        <w:t>。</w:t>
      </w:r>
      <w:r w:rsidR="003A47A8" w:rsidRPr="00972A1C">
        <w:rPr>
          <w:rFonts w:ascii="Times New Roman" w:eastAsia="宋体" w:hAnsi="Times New Roman" w:cs="Times New Roman"/>
          <w:color w:val="000000"/>
          <w:kern w:val="0"/>
          <w:sz w:val="24"/>
          <w:szCs w:val="24"/>
          <w:lang w:bidi="ar"/>
        </w:rPr>
        <w:t xml:space="preserve"> </w:t>
      </w:r>
    </w:p>
    <w:p w14:paraId="5BD5BF7F" w14:textId="54F650B0" w:rsidR="003A47A8" w:rsidRPr="00972A1C" w:rsidRDefault="008B0C65" w:rsidP="00D65765">
      <w:pPr>
        <w:widowControl/>
        <w:spacing w:line="360" w:lineRule="auto"/>
        <w:jc w:val="left"/>
        <w:rPr>
          <w:rFonts w:ascii="Times New Roman" w:eastAsia="宋体" w:hAnsi="Times New Roman" w:cs="Times New Roman"/>
          <w:color w:val="000000"/>
          <w:kern w:val="0"/>
          <w:sz w:val="24"/>
          <w:szCs w:val="24"/>
          <w:lang w:eastAsia="zh-Hans" w:bidi="ar"/>
        </w:rPr>
      </w:pPr>
      <w:r>
        <w:rPr>
          <w:rFonts w:ascii="Times New Roman" w:eastAsia="宋体" w:hAnsi="Times New Roman" w:cs="Times New Roman"/>
          <w:color w:val="000000"/>
          <w:kern w:val="0"/>
          <w:sz w:val="24"/>
          <w:szCs w:val="24"/>
          <w:lang w:eastAsia="zh-Hans" w:bidi="ar"/>
        </w:rPr>
        <w:t>推荐</w:t>
      </w:r>
      <w:r w:rsidR="003A47A8" w:rsidRPr="00972A1C">
        <w:rPr>
          <w:rFonts w:ascii="Times New Roman" w:eastAsia="宋体" w:hAnsi="Times New Roman" w:cs="Times New Roman"/>
          <w:color w:val="000000"/>
          <w:kern w:val="0"/>
          <w:sz w:val="24"/>
          <w:szCs w:val="24"/>
          <w:lang w:bidi="ar"/>
        </w:rPr>
        <w:t>5.2</w:t>
      </w:r>
      <w:r w:rsidR="003A47A8" w:rsidRPr="00972A1C">
        <w:rPr>
          <w:rFonts w:ascii="Times New Roman" w:eastAsia="宋体" w:hAnsi="Times New Roman" w:cs="Times New Roman"/>
          <w:color w:val="000000"/>
          <w:kern w:val="0"/>
          <w:sz w:val="24"/>
          <w:szCs w:val="24"/>
          <w:lang w:bidi="ar"/>
        </w:rPr>
        <w:t>：</w:t>
      </w:r>
      <w:r w:rsidR="003A47A8" w:rsidRPr="00972A1C">
        <w:rPr>
          <w:rFonts w:ascii="Times New Roman" w:eastAsia="宋体" w:hAnsi="Times New Roman" w:cs="Times New Roman"/>
          <w:color w:val="000000"/>
          <w:kern w:val="0"/>
          <w:sz w:val="24"/>
          <w:szCs w:val="24"/>
          <w:lang w:eastAsia="zh-Hans" w:bidi="ar"/>
        </w:rPr>
        <w:t>灌注师应在整个围手术期</w:t>
      </w:r>
      <w:r w:rsidR="003A47A8" w:rsidRPr="00972A1C">
        <w:rPr>
          <w:rFonts w:ascii="Times New Roman" w:eastAsia="宋体" w:hAnsi="Times New Roman" w:cs="Times New Roman"/>
          <w:color w:val="000000"/>
          <w:kern w:val="0"/>
          <w:sz w:val="24"/>
          <w:szCs w:val="24"/>
          <w:lang w:eastAsia="zh-Hans" w:bidi="ar"/>
        </w:rPr>
        <w:t>(</w:t>
      </w:r>
      <w:r w:rsidR="003A47A8" w:rsidRPr="00972A1C">
        <w:rPr>
          <w:rFonts w:ascii="Times New Roman" w:eastAsia="宋体" w:hAnsi="Times New Roman" w:cs="Times New Roman"/>
          <w:color w:val="000000"/>
          <w:kern w:val="0"/>
          <w:sz w:val="24"/>
          <w:szCs w:val="24"/>
          <w:lang w:eastAsia="zh-Hans" w:bidi="ar"/>
        </w:rPr>
        <w:t>如转机前、转机启动时、停机前、停机后和</w:t>
      </w:r>
      <w:r w:rsidR="003A47A8" w:rsidRPr="00972A1C">
        <w:rPr>
          <w:rFonts w:ascii="Times New Roman" w:eastAsia="宋体" w:hAnsi="Times New Roman" w:cs="Times New Roman"/>
          <w:color w:val="000000"/>
          <w:kern w:val="0"/>
          <w:sz w:val="24"/>
          <w:szCs w:val="24"/>
          <w:lang w:eastAsia="zh-Hans" w:bidi="ar"/>
        </w:rPr>
        <w:t>/</w:t>
      </w:r>
      <w:r w:rsidR="003A47A8" w:rsidRPr="00972A1C">
        <w:rPr>
          <w:rFonts w:ascii="Times New Roman" w:eastAsia="宋体" w:hAnsi="Times New Roman" w:cs="Times New Roman"/>
          <w:color w:val="000000"/>
          <w:kern w:val="0"/>
          <w:sz w:val="24"/>
          <w:szCs w:val="24"/>
          <w:lang w:eastAsia="zh-Hans" w:bidi="ar"/>
        </w:rPr>
        <w:t>或任何</w:t>
      </w:r>
      <w:r w:rsidR="003A47A8" w:rsidRPr="00972A1C">
        <w:rPr>
          <w:rFonts w:ascii="Times New Roman" w:eastAsia="宋体" w:hAnsi="Times New Roman" w:cs="Times New Roman"/>
          <w:color w:val="000000"/>
          <w:kern w:val="0"/>
          <w:sz w:val="24"/>
          <w:szCs w:val="24"/>
          <w:lang w:bidi="ar"/>
        </w:rPr>
        <w:t>再次</w:t>
      </w:r>
      <w:r w:rsidR="003A47A8" w:rsidRPr="00972A1C">
        <w:rPr>
          <w:rFonts w:ascii="Times New Roman" w:eastAsia="宋体" w:hAnsi="Times New Roman" w:cs="Times New Roman"/>
          <w:color w:val="000000"/>
          <w:kern w:val="0"/>
          <w:sz w:val="24"/>
          <w:szCs w:val="24"/>
          <w:lang w:eastAsia="zh-Hans" w:bidi="ar"/>
        </w:rPr>
        <w:t>转机</w:t>
      </w:r>
      <w:r w:rsidR="003A47A8" w:rsidRPr="00972A1C">
        <w:rPr>
          <w:rFonts w:ascii="Times New Roman" w:eastAsia="宋体" w:hAnsi="Times New Roman" w:cs="Times New Roman"/>
          <w:color w:val="000000"/>
          <w:kern w:val="0"/>
          <w:sz w:val="24"/>
          <w:szCs w:val="24"/>
          <w:lang w:eastAsia="zh-Hans" w:bidi="ar"/>
        </w:rPr>
        <w:t>)</w:t>
      </w:r>
      <w:r w:rsidR="003A47A8" w:rsidRPr="00972A1C">
        <w:rPr>
          <w:rFonts w:ascii="Times New Roman" w:eastAsia="宋体" w:hAnsi="Times New Roman" w:cs="Times New Roman"/>
          <w:color w:val="000000"/>
          <w:kern w:val="0"/>
          <w:sz w:val="24"/>
          <w:szCs w:val="24"/>
          <w:lang w:eastAsia="zh-Hans" w:bidi="ar"/>
        </w:rPr>
        <w:t>使用核查表。</w:t>
      </w:r>
    </w:p>
    <w:p w14:paraId="3900B8A3" w14:textId="7EB5393F" w:rsidR="008D7B21" w:rsidRPr="008D7B21" w:rsidRDefault="008B0C65" w:rsidP="00D65765">
      <w:pPr>
        <w:widowControl/>
        <w:spacing w:line="360" w:lineRule="auto"/>
        <w:jc w:val="left"/>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eastAsia="zh-Hans" w:bidi="ar"/>
        </w:rPr>
        <w:t>推荐</w:t>
      </w:r>
      <w:r w:rsidR="003A47A8" w:rsidRPr="00972A1C">
        <w:rPr>
          <w:rFonts w:ascii="Times New Roman" w:eastAsia="宋体" w:hAnsi="Times New Roman" w:cs="Times New Roman"/>
          <w:color w:val="000000"/>
          <w:kern w:val="0"/>
          <w:sz w:val="24"/>
          <w:szCs w:val="24"/>
          <w:lang w:bidi="ar"/>
        </w:rPr>
        <w:t>5.3</w:t>
      </w:r>
      <w:r w:rsidR="003A47A8" w:rsidRPr="00972A1C">
        <w:rPr>
          <w:rFonts w:ascii="Times New Roman" w:eastAsia="宋体" w:hAnsi="Times New Roman" w:cs="Times New Roman"/>
          <w:color w:val="000000"/>
          <w:kern w:val="0"/>
          <w:sz w:val="24"/>
          <w:szCs w:val="24"/>
          <w:lang w:bidi="ar"/>
        </w:rPr>
        <w:t>：灌注</w:t>
      </w:r>
      <w:r w:rsidR="006D3F29">
        <w:rPr>
          <w:rFonts w:ascii="Times New Roman" w:eastAsia="宋体" w:hAnsi="Times New Roman" w:cs="Times New Roman" w:hint="eastAsia"/>
          <w:color w:val="000000"/>
          <w:kern w:val="0"/>
          <w:sz w:val="24"/>
          <w:szCs w:val="24"/>
          <w:lang w:eastAsia="zh-Hans" w:bidi="ar"/>
        </w:rPr>
        <w:t>师</w:t>
      </w:r>
      <w:r w:rsidR="003A47A8" w:rsidRPr="00972A1C">
        <w:rPr>
          <w:rFonts w:ascii="Times New Roman" w:eastAsia="宋体" w:hAnsi="Times New Roman" w:cs="Times New Roman"/>
          <w:color w:val="000000"/>
          <w:kern w:val="0"/>
          <w:sz w:val="24"/>
          <w:szCs w:val="24"/>
          <w:lang w:eastAsia="zh-Hans" w:bidi="ar"/>
        </w:rPr>
        <w:t>也</w:t>
      </w:r>
      <w:r w:rsidR="003A47A8" w:rsidRPr="00972A1C">
        <w:rPr>
          <w:rFonts w:ascii="Times New Roman" w:eastAsia="宋体" w:hAnsi="Times New Roman" w:cs="Times New Roman"/>
          <w:color w:val="000000"/>
          <w:kern w:val="0"/>
          <w:sz w:val="24"/>
          <w:szCs w:val="24"/>
          <w:lang w:bidi="ar"/>
        </w:rPr>
        <w:t>应对</w:t>
      </w:r>
      <w:r w:rsidR="008D7B21" w:rsidRPr="00972A1C">
        <w:rPr>
          <w:rFonts w:ascii="Times New Roman" w:eastAsia="宋体" w:hAnsi="Times New Roman" w:cs="Times New Roman"/>
          <w:color w:val="000000"/>
          <w:kern w:val="0"/>
          <w:sz w:val="24"/>
          <w:szCs w:val="24"/>
          <w:lang w:bidi="ar"/>
        </w:rPr>
        <w:t>其他</w:t>
      </w:r>
      <w:r w:rsidR="008D7B21">
        <w:rPr>
          <w:rFonts w:ascii="Times New Roman" w:eastAsia="宋体" w:hAnsi="Times New Roman" w:cs="Times New Roman" w:hint="eastAsia"/>
          <w:color w:val="000000"/>
          <w:kern w:val="0"/>
          <w:sz w:val="24"/>
          <w:szCs w:val="24"/>
          <w:lang w:bidi="ar"/>
        </w:rPr>
        <w:t>体外循环相关项目</w:t>
      </w:r>
      <w:r w:rsidR="003A47A8" w:rsidRPr="00972A1C">
        <w:rPr>
          <w:rFonts w:ascii="Times New Roman" w:eastAsia="宋体" w:hAnsi="Times New Roman" w:cs="Times New Roman"/>
          <w:color w:val="000000"/>
          <w:kern w:val="0"/>
          <w:sz w:val="24"/>
          <w:szCs w:val="24"/>
          <w:lang w:bidi="ar"/>
        </w:rPr>
        <w:t>进行核查</w:t>
      </w:r>
      <w:r w:rsidR="003A47A8" w:rsidRPr="00972A1C">
        <w:rPr>
          <w:rFonts w:ascii="Times New Roman" w:eastAsia="宋体" w:hAnsi="Times New Roman" w:cs="Times New Roman"/>
          <w:color w:val="000000"/>
          <w:kern w:val="0"/>
          <w:sz w:val="24"/>
          <w:szCs w:val="24"/>
          <w:lang w:bidi="ar"/>
        </w:rPr>
        <w:t>(</w:t>
      </w:r>
      <w:r w:rsidR="003A47A8" w:rsidRPr="00972A1C">
        <w:rPr>
          <w:rFonts w:ascii="Times New Roman" w:eastAsia="宋体" w:hAnsi="Times New Roman" w:cs="Times New Roman"/>
          <w:color w:val="000000"/>
          <w:kern w:val="0"/>
          <w:sz w:val="24"/>
          <w:szCs w:val="24"/>
          <w:lang w:bidi="ar"/>
        </w:rPr>
        <w:t>例如</w:t>
      </w:r>
      <w:r w:rsidR="003A47A8" w:rsidRPr="00972A1C">
        <w:rPr>
          <w:rFonts w:ascii="Times New Roman" w:eastAsia="宋体" w:hAnsi="Times New Roman" w:cs="Times New Roman"/>
          <w:color w:val="000000"/>
          <w:kern w:val="0"/>
          <w:sz w:val="24"/>
          <w:szCs w:val="24"/>
          <w:lang w:eastAsia="zh-Hans" w:bidi="ar"/>
        </w:rPr>
        <w:t>：</w:t>
      </w:r>
      <w:r w:rsidR="003A47A8" w:rsidRPr="00972A1C">
        <w:rPr>
          <w:rFonts w:ascii="Times New Roman" w:eastAsia="宋体" w:hAnsi="Times New Roman" w:cs="Times New Roman"/>
          <w:color w:val="000000"/>
          <w:kern w:val="0"/>
          <w:sz w:val="24"/>
          <w:szCs w:val="24"/>
          <w:lang w:bidi="ar"/>
        </w:rPr>
        <w:t>血液回收</w:t>
      </w:r>
      <w:r w:rsidR="00640021">
        <w:rPr>
          <w:rFonts w:ascii="Times New Roman" w:eastAsia="宋体" w:hAnsi="Times New Roman" w:cs="Times New Roman" w:hint="eastAsia"/>
          <w:color w:val="000000"/>
          <w:kern w:val="0"/>
          <w:sz w:val="24"/>
          <w:szCs w:val="24"/>
          <w:lang w:bidi="ar"/>
        </w:rPr>
        <w:t>、</w:t>
      </w:r>
      <w:r w:rsidR="003A47A8" w:rsidRPr="00972A1C">
        <w:rPr>
          <w:rFonts w:ascii="Times New Roman" w:eastAsia="宋体" w:hAnsi="Times New Roman" w:cs="Times New Roman"/>
          <w:color w:val="000000"/>
          <w:kern w:val="0"/>
          <w:sz w:val="24"/>
          <w:szCs w:val="24"/>
          <w:lang w:bidi="ar"/>
        </w:rPr>
        <w:t>主动脉内</w:t>
      </w:r>
      <w:r w:rsidR="003A47A8" w:rsidRPr="00972A1C">
        <w:rPr>
          <w:rFonts w:ascii="Times New Roman" w:eastAsia="宋体" w:hAnsi="Times New Roman" w:cs="Times New Roman"/>
          <w:color w:val="000000"/>
          <w:kern w:val="0"/>
          <w:sz w:val="24"/>
          <w:szCs w:val="24"/>
          <w:lang w:eastAsia="zh-Hans" w:bidi="ar"/>
        </w:rPr>
        <w:t>球囊反搏</w:t>
      </w:r>
      <w:r w:rsidR="00640021">
        <w:rPr>
          <w:rFonts w:ascii="Times New Roman" w:eastAsia="宋体" w:hAnsi="Times New Roman" w:cs="Times New Roman" w:hint="eastAsia"/>
          <w:color w:val="000000"/>
          <w:kern w:val="0"/>
          <w:sz w:val="24"/>
          <w:szCs w:val="24"/>
          <w:lang w:bidi="ar"/>
        </w:rPr>
        <w:t>、</w:t>
      </w:r>
      <w:r w:rsidR="003A47A8" w:rsidRPr="00972A1C">
        <w:rPr>
          <w:rFonts w:ascii="Times New Roman" w:eastAsia="宋体" w:hAnsi="Times New Roman" w:cs="Times New Roman"/>
          <w:color w:val="000000"/>
          <w:kern w:val="0"/>
          <w:sz w:val="24"/>
          <w:szCs w:val="24"/>
          <w:lang w:bidi="ar"/>
        </w:rPr>
        <w:t>体外膜氧合</w:t>
      </w:r>
      <w:r w:rsidR="003A47A8" w:rsidRPr="00972A1C">
        <w:rPr>
          <w:rFonts w:ascii="Times New Roman" w:eastAsia="宋体" w:hAnsi="Times New Roman" w:cs="Times New Roman"/>
          <w:color w:val="000000"/>
          <w:kern w:val="0"/>
          <w:sz w:val="24"/>
          <w:szCs w:val="24"/>
          <w:lang w:bidi="ar"/>
        </w:rPr>
        <w:t>)</w:t>
      </w:r>
      <w:r w:rsidR="003A47A8" w:rsidRPr="00972A1C">
        <w:rPr>
          <w:rFonts w:ascii="Times New Roman" w:eastAsia="宋体" w:hAnsi="Times New Roman" w:cs="Times New Roman"/>
          <w:color w:val="000000"/>
          <w:kern w:val="0"/>
          <w:sz w:val="24"/>
          <w:szCs w:val="24"/>
          <w:lang w:bidi="ar"/>
        </w:rPr>
        <w:t>。</w:t>
      </w:r>
      <w:r w:rsidR="003A47A8" w:rsidRPr="00972A1C">
        <w:rPr>
          <w:rFonts w:ascii="Times New Roman" w:eastAsia="宋体" w:hAnsi="Times New Roman" w:cs="Times New Roman"/>
          <w:color w:val="000000"/>
          <w:kern w:val="0"/>
          <w:sz w:val="24"/>
          <w:szCs w:val="24"/>
          <w:lang w:bidi="ar"/>
        </w:rPr>
        <w:t xml:space="preserve"> </w:t>
      </w:r>
    </w:p>
    <w:p w14:paraId="150E64F8" w14:textId="77777777" w:rsidR="00565CB7" w:rsidRPr="00640021" w:rsidRDefault="00565CB7" w:rsidP="00D65765">
      <w:pPr>
        <w:widowControl/>
        <w:spacing w:line="360" w:lineRule="auto"/>
        <w:jc w:val="left"/>
        <w:rPr>
          <w:rFonts w:ascii="Times New Roman" w:eastAsia="宋体" w:hAnsi="Times New Roman" w:cs="Times New Roman"/>
          <w:color w:val="000000"/>
          <w:kern w:val="0"/>
          <w:sz w:val="24"/>
          <w:szCs w:val="24"/>
          <w:lang w:bidi="ar"/>
        </w:rPr>
      </w:pPr>
    </w:p>
    <w:p w14:paraId="7F3CC414" w14:textId="4B7E1C08" w:rsidR="0097387D" w:rsidRPr="00640021" w:rsidRDefault="0097387D" w:rsidP="00810925">
      <w:pPr>
        <w:spacing w:line="360" w:lineRule="auto"/>
        <w:rPr>
          <w:rFonts w:ascii="Times New Roman" w:eastAsia="宋体" w:hAnsi="Times New Roman" w:cs="Times New Roman"/>
          <w:b/>
          <w:bCs/>
          <w:i/>
          <w:iCs/>
          <w:sz w:val="28"/>
          <w:szCs w:val="28"/>
          <w:u w:val="single"/>
        </w:rPr>
      </w:pPr>
      <w:r w:rsidRPr="00640021">
        <w:rPr>
          <w:rFonts w:ascii="Times New Roman" w:eastAsia="宋体" w:hAnsi="Times New Roman" w:cs="Times New Roman"/>
          <w:b/>
          <w:bCs/>
          <w:i/>
          <w:iCs/>
          <w:sz w:val="28"/>
          <w:szCs w:val="28"/>
          <w:u w:val="single"/>
        </w:rPr>
        <w:t>标准</w:t>
      </w:r>
      <w:r w:rsidRPr="00640021">
        <w:rPr>
          <w:rFonts w:ascii="Times New Roman" w:eastAsia="宋体" w:hAnsi="Times New Roman" w:cs="Times New Roman"/>
          <w:b/>
          <w:bCs/>
          <w:i/>
          <w:iCs/>
          <w:sz w:val="28"/>
          <w:szCs w:val="28"/>
          <w:u w:val="single"/>
        </w:rPr>
        <w:t>6</w:t>
      </w:r>
      <w:r w:rsidRPr="00640021">
        <w:rPr>
          <w:rFonts w:ascii="Times New Roman" w:eastAsia="宋体" w:hAnsi="Times New Roman" w:cs="Times New Roman"/>
          <w:b/>
          <w:bCs/>
          <w:i/>
          <w:iCs/>
          <w:sz w:val="28"/>
          <w:szCs w:val="28"/>
          <w:u w:val="single"/>
        </w:rPr>
        <w:t>：安全装置</w:t>
      </w:r>
      <w:r w:rsidRPr="00640021">
        <w:rPr>
          <w:rFonts w:ascii="Times New Roman" w:eastAsia="宋体" w:hAnsi="Times New Roman" w:cs="Times New Roman"/>
          <w:b/>
          <w:bCs/>
          <w:i/>
          <w:iCs/>
          <w:sz w:val="28"/>
          <w:szCs w:val="28"/>
          <w:u w:val="single"/>
        </w:rPr>
        <w:t xml:space="preserve"> </w:t>
      </w:r>
    </w:p>
    <w:p w14:paraId="593B2A2D" w14:textId="64C8828E" w:rsidR="0097387D" w:rsidRPr="00972A1C" w:rsidRDefault="0097387D" w:rsidP="00D65765">
      <w:pPr>
        <w:widowControl/>
        <w:spacing w:line="360" w:lineRule="auto"/>
        <w:jc w:val="left"/>
        <w:rPr>
          <w:rFonts w:ascii="Times New Roman" w:eastAsia="宋体" w:hAnsi="Times New Roman" w:cs="Times New Roman"/>
          <w:color w:val="000000"/>
          <w:kern w:val="0"/>
          <w:sz w:val="24"/>
          <w:szCs w:val="24"/>
          <w:lang w:bidi="ar"/>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6.1</w:t>
      </w:r>
      <w:r w:rsidRPr="00972A1C">
        <w:rPr>
          <w:rFonts w:ascii="Times New Roman" w:eastAsia="宋体" w:hAnsi="Times New Roman" w:cs="Times New Roman"/>
          <w:b/>
          <w:bCs/>
          <w:sz w:val="24"/>
          <w:szCs w:val="24"/>
        </w:rPr>
        <w:t>：</w:t>
      </w:r>
      <w:r w:rsidR="00D162D8">
        <w:rPr>
          <w:rFonts w:ascii="Times New Roman" w:eastAsia="宋体" w:hAnsi="Times New Roman" w:cs="Times New Roman" w:hint="eastAsia"/>
          <w:color w:val="000000"/>
          <w:kern w:val="0"/>
          <w:sz w:val="24"/>
          <w:szCs w:val="24"/>
          <w:lang w:bidi="ar"/>
        </w:rPr>
        <w:t>在</w:t>
      </w:r>
      <w:r w:rsidR="00D162D8">
        <w:rPr>
          <w:rFonts w:ascii="Times New Roman" w:eastAsia="宋体" w:hAnsi="Times New Roman" w:cs="Times New Roman" w:hint="eastAsia"/>
          <w:color w:val="000000"/>
          <w:kern w:val="0"/>
          <w:sz w:val="24"/>
          <w:szCs w:val="24"/>
          <w:lang w:bidi="ar"/>
        </w:rPr>
        <w:t>C</w:t>
      </w:r>
      <w:r w:rsidR="00D162D8">
        <w:rPr>
          <w:rFonts w:ascii="Times New Roman" w:eastAsia="宋体" w:hAnsi="Times New Roman" w:cs="Times New Roman"/>
          <w:color w:val="000000"/>
          <w:kern w:val="0"/>
          <w:sz w:val="24"/>
          <w:szCs w:val="24"/>
          <w:lang w:bidi="ar"/>
        </w:rPr>
        <w:t>PB</w:t>
      </w:r>
      <w:r w:rsidRPr="00972A1C">
        <w:rPr>
          <w:rFonts w:ascii="Times New Roman" w:eastAsia="宋体" w:hAnsi="Times New Roman" w:cs="Times New Roman"/>
          <w:color w:val="000000"/>
          <w:kern w:val="0"/>
          <w:sz w:val="24"/>
          <w:szCs w:val="24"/>
          <w:lang w:bidi="ar"/>
        </w:rPr>
        <w:t>中，应在动脉</w:t>
      </w:r>
      <w:r w:rsidRPr="00972A1C">
        <w:rPr>
          <w:rFonts w:ascii="Times New Roman" w:eastAsia="宋体" w:hAnsi="Times New Roman" w:cs="Times New Roman"/>
          <w:color w:val="000000"/>
          <w:kern w:val="0"/>
          <w:sz w:val="24"/>
          <w:szCs w:val="24"/>
          <w:lang w:eastAsia="zh-Hans" w:bidi="ar"/>
        </w:rPr>
        <w:t>管</w:t>
      </w:r>
      <w:r w:rsidRPr="00972A1C">
        <w:rPr>
          <w:rFonts w:ascii="Times New Roman" w:eastAsia="宋体" w:hAnsi="Times New Roman" w:cs="Times New Roman"/>
          <w:color w:val="000000"/>
          <w:kern w:val="0"/>
          <w:sz w:val="24"/>
          <w:szCs w:val="24"/>
          <w:lang w:bidi="ar"/>
        </w:rPr>
        <w:t>路、心脏停搏液灌注系统和静脉储液器</w:t>
      </w:r>
      <w:r w:rsidRPr="00972A1C">
        <w:rPr>
          <w:rFonts w:ascii="Times New Roman" w:eastAsia="宋体" w:hAnsi="Times New Roman" w:cs="Times New Roman"/>
          <w:color w:val="000000"/>
          <w:kern w:val="0"/>
          <w:sz w:val="24"/>
          <w:szCs w:val="24"/>
          <w:lang w:bidi="ar"/>
        </w:rPr>
        <w:t>(</w:t>
      </w:r>
      <w:r w:rsidRPr="00972A1C">
        <w:rPr>
          <w:rFonts w:ascii="Times New Roman" w:eastAsia="宋体" w:hAnsi="Times New Roman" w:cs="Times New Roman"/>
          <w:color w:val="000000"/>
          <w:kern w:val="0"/>
          <w:sz w:val="24"/>
          <w:szCs w:val="24"/>
          <w:lang w:bidi="ar"/>
        </w:rPr>
        <w:t>当使用</w:t>
      </w:r>
      <w:r w:rsidR="00640021">
        <w:rPr>
          <w:rFonts w:ascii="Times New Roman" w:eastAsia="宋体" w:hAnsi="Times New Roman" w:cs="Times New Roman" w:hint="eastAsia"/>
          <w:color w:val="000000"/>
          <w:kern w:val="0"/>
          <w:sz w:val="24"/>
          <w:szCs w:val="24"/>
          <w:lang w:bidi="ar"/>
        </w:rPr>
        <w:t>负压</w:t>
      </w:r>
      <w:r w:rsidRPr="00972A1C">
        <w:rPr>
          <w:rFonts w:ascii="Times New Roman" w:eastAsia="宋体" w:hAnsi="Times New Roman" w:cs="Times New Roman"/>
          <w:color w:val="000000"/>
          <w:kern w:val="0"/>
          <w:sz w:val="24"/>
          <w:szCs w:val="24"/>
          <w:lang w:bidi="ar"/>
        </w:rPr>
        <w:t>辅助静脉引流装置时</w:t>
      </w:r>
      <w:r w:rsidRPr="00972A1C">
        <w:rPr>
          <w:rFonts w:ascii="Times New Roman" w:eastAsia="宋体" w:hAnsi="Times New Roman" w:cs="Times New Roman"/>
          <w:color w:val="000000"/>
          <w:kern w:val="0"/>
          <w:sz w:val="24"/>
          <w:szCs w:val="24"/>
          <w:lang w:bidi="ar"/>
        </w:rPr>
        <w:t>)</w:t>
      </w:r>
      <w:r w:rsidRPr="00972A1C">
        <w:rPr>
          <w:rFonts w:ascii="Times New Roman" w:eastAsia="宋体" w:hAnsi="Times New Roman" w:cs="Times New Roman"/>
          <w:color w:val="000000"/>
          <w:kern w:val="0"/>
          <w:sz w:val="24"/>
          <w:szCs w:val="24"/>
          <w:lang w:bidi="ar"/>
        </w:rPr>
        <w:t>进行压力监测。</w:t>
      </w:r>
    </w:p>
    <w:p w14:paraId="2B9DA995" w14:textId="1F59E3F4" w:rsidR="007404DD" w:rsidRPr="007404DD" w:rsidRDefault="0097387D" w:rsidP="00552ED4">
      <w:pPr>
        <w:pStyle w:val="a3"/>
        <w:widowControl/>
        <w:numPr>
          <w:ilvl w:val="0"/>
          <w:numId w:val="28"/>
        </w:numPr>
        <w:spacing w:line="360" w:lineRule="auto"/>
        <w:ind w:firstLineChars="0"/>
        <w:jc w:val="left"/>
        <w:rPr>
          <w:rFonts w:ascii="Times New Roman" w:eastAsia="宋体" w:hAnsi="Times New Roman" w:cs="Times New Roman"/>
          <w:sz w:val="24"/>
          <w:szCs w:val="24"/>
        </w:rPr>
      </w:pPr>
      <w:r w:rsidRPr="007404DD">
        <w:rPr>
          <w:rFonts w:ascii="Times New Roman" w:eastAsia="宋体" w:hAnsi="Times New Roman" w:cs="Times New Roman"/>
          <w:color w:val="000000"/>
          <w:kern w:val="0"/>
          <w:sz w:val="24"/>
          <w:szCs w:val="24"/>
          <w:lang w:bidi="ar"/>
        </w:rPr>
        <w:t>压力监测仪应通过</w:t>
      </w:r>
      <w:r w:rsidR="00640021">
        <w:rPr>
          <w:rFonts w:ascii="Times New Roman" w:eastAsia="宋体" w:hAnsi="Times New Roman" w:cs="Times New Roman" w:hint="eastAsia"/>
          <w:color w:val="000000"/>
          <w:kern w:val="0"/>
          <w:sz w:val="24"/>
          <w:szCs w:val="24"/>
          <w:lang w:bidi="ar"/>
        </w:rPr>
        <w:t>联动</w:t>
      </w:r>
      <w:r w:rsidRPr="007404DD">
        <w:rPr>
          <w:rFonts w:ascii="Times New Roman" w:eastAsia="宋体" w:hAnsi="Times New Roman" w:cs="Times New Roman"/>
          <w:color w:val="000000"/>
          <w:kern w:val="0"/>
          <w:sz w:val="24"/>
          <w:szCs w:val="24"/>
          <w:lang w:bidi="ar"/>
        </w:rPr>
        <w:t>系统来控制</w:t>
      </w:r>
      <w:r w:rsidR="00640021">
        <w:rPr>
          <w:rFonts w:ascii="Times New Roman" w:eastAsia="宋体" w:hAnsi="Times New Roman" w:cs="Times New Roman" w:hint="eastAsia"/>
          <w:color w:val="000000"/>
          <w:kern w:val="0"/>
          <w:sz w:val="24"/>
          <w:szCs w:val="24"/>
          <w:lang w:bidi="ar"/>
        </w:rPr>
        <w:t>或中断</w:t>
      </w:r>
      <w:r w:rsidRPr="007404DD">
        <w:rPr>
          <w:rFonts w:ascii="Times New Roman" w:eastAsia="宋体" w:hAnsi="Times New Roman" w:cs="Times New Roman"/>
          <w:color w:val="000000"/>
          <w:kern w:val="0"/>
          <w:sz w:val="24"/>
          <w:szCs w:val="24"/>
          <w:lang w:bidi="ar"/>
        </w:rPr>
        <w:t>动脉</w:t>
      </w:r>
      <w:r w:rsidRPr="007404DD">
        <w:rPr>
          <w:rFonts w:ascii="Times New Roman" w:eastAsia="宋体" w:hAnsi="Times New Roman" w:cs="Times New Roman"/>
          <w:color w:val="000000"/>
          <w:kern w:val="0"/>
          <w:sz w:val="24"/>
          <w:szCs w:val="24"/>
          <w:lang w:bidi="ar"/>
        </w:rPr>
        <w:t>/</w:t>
      </w:r>
      <w:r w:rsidRPr="007404DD">
        <w:rPr>
          <w:rFonts w:ascii="Times New Roman" w:eastAsia="宋体" w:hAnsi="Times New Roman" w:cs="Times New Roman"/>
          <w:color w:val="000000"/>
          <w:kern w:val="0"/>
          <w:sz w:val="24"/>
          <w:szCs w:val="24"/>
          <w:lang w:bidi="ar"/>
        </w:rPr>
        <w:t>心脏停搏液灌注泵的灌注。</w:t>
      </w:r>
      <w:r w:rsidRPr="007404DD">
        <w:rPr>
          <w:rFonts w:ascii="Times New Roman" w:eastAsia="宋体" w:hAnsi="Times New Roman" w:cs="Times New Roman"/>
          <w:color w:val="000000"/>
          <w:kern w:val="0"/>
          <w:sz w:val="24"/>
          <w:szCs w:val="24"/>
          <w:lang w:bidi="ar"/>
        </w:rPr>
        <w:t xml:space="preserve"> </w:t>
      </w:r>
    </w:p>
    <w:p w14:paraId="03C29A31" w14:textId="205D0536" w:rsidR="0097387D" w:rsidRPr="007404DD" w:rsidRDefault="0097387D" w:rsidP="00552ED4">
      <w:pPr>
        <w:pStyle w:val="a3"/>
        <w:widowControl/>
        <w:numPr>
          <w:ilvl w:val="0"/>
          <w:numId w:val="28"/>
        </w:numPr>
        <w:spacing w:line="360" w:lineRule="auto"/>
        <w:ind w:firstLineChars="0"/>
        <w:jc w:val="left"/>
        <w:rPr>
          <w:rFonts w:ascii="Times New Roman" w:eastAsia="宋体" w:hAnsi="Times New Roman" w:cs="Times New Roman"/>
          <w:sz w:val="24"/>
          <w:szCs w:val="24"/>
        </w:rPr>
      </w:pPr>
      <w:r w:rsidRPr="007404DD">
        <w:rPr>
          <w:rFonts w:ascii="Times New Roman" w:eastAsia="宋体" w:hAnsi="Times New Roman" w:cs="Times New Roman"/>
          <w:color w:val="000000"/>
          <w:kern w:val="0"/>
          <w:sz w:val="24"/>
          <w:szCs w:val="24"/>
          <w:lang w:bidi="ar"/>
        </w:rPr>
        <w:t>压力监测仪应包括声光报警器。</w:t>
      </w:r>
      <w:r w:rsidRPr="007404DD">
        <w:rPr>
          <w:rFonts w:ascii="Times New Roman" w:eastAsia="宋体" w:hAnsi="Times New Roman" w:cs="Times New Roman"/>
          <w:color w:val="000000"/>
          <w:kern w:val="0"/>
          <w:sz w:val="24"/>
          <w:szCs w:val="24"/>
          <w:lang w:bidi="ar"/>
        </w:rPr>
        <w:t xml:space="preserve"> </w:t>
      </w:r>
    </w:p>
    <w:p w14:paraId="5BA209F0" w14:textId="5D1479D3" w:rsidR="0097387D" w:rsidRPr="00972A1C" w:rsidRDefault="0097387D" w:rsidP="00D65765">
      <w:pPr>
        <w:widowControl/>
        <w:spacing w:line="360" w:lineRule="auto"/>
        <w:jc w:val="left"/>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6.2</w:t>
      </w:r>
      <w:r w:rsidRPr="00972A1C">
        <w:rPr>
          <w:rFonts w:ascii="Times New Roman" w:eastAsia="宋体" w:hAnsi="Times New Roman" w:cs="Times New Roman"/>
          <w:b/>
          <w:bCs/>
          <w:sz w:val="24"/>
          <w:szCs w:val="24"/>
        </w:rPr>
        <w:t>：</w:t>
      </w:r>
      <w:r w:rsidR="00D162D8">
        <w:rPr>
          <w:rFonts w:ascii="Times New Roman" w:eastAsia="宋体" w:hAnsi="Times New Roman" w:cs="Times New Roman" w:hint="eastAsia"/>
          <w:color w:val="000000"/>
          <w:kern w:val="0"/>
          <w:sz w:val="24"/>
          <w:szCs w:val="24"/>
          <w:lang w:bidi="ar"/>
        </w:rPr>
        <w:t>C</w:t>
      </w:r>
      <w:r w:rsidR="00D162D8">
        <w:rPr>
          <w:rFonts w:ascii="Times New Roman" w:eastAsia="宋体" w:hAnsi="Times New Roman" w:cs="Times New Roman"/>
          <w:color w:val="000000"/>
          <w:kern w:val="0"/>
          <w:sz w:val="24"/>
          <w:szCs w:val="24"/>
          <w:lang w:bidi="ar"/>
        </w:rPr>
        <w:t>PB</w:t>
      </w:r>
      <w:r w:rsidRPr="00972A1C">
        <w:rPr>
          <w:rFonts w:ascii="Times New Roman" w:eastAsia="宋体" w:hAnsi="Times New Roman" w:cs="Times New Roman"/>
          <w:color w:val="000000"/>
          <w:kern w:val="0"/>
          <w:sz w:val="24"/>
          <w:szCs w:val="24"/>
          <w:lang w:bidi="ar"/>
        </w:rPr>
        <w:t>中应使用气泡</w:t>
      </w:r>
      <w:r w:rsidR="00BE1BBE">
        <w:rPr>
          <w:rFonts w:ascii="Times New Roman" w:eastAsia="宋体" w:hAnsi="Times New Roman" w:cs="Times New Roman" w:hint="eastAsia"/>
          <w:color w:val="000000"/>
          <w:kern w:val="0"/>
          <w:sz w:val="24"/>
          <w:szCs w:val="24"/>
          <w:lang w:bidi="ar"/>
        </w:rPr>
        <w:t>探测</w:t>
      </w:r>
      <w:r w:rsidRPr="00972A1C">
        <w:rPr>
          <w:rFonts w:ascii="Times New Roman" w:eastAsia="宋体" w:hAnsi="Times New Roman" w:cs="Times New Roman"/>
          <w:color w:val="000000"/>
          <w:kern w:val="0"/>
          <w:sz w:val="24"/>
          <w:szCs w:val="24"/>
          <w:lang w:bidi="ar"/>
        </w:rPr>
        <w:t>器</w:t>
      </w:r>
      <w:r w:rsidRPr="00972A1C">
        <w:rPr>
          <w:rFonts w:ascii="Times New Roman" w:eastAsia="宋体" w:hAnsi="Times New Roman" w:cs="Times New Roman"/>
          <w:color w:val="000000"/>
          <w:kern w:val="0"/>
          <w:sz w:val="24"/>
          <w:szCs w:val="24"/>
          <w:lang w:bidi="ar"/>
        </w:rPr>
        <w:t xml:space="preserve"> </w:t>
      </w:r>
    </w:p>
    <w:p w14:paraId="18073C49" w14:textId="69C49632" w:rsidR="006A6925" w:rsidRPr="006A6925" w:rsidRDefault="0097387D" w:rsidP="00552ED4">
      <w:pPr>
        <w:pStyle w:val="a3"/>
        <w:widowControl/>
        <w:numPr>
          <w:ilvl w:val="0"/>
          <w:numId w:val="31"/>
        </w:numPr>
        <w:spacing w:line="360" w:lineRule="auto"/>
        <w:ind w:firstLineChars="0"/>
        <w:jc w:val="left"/>
        <w:rPr>
          <w:rFonts w:ascii="Times New Roman" w:eastAsia="宋体" w:hAnsi="Times New Roman" w:cs="Times New Roman"/>
          <w:sz w:val="24"/>
          <w:szCs w:val="24"/>
        </w:rPr>
      </w:pPr>
      <w:r w:rsidRPr="006A6925">
        <w:rPr>
          <w:rFonts w:ascii="Times New Roman" w:eastAsia="宋体" w:hAnsi="Times New Roman" w:cs="Times New Roman"/>
          <w:color w:val="000000"/>
          <w:kern w:val="0"/>
          <w:sz w:val="24"/>
          <w:szCs w:val="24"/>
          <w:lang w:eastAsia="zh-Hans" w:bidi="ar"/>
        </w:rPr>
        <w:t>大</w:t>
      </w:r>
      <w:r w:rsidRPr="006A6925">
        <w:rPr>
          <w:rFonts w:ascii="Times New Roman" w:eastAsia="宋体" w:hAnsi="Times New Roman" w:cs="Times New Roman"/>
          <w:color w:val="000000"/>
          <w:kern w:val="0"/>
          <w:sz w:val="24"/>
          <w:szCs w:val="24"/>
          <w:lang w:eastAsia="zh-Hans" w:bidi="ar"/>
        </w:rPr>
        <w:t>/</w:t>
      </w:r>
      <w:r w:rsidRPr="006A6925">
        <w:rPr>
          <w:rFonts w:ascii="Times New Roman" w:eastAsia="宋体" w:hAnsi="Times New Roman" w:cs="Times New Roman"/>
          <w:color w:val="000000"/>
          <w:kern w:val="0"/>
          <w:sz w:val="24"/>
          <w:szCs w:val="24"/>
          <w:lang w:eastAsia="zh-Hans" w:bidi="ar"/>
        </w:rPr>
        <w:t>微</w:t>
      </w:r>
      <w:r w:rsidRPr="006A6925">
        <w:rPr>
          <w:rFonts w:ascii="Times New Roman" w:eastAsia="宋体" w:hAnsi="Times New Roman" w:cs="Times New Roman"/>
          <w:color w:val="000000"/>
          <w:kern w:val="0"/>
          <w:sz w:val="24"/>
          <w:szCs w:val="24"/>
          <w:lang w:bidi="ar"/>
        </w:rPr>
        <w:t>气泡</w:t>
      </w:r>
      <w:r w:rsidR="00BE1BBE">
        <w:rPr>
          <w:rFonts w:ascii="Times New Roman" w:eastAsia="宋体" w:hAnsi="Times New Roman" w:cs="Times New Roman" w:hint="eastAsia"/>
          <w:color w:val="000000"/>
          <w:kern w:val="0"/>
          <w:sz w:val="24"/>
          <w:szCs w:val="24"/>
          <w:lang w:bidi="ar"/>
        </w:rPr>
        <w:t>探测</w:t>
      </w:r>
      <w:r w:rsidRPr="006A6925">
        <w:rPr>
          <w:rFonts w:ascii="Times New Roman" w:eastAsia="宋体" w:hAnsi="Times New Roman" w:cs="Times New Roman"/>
          <w:color w:val="000000"/>
          <w:kern w:val="0"/>
          <w:sz w:val="24"/>
          <w:szCs w:val="24"/>
          <w:lang w:bidi="ar"/>
        </w:rPr>
        <w:t>器</w:t>
      </w:r>
      <w:r w:rsidR="003C6A32">
        <w:rPr>
          <w:rFonts w:ascii="Times New Roman" w:eastAsia="宋体" w:hAnsi="Times New Roman" w:cs="Times New Roman" w:hint="eastAsia"/>
          <w:color w:val="000000"/>
          <w:kern w:val="0"/>
          <w:sz w:val="24"/>
          <w:szCs w:val="24"/>
          <w:lang w:bidi="ar"/>
        </w:rPr>
        <w:t>可通过联动系统</w:t>
      </w:r>
      <w:r w:rsidRPr="006A6925">
        <w:rPr>
          <w:rFonts w:ascii="Times New Roman" w:eastAsia="宋体" w:hAnsi="Times New Roman" w:cs="Times New Roman"/>
          <w:color w:val="000000"/>
          <w:kern w:val="0"/>
          <w:sz w:val="24"/>
          <w:szCs w:val="24"/>
          <w:lang w:bidi="ar"/>
        </w:rPr>
        <w:t>控制</w:t>
      </w:r>
      <w:r w:rsidR="00BE1BBE">
        <w:rPr>
          <w:rFonts w:ascii="Times New Roman" w:eastAsia="宋体" w:hAnsi="Times New Roman" w:cs="Times New Roman" w:hint="eastAsia"/>
          <w:color w:val="000000"/>
          <w:kern w:val="0"/>
          <w:sz w:val="24"/>
          <w:szCs w:val="24"/>
          <w:lang w:bidi="ar"/>
        </w:rPr>
        <w:t>或中断</w:t>
      </w:r>
      <w:r w:rsidRPr="006A6925">
        <w:rPr>
          <w:rFonts w:ascii="Times New Roman" w:eastAsia="宋体" w:hAnsi="Times New Roman" w:cs="Times New Roman"/>
          <w:color w:val="000000"/>
          <w:kern w:val="0"/>
          <w:sz w:val="24"/>
          <w:szCs w:val="24"/>
          <w:lang w:bidi="ar"/>
        </w:rPr>
        <w:t>动脉泵</w:t>
      </w:r>
      <w:r w:rsidR="00A56535">
        <w:rPr>
          <w:rFonts w:ascii="Times New Roman" w:eastAsia="宋体" w:hAnsi="Times New Roman" w:cs="Times New Roman" w:hint="eastAsia"/>
          <w:color w:val="000000"/>
          <w:kern w:val="0"/>
          <w:sz w:val="24"/>
          <w:szCs w:val="24"/>
          <w:lang w:bidi="ar"/>
        </w:rPr>
        <w:t>灌注</w:t>
      </w:r>
      <w:r w:rsidRPr="006A6925">
        <w:rPr>
          <w:rFonts w:ascii="Times New Roman" w:eastAsia="宋体" w:hAnsi="Times New Roman" w:cs="Times New Roman"/>
          <w:color w:val="000000"/>
          <w:kern w:val="0"/>
          <w:sz w:val="24"/>
          <w:szCs w:val="24"/>
          <w:lang w:bidi="ar"/>
        </w:rPr>
        <w:t>。</w:t>
      </w:r>
      <w:r w:rsidRPr="006A6925">
        <w:rPr>
          <w:rFonts w:ascii="Times New Roman" w:eastAsia="宋体" w:hAnsi="Times New Roman" w:cs="Times New Roman"/>
          <w:color w:val="000000"/>
          <w:kern w:val="0"/>
          <w:sz w:val="24"/>
          <w:szCs w:val="24"/>
          <w:lang w:bidi="ar"/>
        </w:rPr>
        <w:t xml:space="preserve"> </w:t>
      </w:r>
    </w:p>
    <w:p w14:paraId="711C9867" w14:textId="6666FD10" w:rsidR="0097387D" w:rsidRPr="006A6925" w:rsidRDefault="0097387D" w:rsidP="00552ED4">
      <w:pPr>
        <w:pStyle w:val="a3"/>
        <w:widowControl/>
        <w:numPr>
          <w:ilvl w:val="0"/>
          <w:numId w:val="31"/>
        </w:numPr>
        <w:spacing w:line="360" w:lineRule="auto"/>
        <w:ind w:firstLineChars="0"/>
        <w:jc w:val="left"/>
        <w:rPr>
          <w:rFonts w:ascii="Times New Roman" w:eastAsia="宋体" w:hAnsi="Times New Roman" w:cs="Times New Roman"/>
          <w:sz w:val="24"/>
          <w:szCs w:val="24"/>
        </w:rPr>
      </w:pPr>
      <w:r w:rsidRPr="006A6925">
        <w:rPr>
          <w:rFonts w:ascii="Times New Roman" w:eastAsia="宋体" w:hAnsi="Times New Roman" w:cs="Times New Roman"/>
          <w:color w:val="000000"/>
          <w:kern w:val="0"/>
          <w:sz w:val="24"/>
          <w:szCs w:val="24"/>
          <w:lang w:bidi="ar"/>
        </w:rPr>
        <w:lastRenderedPageBreak/>
        <w:t>探测器系统应包括声光警报器，并根据制造商的使用说明放置以便及时识别和反馈。</w:t>
      </w:r>
      <w:r w:rsidRPr="006A6925">
        <w:rPr>
          <w:rFonts w:ascii="Times New Roman" w:eastAsia="宋体" w:hAnsi="Times New Roman" w:cs="Times New Roman"/>
          <w:color w:val="000000"/>
          <w:kern w:val="0"/>
          <w:sz w:val="24"/>
          <w:szCs w:val="24"/>
          <w:lang w:bidi="ar"/>
        </w:rPr>
        <w:t xml:space="preserve"> </w:t>
      </w:r>
    </w:p>
    <w:p w14:paraId="32E9EA21" w14:textId="223D24C2" w:rsidR="006A6925" w:rsidRDefault="0097387D" w:rsidP="006A6925">
      <w:pPr>
        <w:widowControl/>
        <w:spacing w:line="360" w:lineRule="auto"/>
        <w:jc w:val="left"/>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6.3</w:t>
      </w:r>
      <w:r w:rsidRPr="00972A1C">
        <w:rPr>
          <w:rFonts w:ascii="Times New Roman" w:eastAsia="宋体" w:hAnsi="Times New Roman" w:cs="Times New Roman"/>
          <w:b/>
          <w:bCs/>
          <w:sz w:val="24"/>
          <w:szCs w:val="24"/>
        </w:rPr>
        <w:t>：</w:t>
      </w:r>
      <w:r w:rsidRPr="00972A1C">
        <w:rPr>
          <w:rFonts w:ascii="Times New Roman" w:eastAsia="宋体" w:hAnsi="Times New Roman" w:cs="Times New Roman"/>
          <w:color w:val="000000"/>
          <w:kern w:val="0"/>
          <w:sz w:val="24"/>
          <w:szCs w:val="24"/>
          <w:lang w:bidi="ar"/>
        </w:rPr>
        <w:t>在使用（硬壳）储血器的</w:t>
      </w:r>
      <w:r w:rsidRPr="00972A1C">
        <w:rPr>
          <w:rFonts w:ascii="Times New Roman" w:eastAsia="宋体" w:hAnsi="Times New Roman" w:cs="Times New Roman"/>
          <w:color w:val="000000"/>
          <w:kern w:val="0"/>
          <w:sz w:val="24"/>
          <w:szCs w:val="24"/>
          <w:lang w:bidi="ar"/>
        </w:rPr>
        <w:t>CPB</w:t>
      </w:r>
      <w:r w:rsidRPr="00972A1C">
        <w:rPr>
          <w:rFonts w:ascii="Times New Roman" w:eastAsia="宋体" w:hAnsi="Times New Roman" w:cs="Times New Roman"/>
          <w:color w:val="000000"/>
          <w:kern w:val="0"/>
          <w:sz w:val="24"/>
          <w:szCs w:val="24"/>
          <w:lang w:bidi="ar"/>
        </w:rPr>
        <w:t>过程中，应使用液面传感器。</w:t>
      </w:r>
      <w:r w:rsidRPr="00972A1C">
        <w:rPr>
          <w:rFonts w:ascii="Times New Roman" w:eastAsia="宋体" w:hAnsi="Times New Roman" w:cs="Times New Roman"/>
          <w:color w:val="000000"/>
          <w:kern w:val="0"/>
          <w:sz w:val="24"/>
          <w:szCs w:val="24"/>
          <w:lang w:bidi="ar"/>
        </w:rPr>
        <w:t xml:space="preserve"> </w:t>
      </w:r>
    </w:p>
    <w:p w14:paraId="6F6B20D2" w14:textId="35C2F254" w:rsidR="007404DD" w:rsidRPr="006A6925" w:rsidRDefault="0097387D" w:rsidP="00552ED4">
      <w:pPr>
        <w:pStyle w:val="a3"/>
        <w:widowControl/>
        <w:numPr>
          <w:ilvl w:val="0"/>
          <w:numId w:val="30"/>
        </w:numPr>
        <w:spacing w:line="360" w:lineRule="auto"/>
        <w:ind w:firstLineChars="0"/>
        <w:jc w:val="left"/>
        <w:rPr>
          <w:rFonts w:ascii="Times New Roman" w:eastAsia="宋体" w:hAnsi="Times New Roman" w:cs="Times New Roman"/>
          <w:sz w:val="24"/>
          <w:szCs w:val="24"/>
        </w:rPr>
      </w:pPr>
      <w:r w:rsidRPr="006A6925">
        <w:rPr>
          <w:rFonts w:ascii="Times New Roman" w:eastAsia="宋体" w:hAnsi="Times New Roman" w:cs="Times New Roman"/>
          <w:color w:val="000000"/>
          <w:kern w:val="0"/>
          <w:sz w:val="24"/>
          <w:szCs w:val="24"/>
          <w:lang w:bidi="ar"/>
        </w:rPr>
        <w:t>液面传感器应通过</w:t>
      </w:r>
      <w:r w:rsidR="003C6A32">
        <w:rPr>
          <w:rFonts w:ascii="Times New Roman" w:eastAsia="宋体" w:hAnsi="Times New Roman" w:cs="Times New Roman" w:hint="eastAsia"/>
          <w:color w:val="000000"/>
          <w:kern w:val="0"/>
          <w:sz w:val="24"/>
          <w:szCs w:val="24"/>
          <w:lang w:bidi="ar"/>
        </w:rPr>
        <w:t>联动</w:t>
      </w:r>
      <w:r w:rsidRPr="006A6925">
        <w:rPr>
          <w:rFonts w:ascii="Times New Roman" w:eastAsia="宋体" w:hAnsi="Times New Roman" w:cs="Times New Roman"/>
          <w:color w:val="000000"/>
          <w:kern w:val="0"/>
          <w:sz w:val="24"/>
          <w:szCs w:val="24"/>
          <w:lang w:bidi="ar"/>
        </w:rPr>
        <w:t>系统来控制</w:t>
      </w:r>
      <w:r w:rsidR="003C6A32">
        <w:rPr>
          <w:rFonts w:ascii="Times New Roman" w:eastAsia="宋体" w:hAnsi="Times New Roman" w:cs="Times New Roman" w:hint="eastAsia"/>
          <w:color w:val="000000"/>
          <w:kern w:val="0"/>
          <w:sz w:val="24"/>
          <w:szCs w:val="24"/>
          <w:lang w:bidi="ar"/>
        </w:rPr>
        <w:t>或中断</w:t>
      </w:r>
      <w:r w:rsidRPr="006A6925">
        <w:rPr>
          <w:rFonts w:ascii="Times New Roman" w:eastAsia="宋体" w:hAnsi="Times New Roman" w:cs="Times New Roman"/>
          <w:color w:val="000000"/>
          <w:kern w:val="0"/>
          <w:sz w:val="24"/>
          <w:szCs w:val="24"/>
          <w:lang w:bidi="ar"/>
        </w:rPr>
        <w:t>动脉泵</w:t>
      </w:r>
      <w:r w:rsidR="00A56535">
        <w:rPr>
          <w:rFonts w:ascii="Times New Roman" w:eastAsia="宋体" w:hAnsi="Times New Roman" w:cs="Times New Roman" w:hint="eastAsia"/>
          <w:color w:val="000000"/>
          <w:kern w:val="0"/>
          <w:sz w:val="24"/>
          <w:szCs w:val="24"/>
          <w:lang w:bidi="ar"/>
        </w:rPr>
        <w:t>灌注</w:t>
      </w:r>
      <w:r w:rsidRPr="006A6925">
        <w:rPr>
          <w:rFonts w:ascii="Times New Roman" w:eastAsia="宋体" w:hAnsi="Times New Roman" w:cs="Times New Roman"/>
          <w:color w:val="000000"/>
          <w:kern w:val="0"/>
          <w:sz w:val="24"/>
          <w:szCs w:val="24"/>
          <w:lang w:bidi="ar"/>
        </w:rPr>
        <w:t>。</w:t>
      </w:r>
      <w:r w:rsidRPr="006A6925">
        <w:rPr>
          <w:rFonts w:ascii="Times New Roman" w:eastAsia="宋体" w:hAnsi="Times New Roman" w:cs="Times New Roman"/>
          <w:color w:val="000000"/>
          <w:kern w:val="0"/>
          <w:sz w:val="24"/>
          <w:szCs w:val="24"/>
          <w:lang w:bidi="ar"/>
        </w:rPr>
        <w:t xml:space="preserve"> </w:t>
      </w:r>
    </w:p>
    <w:p w14:paraId="6784AB54" w14:textId="77777777" w:rsidR="00A56535" w:rsidRPr="00A56535" w:rsidRDefault="0097387D" w:rsidP="00392C3D">
      <w:pPr>
        <w:pStyle w:val="a3"/>
        <w:widowControl/>
        <w:numPr>
          <w:ilvl w:val="0"/>
          <w:numId w:val="27"/>
        </w:numPr>
        <w:spacing w:line="360" w:lineRule="auto"/>
        <w:ind w:firstLineChars="0"/>
        <w:jc w:val="left"/>
        <w:rPr>
          <w:rFonts w:ascii="Times New Roman" w:eastAsia="宋体" w:hAnsi="Times New Roman" w:cs="Times New Roman"/>
          <w:sz w:val="24"/>
          <w:szCs w:val="24"/>
        </w:rPr>
      </w:pPr>
      <w:r w:rsidRPr="007404DD">
        <w:rPr>
          <w:rFonts w:ascii="Times New Roman" w:eastAsia="宋体" w:hAnsi="Times New Roman" w:cs="Times New Roman"/>
          <w:color w:val="000000"/>
          <w:kern w:val="0"/>
          <w:sz w:val="24"/>
          <w:szCs w:val="24"/>
          <w:lang w:bidi="ar"/>
        </w:rPr>
        <w:t>液面传感器应包括声光警报器，</w:t>
      </w:r>
      <w:r w:rsidR="00392C3D" w:rsidRPr="007404DD">
        <w:rPr>
          <w:rFonts w:ascii="Times New Roman" w:eastAsia="宋体" w:hAnsi="Times New Roman" w:cs="Times New Roman"/>
          <w:color w:val="000000"/>
          <w:kern w:val="0"/>
          <w:sz w:val="24"/>
          <w:szCs w:val="24"/>
          <w:lang w:bidi="ar"/>
        </w:rPr>
        <w:t>并根据制造商的</w:t>
      </w:r>
      <w:r w:rsidR="00392C3D" w:rsidRPr="006A6925">
        <w:rPr>
          <w:rFonts w:ascii="Times New Roman" w:eastAsia="宋体" w:hAnsi="Times New Roman" w:cs="Times New Roman"/>
          <w:color w:val="000000"/>
          <w:kern w:val="0"/>
          <w:sz w:val="24"/>
          <w:szCs w:val="24"/>
          <w:lang w:bidi="ar"/>
        </w:rPr>
        <w:t>使用说明放置</w:t>
      </w:r>
      <w:r w:rsidR="00392C3D" w:rsidRPr="007404DD">
        <w:rPr>
          <w:rFonts w:ascii="Times New Roman" w:eastAsia="宋体" w:hAnsi="Times New Roman" w:cs="Times New Roman"/>
          <w:color w:val="000000"/>
          <w:kern w:val="0"/>
          <w:sz w:val="24"/>
          <w:szCs w:val="24"/>
          <w:lang w:bidi="ar"/>
        </w:rPr>
        <w:t>以允许</w:t>
      </w:r>
      <w:r w:rsidR="00392C3D">
        <w:rPr>
          <w:rFonts w:ascii="Times New Roman" w:eastAsia="宋体" w:hAnsi="Times New Roman" w:cs="Times New Roman" w:hint="eastAsia"/>
          <w:color w:val="000000"/>
          <w:kern w:val="0"/>
          <w:sz w:val="24"/>
          <w:szCs w:val="24"/>
          <w:lang w:bidi="ar"/>
        </w:rPr>
        <w:t>足够</w:t>
      </w:r>
      <w:r w:rsidR="00392C3D" w:rsidRPr="007404DD">
        <w:rPr>
          <w:rFonts w:ascii="Times New Roman" w:eastAsia="宋体" w:hAnsi="Times New Roman" w:cs="Times New Roman"/>
          <w:color w:val="000000"/>
          <w:kern w:val="0"/>
          <w:sz w:val="24"/>
          <w:szCs w:val="24"/>
          <w:lang w:bidi="ar"/>
        </w:rPr>
        <w:t>的反应时间和安全操作</w:t>
      </w:r>
      <w:r w:rsidR="00392C3D" w:rsidRPr="007404DD">
        <w:rPr>
          <w:rFonts w:ascii="Times New Roman" w:eastAsia="宋体" w:hAnsi="Times New Roman" w:cs="Times New Roman"/>
          <w:color w:val="000000"/>
          <w:kern w:val="0"/>
          <w:sz w:val="24"/>
          <w:szCs w:val="24"/>
          <w:lang w:eastAsia="zh-Hans" w:bidi="ar"/>
        </w:rPr>
        <w:t>平面</w:t>
      </w:r>
      <w:r w:rsidR="00392C3D" w:rsidRPr="007404DD">
        <w:rPr>
          <w:rFonts w:ascii="Times New Roman" w:eastAsia="宋体" w:hAnsi="Times New Roman" w:cs="Times New Roman"/>
          <w:color w:val="000000"/>
          <w:kern w:val="0"/>
          <w:sz w:val="24"/>
          <w:szCs w:val="24"/>
          <w:lang w:bidi="ar"/>
        </w:rPr>
        <w:t>。</w:t>
      </w:r>
    </w:p>
    <w:p w14:paraId="7E5019E3" w14:textId="12D74527" w:rsidR="0097387D" w:rsidRPr="00A56535" w:rsidRDefault="0097387D" w:rsidP="00A56535">
      <w:pPr>
        <w:widowControl/>
        <w:spacing w:line="360" w:lineRule="auto"/>
        <w:jc w:val="left"/>
        <w:rPr>
          <w:rFonts w:ascii="Times New Roman" w:eastAsia="宋体" w:hAnsi="Times New Roman" w:cs="Times New Roman"/>
          <w:sz w:val="24"/>
          <w:szCs w:val="24"/>
        </w:rPr>
      </w:pPr>
      <w:r w:rsidRPr="00A56535">
        <w:rPr>
          <w:rFonts w:ascii="Times New Roman" w:eastAsia="宋体" w:hAnsi="Times New Roman" w:cs="Times New Roman"/>
          <w:b/>
          <w:bCs/>
          <w:sz w:val="24"/>
          <w:szCs w:val="24"/>
        </w:rPr>
        <w:t>标准</w:t>
      </w:r>
      <w:r w:rsidRPr="00A56535">
        <w:rPr>
          <w:rFonts w:ascii="Times New Roman" w:eastAsia="宋体" w:hAnsi="Times New Roman" w:cs="Times New Roman"/>
          <w:b/>
          <w:bCs/>
          <w:sz w:val="24"/>
          <w:szCs w:val="24"/>
        </w:rPr>
        <w:t>6.4</w:t>
      </w:r>
      <w:r w:rsidRPr="00A56535">
        <w:rPr>
          <w:rFonts w:ascii="Times New Roman" w:eastAsia="宋体" w:hAnsi="Times New Roman" w:cs="Times New Roman"/>
          <w:b/>
          <w:bCs/>
          <w:sz w:val="24"/>
          <w:szCs w:val="24"/>
        </w:rPr>
        <w:t>：</w:t>
      </w:r>
      <w:r w:rsidRPr="00A56535">
        <w:rPr>
          <w:rFonts w:ascii="Times New Roman" w:eastAsia="宋体" w:hAnsi="Times New Roman" w:cs="Times New Roman"/>
          <w:color w:val="000000"/>
          <w:kern w:val="0"/>
          <w:sz w:val="24"/>
          <w:szCs w:val="24"/>
          <w:lang w:bidi="ar"/>
        </w:rPr>
        <w:t>CPB</w:t>
      </w:r>
      <w:r w:rsidRPr="00A56535">
        <w:rPr>
          <w:rFonts w:ascii="Times New Roman" w:eastAsia="宋体" w:hAnsi="Times New Roman" w:cs="Times New Roman"/>
          <w:color w:val="000000"/>
          <w:kern w:val="0"/>
          <w:sz w:val="24"/>
          <w:szCs w:val="24"/>
          <w:lang w:bidi="ar"/>
        </w:rPr>
        <w:t>中应</w:t>
      </w:r>
      <w:r w:rsidR="00D162D8" w:rsidRPr="00A56535">
        <w:rPr>
          <w:rFonts w:ascii="Times New Roman" w:eastAsia="宋体" w:hAnsi="Times New Roman" w:cs="Times New Roman"/>
          <w:color w:val="000000"/>
          <w:kern w:val="0"/>
          <w:sz w:val="24"/>
          <w:szCs w:val="24"/>
          <w:lang w:bidi="ar"/>
        </w:rPr>
        <w:t>监测</w:t>
      </w:r>
      <w:r w:rsidRPr="00A56535">
        <w:rPr>
          <w:rFonts w:ascii="Times New Roman" w:eastAsia="宋体" w:hAnsi="Times New Roman" w:cs="Times New Roman"/>
          <w:color w:val="000000"/>
          <w:kern w:val="0"/>
          <w:sz w:val="24"/>
          <w:szCs w:val="24"/>
          <w:lang w:bidi="ar"/>
        </w:rPr>
        <w:t>氧合器</w:t>
      </w:r>
      <w:r w:rsidR="00D162D8" w:rsidRPr="00A56535">
        <w:rPr>
          <w:rFonts w:ascii="Times New Roman" w:eastAsia="宋体" w:hAnsi="Times New Roman" w:cs="Times New Roman" w:hint="eastAsia"/>
          <w:color w:val="000000"/>
          <w:kern w:val="0"/>
          <w:sz w:val="24"/>
          <w:szCs w:val="24"/>
          <w:lang w:bidi="ar"/>
        </w:rPr>
        <w:t>出口端</w:t>
      </w:r>
      <w:r w:rsidRPr="00A56535">
        <w:rPr>
          <w:rFonts w:ascii="Times New Roman" w:eastAsia="宋体" w:hAnsi="Times New Roman" w:cs="Times New Roman"/>
          <w:color w:val="000000"/>
          <w:kern w:val="0"/>
          <w:sz w:val="24"/>
          <w:szCs w:val="24"/>
          <w:lang w:bidi="ar"/>
        </w:rPr>
        <w:t>动脉</w:t>
      </w:r>
      <w:r w:rsidRPr="00A56535">
        <w:rPr>
          <w:rFonts w:ascii="Times New Roman" w:eastAsia="宋体" w:hAnsi="Times New Roman" w:cs="Times New Roman"/>
          <w:color w:val="000000"/>
          <w:kern w:val="0"/>
          <w:sz w:val="24"/>
          <w:szCs w:val="24"/>
          <w:lang w:eastAsia="zh-Hans" w:bidi="ar"/>
        </w:rPr>
        <w:t>血</w:t>
      </w:r>
      <w:r w:rsidR="00D162D8" w:rsidRPr="00A56535">
        <w:rPr>
          <w:rFonts w:ascii="Times New Roman" w:eastAsia="宋体" w:hAnsi="Times New Roman" w:cs="Times New Roman" w:hint="eastAsia"/>
          <w:color w:val="000000"/>
          <w:kern w:val="0"/>
          <w:sz w:val="24"/>
          <w:szCs w:val="24"/>
          <w:lang w:bidi="ar"/>
        </w:rPr>
        <w:t>的</w:t>
      </w:r>
      <w:r w:rsidRPr="00A56535">
        <w:rPr>
          <w:rFonts w:ascii="Times New Roman" w:eastAsia="宋体" w:hAnsi="Times New Roman" w:cs="Times New Roman"/>
          <w:color w:val="000000"/>
          <w:kern w:val="0"/>
          <w:sz w:val="24"/>
          <w:szCs w:val="24"/>
          <w:lang w:bidi="ar"/>
        </w:rPr>
        <w:t>温度。</w:t>
      </w:r>
      <w:r w:rsidRPr="00A56535">
        <w:rPr>
          <w:rFonts w:ascii="Times New Roman" w:eastAsia="宋体" w:hAnsi="Times New Roman" w:cs="Times New Roman"/>
          <w:color w:val="000000"/>
          <w:kern w:val="0"/>
          <w:sz w:val="24"/>
          <w:szCs w:val="24"/>
          <w:lang w:bidi="ar"/>
        </w:rPr>
        <w:t xml:space="preserve"> </w:t>
      </w:r>
    </w:p>
    <w:p w14:paraId="6A655B4D" w14:textId="5EFE1732" w:rsidR="0097387D" w:rsidRPr="007404DD" w:rsidRDefault="0097387D" w:rsidP="00552ED4">
      <w:pPr>
        <w:pStyle w:val="a3"/>
        <w:widowControl/>
        <w:numPr>
          <w:ilvl w:val="0"/>
          <w:numId w:val="26"/>
        </w:numPr>
        <w:spacing w:line="360" w:lineRule="auto"/>
        <w:ind w:firstLineChars="0"/>
        <w:jc w:val="left"/>
        <w:rPr>
          <w:rFonts w:ascii="Times New Roman" w:eastAsia="宋体" w:hAnsi="Times New Roman" w:cs="Times New Roman"/>
          <w:sz w:val="24"/>
          <w:szCs w:val="24"/>
        </w:rPr>
      </w:pPr>
      <w:r w:rsidRPr="007404DD">
        <w:rPr>
          <w:rFonts w:ascii="Times New Roman" w:eastAsia="宋体" w:hAnsi="Times New Roman" w:cs="Times New Roman"/>
          <w:color w:val="000000"/>
          <w:kern w:val="0"/>
          <w:sz w:val="24"/>
          <w:szCs w:val="24"/>
          <w:lang w:bidi="ar"/>
        </w:rPr>
        <w:t>温度传感器应包括声光报警，以防止</w:t>
      </w:r>
      <w:r w:rsidR="00D162D8">
        <w:rPr>
          <w:rFonts w:ascii="Times New Roman" w:eastAsia="宋体" w:hAnsi="Times New Roman" w:cs="Times New Roman" w:hint="eastAsia"/>
          <w:color w:val="000000"/>
          <w:kern w:val="0"/>
          <w:sz w:val="24"/>
          <w:szCs w:val="24"/>
          <w:lang w:bidi="ar"/>
        </w:rPr>
        <w:t>氧合器</w:t>
      </w:r>
      <w:r w:rsidR="00D162D8" w:rsidRPr="007404DD">
        <w:rPr>
          <w:rFonts w:ascii="Times New Roman" w:eastAsia="宋体" w:hAnsi="Times New Roman" w:cs="Times New Roman"/>
          <w:color w:val="000000"/>
          <w:kern w:val="0"/>
          <w:sz w:val="24"/>
          <w:szCs w:val="24"/>
          <w:lang w:bidi="ar"/>
        </w:rPr>
        <w:t>出口</w:t>
      </w:r>
      <w:r w:rsidR="00D162D8">
        <w:rPr>
          <w:rFonts w:ascii="Times New Roman" w:eastAsia="宋体" w:hAnsi="Times New Roman" w:cs="Times New Roman" w:hint="eastAsia"/>
          <w:color w:val="000000"/>
          <w:kern w:val="0"/>
          <w:sz w:val="24"/>
          <w:szCs w:val="24"/>
          <w:lang w:bidi="ar"/>
        </w:rPr>
        <w:t>端</w:t>
      </w:r>
      <w:r w:rsidRPr="007404DD">
        <w:rPr>
          <w:rFonts w:ascii="Times New Roman" w:eastAsia="宋体" w:hAnsi="Times New Roman" w:cs="Times New Roman"/>
          <w:color w:val="000000"/>
          <w:kern w:val="0"/>
          <w:sz w:val="24"/>
          <w:szCs w:val="24"/>
          <w:lang w:bidi="ar"/>
        </w:rPr>
        <w:t>动脉</w:t>
      </w:r>
      <w:r w:rsidR="00D162D8">
        <w:rPr>
          <w:rFonts w:ascii="Times New Roman" w:eastAsia="宋体" w:hAnsi="Times New Roman" w:cs="Times New Roman" w:hint="eastAsia"/>
          <w:color w:val="000000"/>
          <w:kern w:val="0"/>
          <w:sz w:val="24"/>
          <w:szCs w:val="24"/>
          <w:lang w:bidi="ar"/>
        </w:rPr>
        <w:t>血</w:t>
      </w:r>
      <w:r w:rsidRPr="007404DD">
        <w:rPr>
          <w:rFonts w:ascii="Times New Roman" w:eastAsia="宋体" w:hAnsi="Times New Roman" w:cs="Times New Roman"/>
          <w:color w:val="000000"/>
          <w:kern w:val="0"/>
          <w:sz w:val="24"/>
          <w:szCs w:val="24"/>
          <w:lang w:bidi="ar"/>
        </w:rPr>
        <w:t>温度过高。</w:t>
      </w:r>
      <w:r w:rsidRPr="007404DD">
        <w:rPr>
          <w:rFonts w:ascii="Times New Roman" w:eastAsia="宋体" w:hAnsi="Times New Roman" w:cs="Times New Roman"/>
          <w:color w:val="000000"/>
          <w:kern w:val="0"/>
          <w:sz w:val="24"/>
          <w:szCs w:val="24"/>
          <w:lang w:bidi="ar"/>
        </w:rPr>
        <w:t xml:space="preserve"> </w:t>
      </w:r>
    </w:p>
    <w:p w14:paraId="554F3DCB" w14:textId="7074343B" w:rsidR="0097387D" w:rsidRPr="00972A1C" w:rsidRDefault="0097387D" w:rsidP="00D65765">
      <w:pPr>
        <w:widowControl/>
        <w:spacing w:line="360" w:lineRule="auto"/>
        <w:jc w:val="left"/>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6.5</w:t>
      </w:r>
      <w:r w:rsidRPr="00972A1C">
        <w:rPr>
          <w:rFonts w:ascii="Times New Roman" w:eastAsia="宋体" w:hAnsi="Times New Roman" w:cs="Times New Roman"/>
          <w:b/>
          <w:bCs/>
          <w:sz w:val="24"/>
          <w:szCs w:val="24"/>
        </w:rPr>
        <w:t>：</w:t>
      </w:r>
      <w:r w:rsidRPr="00972A1C">
        <w:rPr>
          <w:rFonts w:ascii="Times New Roman" w:eastAsia="宋体" w:hAnsi="Times New Roman" w:cs="Times New Roman"/>
          <w:color w:val="000000"/>
          <w:kern w:val="0"/>
          <w:sz w:val="24"/>
          <w:szCs w:val="24"/>
          <w:lang w:bidi="ar"/>
        </w:rPr>
        <w:t>CPB</w:t>
      </w:r>
      <w:r w:rsidRPr="00972A1C">
        <w:rPr>
          <w:rFonts w:ascii="Times New Roman" w:eastAsia="宋体" w:hAnsi="Times New Roman" w:cs="Times New Roman"/>
          <w:color w:val="000000"/>
          <w:kern w:val="0"/>
          <w:sz w:val="24"/>
          <w:szCs w:val="24"/>
          <w:lang w:bidi="ar"/>
        </w:rPr>
        <w:t>中应使用动脉</w:t>
      </w:r>
      <w:r w:rsidR="00D162D8">
        <w:rPr>
          <w:rFonts w:ascii="Times New Roman" w:eastAsia="宋体" w:hAnsi="Times New Roman" w:cs="Times New Roman" w:hint="eastAsia"/>
          <w:color w:val="000000"/>
          <w:kern w:val="0"/>
          <w:sz w:val="24"/>
          <w:szCs w:val="24"/>
          <w:lang w:bidi="ar"/>
        </w:rPr>
        <w:t>微栓</w:t>
      </w:r>
      <w:r w:rsidRPr="00972A1C">
        <w:rPr>
          <w:rFonts w:ascii="Times New Roman" w:eastAsia="宋体" w:hAnsi="Times New Roman" w:cs="Times New Roman"/>
          <w:color w:val="000000"/>
          <w:kern w:val="0"/>
          <w:sz w:val="24"/>
          <w:szCs w:val="24"/>
          <w:lang w:bidi="ar"/>
        </w:rPr>
        <w:t>过滤器。</w:t>
      </w:r>
      <w:r w:rsidRPr="00972A1C">
        <w:rPr>
          <w:rFonts w:ascii="Times New Roman" w:eastAsia="宋体" w:hAnsi="Times New Roman" w:cs="Times New Roman"/>
          <w:color w:val="000000"/>
          <w:kern w:val="0"/>
          <w:sz w:val="24"/>
          <w:szCs w:val="24"/>
          <w:lang w:bidi="ar"/>
        </w:rPr>
        <w:t xml:space="preserve"> </w:t>
      </w:r>
    </w:p>
    <w:p w14:paraId="6530D876" w14:textId="73BAF802" w:rsidR="0097387D" w:rsidRPr="00972A1C" w:rsidRDefault="0097387D" w:rsidP="00D65765">
      <w:pPr>
        <w:widowControl/>
        <w:spacing w:line="360" w:lineRule="auto"/>
        <w:jc w:val="left"/>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6.6</w:t>
      </w:r>
      <w:r w:rsidRPr="00972A1C">
        <w:rPr>
          <w:rFonts w:ascii="Times New Roman" w:eastAsia="宋体" w:hAnsi="Times New Roman" w:cs="Times New Roman"/>
          <w:b/>
          <w:bCs/>
          <w:sz w:val="24"/>
          <w:szCs w:val="24"/>
        </w:rPr>
        <w:t>：</w:t>
      </w:r>
      <w:r w:rsidRPr="00972A1C">
        <w:rPr>
          <w:rFonts w:ascii="Times New Roman" w:eastAsia="宋体" w:hAnsi="Times New Roman" w:cs="Times New Roman"/>
          <w:color w:val="000000"/>
          <w:kern w:val="0"/>
          <w:sz w:val="24"/>
          <w:szCs w:val="24"/>
          <w:lang w:bidi="ar"/>
        </w:rPr>
        <w:t>CPB</w:t>
      </w:r>
      <w:r w:rsidRPr="00972A1C">
        <w:rPr>
          <w:rFonts w:ascii="Times New Roman" w:eastAsia="宋体" w:hAnsi="Times New Roman" w:cs="Times New Roman"/>
          <w:color w:val="000000"/>
          <w:kern w:val="0"/>
          <w:sz w:val="24"/>
          <w:szCs w:val="24"/>
          <w:lang w:bidi="ar"/>
        </w:rPr>
        <w:t>中应在</w:t>
      </w:r>
      <w:r w:rsidR="00D162D8">
        <w:rPr>
          <w:rFonts w:ascii="Times New Roman" w:eastAsia="宋体" w:hAnsi="Times New Roman" w:cs="Times New Roman" w:hint="eastAsia"/>
          <w:color w:val="000000"/>
          <w:kern w:val="0"/>
          <w:sz w:val="24"/>
          <w:szCs w:val="24"/>
          <w:lang w:bidi="ar"/>
        </w:rPr>
        <w:t>左心引流管</w:t>
      </w:r>
      <w:r w:rsidRPr="00972A1C">
        <w:rPr>
          <w:rFonts w:ascii="Times New Roman" w:eastAsia="宋体" w:hAnsi="Times New Roman" w:cs="Times New Roman"/>
          <w:color w:val="000000"/>
          <w:kern w:val="0"/>
          <w:sz w:val="24"/>
          <w:szCs w:val="24"/>
          <w:lang w:bidi="ar"/>
        </w:rPr>
        <w:t>中使用单向阀。</w:t>
      </w:r>
      <w:r w:rsidRPr="00972A1C">
        <w:rPr>
          <w:rFonts w:ascii="Times New Roman" w:eastAsia="宋体" w:hAnsi="Times New Roman" w:cs="Times New Roman"/>
          <w:color w:val="000000"/>
          <w:kern w:val="0"/>
          <w:sz w:val="24"/>
          <w:szCs w:val="24"/>
          <w:lang w:bidi="ar"/>
        </w:rPr>
        <w:t xml:space="preserve"> </w:t>
      </w:r>
    </w:p>
    <w:p w14:paraId="34C5BD91" w14:textId="59C8C676" w:rsidR="006E03A1" w:rsidRPr="00972A1C" w:rsidRDefault="0097387D" w:rsidP="006E03A1">
      <w:pPr>
        <w:widowControl/>
        <w:spacing w:line="360" w:lineRule="auto"/>
        <w:jc w:val="left"/>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6.7</w:t>
      </w:r>
      <w:r w:rsidRPr="00972A1C">
        <w:rPr>
          <w:rFonts w:ascii="Times New Roman" w:eastAsia="宋体" w:hAnsi="Times New Roman" w:cs="Times New Roman"/>
          <w:b/>
          <w:bCs/>
          <w:sz w:val="24"/>
          <w:szCs w:val="24"/>
        </w:rPr>
        <w:t>：</w:t>
      </w:r>
      <w:r w:rsidRPr="00972A1C">
        <w:rPr>
          <w:rFonts w:ascii="Times New Roman" w:eastAsia="宋体" w:hAnsi="Times New Roman" w:cs="Times New Roman"/>
          <w:color w:val="000000"/>
          <w:kern w:val="0"/>
          <w:sz w:val="24"/>
          <w:szCs w:val="24"/>
          <w:lang w:bidi="ar"/>
        </w:rPr>
        <w:t>CPB</w:t>
      </w:r>
      <w:r w:rsidRPr="00972A1C">
        <w:rPr>
          <w:rFonts w:ascii="Times New Roman" w:eastAsia="宋体" w:hAnsi="Times New Roman" w:cs="Times New Roman"/>
          <w:color w:val="000000"/>
          <w:kern w:val="0"/>
          <w:sz w:val="24"/>
          <w:szCs w:val="24"/>
          <w:lang w:bidi="ar"/>
        </w:rPr>
        <w:t>中</w:t>
      </w:r>
      <w:r w:rsidR="00D162D8" w:rsidRPr="00972A1C">
        <w:rPr>
          <w:rFonts w:ascii="Times New Roman" w:eastAsia="宋体" w:hAnsi="Times New Roman" w:cs="Times New Roman"/>
          <w:color w:val="000000"/>
          <w:kern w:val="0"/>
          <w:sz w:val="24"/>
          <w:szCs w:val="24"/>
          <w:lang w:bidi="ar"/>
        </w:rPr>
        <w:t>使用离心泵时</w:t>
      </w:r>
      <w:r w:rsidRPr="00972A1C">
        <w:rPr>
          <w:rFonts w:ascii="Times New Roman" w:eastAsia="宋体" w:hAnsi="Times New Roman" w:cs="Times New Roman"/>
          <w:color w:val="000000"/>
          <w:kern w:val="0"/>
          <w:sz w:val="24"/>
          <w:szCs w:val="24"/>
          <w:lang w:bidi="ar"/>
        </w:rPr>
        <w:t>应采用避免</w:t>
      </w:r>
      <w:r w:rsidR="00D162D8">
        <w:rPr>
          <w:rFonts w:ascii="Times New Roman" w:eastAsia="宋体" w:hAnsi="Times New Roman" w:cs="Times New Roman" w:hint="eastAsia"/>
          <w:color w:val="000000"/>
          <w:kern w:val="0"/>
          <w:sz w:val="24"/>
          <w:szCs w:val="24"/>
          <w:lang w:bidi="ar"/>
        </w:rPr>
        <w:t>动脉</w:t>
      </w:r>
      <w:r w:rsidRPr="00972A1C">
        <w:rPr>
          <w:rFonts w:ascii="Times New Roman" w:eastAsia="宋体" w:hAnsi="Times New Roman" w:cs="Times New Roman"/>
          <w:color w:val="000000"/>
          <w:kern w:val="0"/>
          <w:sz w:val="24"/>
          <w:szCs w:val="24"/>
          <w:lang w:bidi="ar"/>
        </w:rPr>
        <w:t>逆流的方法。</w:t>
      </w:r>
      <w:r w:rsidRPr="00972A1C">
        <w:rPr>
          <w:rFonts w:ascii="Times New Roman" w:eastAsia="宋体" w:hAnsi="Times New Roman" w:cs="Times New Roman"/>
          <w:color w:val="000000"/>
          <w:kern w:val="0"/>
          <w:sz w:val="24"/>
          <w:szCs w:val="24"/>
          <w:lang w:bidi="ar"/>
        </w:rPr>
        <w:t xml:space="preserve"> </w:t>
      </w:r>
    </w:p>
    <w:p w14:paraId="182A3D86" w14:textId="7BAE169B" w:rsidR="007404DD" w:rsidRDefault="0097387D" w:rsidP="007404DD">
      <w:pPr>
        <w:widowControl/>
        <w:spacing w:line="360" w:lineRule="auto"/>
        <w:ind w:firstLineChars="200" w:firstLine="480"/>
        <w:jc w:val="left"/>
        <w:rPr>
          <w:rFonts w:ascii="Times New Roman" w:eastAsia="宋体" w:hAnsi="Times New Roman" w:cs="Times New Roman"/>
          <w:sz w:val="24"/>
          <w:szCs w:val="24"/>
        </w:rPr>
      </w:pPr>
      <w:r w:rsidRPr="00972A1C">
        <w:rPr>
          <w:rFonts w:ascii="Times New Roman" w:eastAsia="宋体" w:hAnsi="Times New Roman" w:cs="Times New Roman"/>
          <w:color w:val="000000"/>
          <w:kern w:val="0"/>
          <w:sz w:val="24"/>
          <w:szCs w:val="24"/>
          <w:lang w:bidi="ar"/>
        </w:rPr>
        <w:t>避免逆流的系统可能包括以下几个方面：</w:t>
      </w:r>
      <w:r w:rsidRPr="00972A1C">
        <w:rPr>
          <w:rFonts w:ascii="Times New Roman" w:eastAsia="宋体" w:hAnsi="Times New Roman" w:cs="Times New Roman"/>
          <w:color w:val="000000"/>
          <w:kern w:val="0"/>
          <w:sz w:val="24"/>
          <w:szCs w:val="24"/>
          <w:lang w:bidi="ar"/>
        </w:rPr>
        <w:t xml:space="preserve"> </w:t>
      </w:r>
    </w:p>
    <w:p w14:paraId="5A92FF56" w14:textId="77777777" w:rsidR="007404DD" w:rsidRPr="007404DD" w:rsidRDefault="0097387D" w:rsidP="00552ED4">
      <w:pPr>
        <w:pStyle w:val="a3"/>
        <w:widowControl/>
        <w:numPr>
          <w:ilvl w:val="0"/>
          <w:numId w:val="25"/>
        </w:numPr>
        <w:spacing w:line="360" w:lineRule="auto"/>
        <w:ind w:firstLineChars="0"/>
        <w:jc w:val="left"/>
        <w:rPr>
          <w:rFonts w:ascii="Times New Roman" w:eastAsia="宋体" w:hAnsi="Times New Roman" w:cs="Times New Roman"/>
          <w:sz w:val="24"/>
          <w:szCs w:val="24"/>
        </w:rPr>
      </w:pPr>
      <w:r w:rsidRPr="007404DD">
        <w:rPr>
          <w:rFonts w:ascii="Times New Roman" w:eastAsia="宋体" w:hAnsi="Times New Roman" w:cs="Times New Roman"/>
          <w:color w:val="000000"/>
          <w:kern w:val="0"/>
          <w:sz w:val="24"/>
          <w:szCs w:val="24"/>
          <w:lang w:bidi="ar"/>
        </w:rPr>
        <w:t>单向血流阀</w:t>
      </w:r>
      <w:r w:rsidRPr="007404DD">
        <w:rPr>
          <w:rFonts w:ascii="Times New Roman" w:eastAsia="宋体" w:hAnsi="Times New Roman" w:cs="Times New Roman"/>
          <w:color w:val="000000"/>
          <w:kern w:val="0"/>
          <w:sz w:val="24"/>
          <w:szCs w:val="24"/>
          <w:lang w:bidi="ar"/>
        </w:rPr>
        <w:t xml:space="preserve"> </w:t>
      </w:r>
    </w:p>
    <w:p w14:paraId="1438B420" w14:textId="29661D91" w:rsidR="007404DD" w:rsidRPr="007404DD" w:rsidRDefault="004302E2" w:rsidP="00552ED4">
      <w:pPr>
        <w:pStyle w:val="a3"/>
        <w:widowControl/>
        <w:numPr>
          <w:ilvl w:val="0"/>
          <w:numId w:val="25"/>
        </w:numPr>
        <w:spacing w:line="360" w:lineRule="auto"/>
        <w:ind w:firstLineChars="0"/>
        <w:jc w:val="left"/>
        <w:rPr>
          <w:rFonts w:ascii="Times New Roman" w:eastAsia="宋体" w:hAnsi="Times New Roman" w:cs="Times New Roman"/>
          <w:sz w:val="24"/>
          <w:szCs w:val="24"/>
        </w:rPr>
      </w:pPr>
      <w:r w:rsidRPr="004302E2">
        <w:rPr>
          <w:rFonts w:ascii="Times New Roman" w:eastAsia="宋体" w:hAnsi="Times New Roman" w:cs="Times New Roman" w:hint="eastAsia"/>
          <w:color w:val="000000"/>
          <w:kern w:val="0"/>
          <w:sz w:val="24"/>
          <w:szCs w:val="24"/>
          <w:lang w:bidi="ar"/>
        </w:rPr>
        <w:t>硬性止动制动控制</w:t>
      </w:r>
      <w:r>
        <w:rPr>
          <w:rFonts w:ascii="Times New Roman" w:eastAsia="宋体" w:hAnsi="Times New Roman" w:cs="Times New Roman" w:hint="eastAsia"/>
          <w:color w:val="000000"/>
          <w:kern w:val="0"/>
          <w:sz w:val="24"/>
          <w:szCs w:val="24"/>
          <w:lang w:bidi="ar"/>
        </w:rPr>
        <w:t>，即</w:t>
      </w:r>
      <w:r w:rsidRPr="004302E2">
        <w:rPr>
          <w:rFonts w:ascii="Times New Roman" w:eastAsia="宋体" w:hAnsi="Times New Roman" w:cs="Times New Roman"/>
          <w:color w:val="000000"/>
          <w:kern w:val="0"/>
          <w:sz w:val="24"/>
          <w:szCs w:val="24"/>
          <w:lang w:bidi="ar"/>
        </w:rPr>
        <w:t>低转速保护旋钮</w:t>
      </w:r>
      <w:r>
        <w:rPr>
          <w:rFonts w:ascii="Times New Roman" w:eastAsia="宋体" w:hAnsi="Times New Roman" w:cs="Times New Roman" w:hint="eastAsia"/>
          <w:color w:val="000000"/>
          <w:kern w:val="0"/>
          <w:sz w:val="24"/>
          <w:szCs w:val="24"/>
          <w:lang w:bidi="ar"/>
        </w:rPr>
        <w:t>，</w:t>
      </w:r>
      <w:r w:rsidR="0097387D" w:rsidRPr="007404DD">
        <w:rPr>
          <w:rFonts w:ascii="Times New Roman" w:eastAsia="宋体" w:hAnsi="Times New Roman" w:cs="Times New Roman"/>
          <w:color w:val="000000"/>
          <w:kern w:val="0"/>
          <w:sz w:val="24"/>
          <w:szCs w:val="24"/>
          <w:lang w:bidi="ar"/>
        </w:rPr>
        <w:t>以防止</w:t>
      </w:r>
      <w:r w:rsidRPr="007404DD">
        <w:rPr>
          <w:rFonts w:ascii="Times New Roman" w:eastAsia="宋体" w:hAnsi="Times New Roman" w:cs="Times New Roman"/>
          <w:color w:val="000000"/>
          <w:kern w:val="0"/>
          <w:sz w:val="24"/>
          <w:szCs w:val="24"/>
          <w:lang w:bidi="ar"/>
        </w:rPr>
        <w:t>泵速</w:t>
      </w:r>
      <w:r>
        <w:rPr>
          <w:rFonts w:ascii="Times New Roman" w:eastAsia="宋体" w:hAnsi="Times New Roman" w:cs="Times New Roman" w:hint="eastAsia"/>
          <w:color w:val="000000"/>
          <w:kern w:val="0"/>
          <w:sz w:val="24"/>
          <w:szCs w:val="24"/>
          <w:lang w:bidi="ar"/>
        </w:rPr>
        <w:t>的</w:t>
      </w:r>
      <w:r w:rsidR="0097387D" w:rsidRPr="007404DD">
        <w:rPr>
          <w:rFonts w:ascii="Times New Roman" w:eastAsia="宋体" w:hAnsi="Times New Roman" w:cs="Times New Roman"/>
          <w:color w:val="000000"/>
          <w:kern w:val="0"/>
          <w:sz w:val="24"/>
          <w:szCs w:val="24"/>
          <w:lang w:bidi="ar"/>
        </w:rPr>
        <w:t>意外</w:t>
      </w:r>
      <w:r>
        <w:rPr>
          <w:rFonts w:ascii="Times New Roman" w:eastAsia="宋体" w:hAnsi="Times New Roman" w:cs="Times New Roman" w:hint="eastAsia"/>
          <w:color w:val="000000"/>
          <w:kern w:val="0"/>
          <w:sz w:val="24"/>
          <w:szCs w:val="24"/>
          <w:lang w:bidi="ar"/>
        </w:rPr>
        <w:t>降低</w:t>
      </w:r>
    </w:p>
    <w:p w14:paraId="11DF7438" w14:textId="085B634C" w:rsidR="007404DD" w:rsidRPr="007404DD" w:rsidRDefault="0097387D" w:rsidP="00552ED4">
      <w:pPr>
        <w:pStyle w:val="a3"/>
        <w:widowControl/>
        <w:numPr>
          <w:ilvl w:val="0"/>
          <w:numId w:val="25"/>
        </w:numPr>
        <w:spacing w:line="360" w:lineRule="auto"/>
        <w:ind w:firstLineChars="0"/>
        <w:jc w:val="left"/>
        <w:rPr>
          <w:rFonts w:ascii="Times New Roman" w:eastAsia="宋体" w:hAnsi="Times New Roman" w:cs="Times New Roman"/>
          <w:sz w:val="24"/>
          <w:szCs w:val="24"/>
        </w:rPr>
      </w:pPr>
      <w:r w:rsidRPr="007404DD">
        <w:rPr>
          <w:rFonts w:ascii="Times New Roman" w:eastAsia="宋体" w:hAnsi="Times New Roman" w:cs="Times New Roman"/>
          <w:color w:val="000000"/>
          <w:kern w:val="0"/>
          <w:sz w:val="24"/>
          <w:szCs w:val="24"/>
          <w:lang w:bidi="ar"/>
        </w:rPr>
        <w:t>电子激活的动脉</w:t>
      </w:r>
      <w:r w:rsidR="005A1B97">
        <w:rPr>
          <w:rFonts w:ascii="Times New Roman" w:eastAsia="宋体" w:hAnsi="Times New Roman" w:cs="Times New Roman" w:hint="eastAsia"/>
          <w:color w:val="000000"/>
          <w:kern w:val="0"/>
          <w:sz w:val="24"/>
          <w:szCs w:val="24"/>
          <w:lang w:eastAsia="zh-Hans" w:bidi="ar"/>
        </w:rPr>
        <w:t>管</w:t>
      </w:r>
      <w:r w:rsidR="00A56535">
        <w:rPr>
          <w:rFonts w:ascii="Times New Roman" w:eastAsia="宋体" w:hAnsi="Times New Roman" w:cs="Times New Roman" w:hint="eastAsia"/>
          <w:color w:val="000000"/>
          <w:kern w:val="0"/>
          <w:sz w:val="24"/>
          <w:szCs w:val="24"/>
          <w:lang w:eastAsia="zh-Hans" w:bidi="ar"/>
        </w:rPr>
        <w:t>路</w:t>
      </w:r>
      <w:r w:rsidR="003879C2">
        <w:rPr>
          <w:rFonts w:ascii="Times New Roman" w:eastAsia="宋体" w:hAnsi="Times New Roman" w:cs="Times New Roman" w:hint="eastAsia"/>
          <w:color w:val="000000"/>
          <w:kern w:val="0"/>
          <w:sz w:val="24"/>
          <w:szCs w:val="24"/>
          <w:lang w:bidi="ar"/>
        </w:rPr>
        <w:t>夹</w:t>
      </w:r>
      <w:r w:rsidRPr="007404DD">
        <w:rPr>
          <w:rFonts w:ascii="Times New Roman" w:eastAsia="宋体" w:hAnsi="Times New Roman" w:cs="Times New Roman"/>
          <w:color w:val="000000"/>
          <w:kern w:val="0"/>
          <w:sz w:val="24"/>
          <w:szCs w:val="24"/>
          <w:lang w:bidi="ar"/>
        </w:rPr>
        <w:t xml:space="preserve"> </w:t>
      </w:r>
    </w:p>
    <w:p w14:paraId="183E339A" w14:textId="001ED3FD" w:rsidR="0097387D" w:rsidRPr="007404DD" w:rsidRDefault="0097387D" w:rsidP="00552ED4">
      <w:pPr>
        <w:pStyle w:val="a3"/>
        <w:widowControl/>
        <w:numPr>
          <w:ilvl w:val="0"/>
          <w:numId w:val="25"/>
        </w:numPr>
        <w:spacing w:line="360" w:lineRule="auto"/>
        <w:ind w:firstLineChars="0"/>
        <w:jc w:val="left"/>
        <w:rPr>
          <w:rFonts w:ascii="Times New Roman" w:eastAsia="宋体" w:hAnsi="Times New Roman" w:cs="Times New Roman"/>
          <w:sz w:val="24"/>
          <w:szCs w:val="24"/>
        </w:rPr>
      </w:pPr>
      <w:r w:rsidRPr="007404DD">
        <w:rPr>
          <w:rFonts w:ascii="Times New Roman" w:eastAsia="宋体" w:hAnsi="Times New Roman" w:cs="Times New Roman"/>
          <w:color w:val="000000"/>
          <w:kern w:val="0"/>
          <w:sz w:val="24"/>
          <w:szCs w:val="24"/>
          <w:lang w:bidi="ar"/>
        </w:rPr>
        <w:t>低速</w:t>
      </w:r>
      <w:r w:rsidRPr="007404DD">
        <w:rPr>
          <w:rFonts w:ascii="Times New Roman" w:eastAsia="宋体" w:hAnsi="Times New Roman" w:cs="Times New Roman"/>
          <w:color w:val="000000"/>
          <w:kern w:val="0"/>
          <w:sz w:val="24"/>
          <w:szCs w:val="24"/>
          <w:lang w:eastAsia="zh-Hans" w:bidi="ar"/>
        </w:rPr>
        <w:t>声光</w:t>
      </w:r>
      <w:r w:rsidRPr="007404DD">
        <w:rPr>
          <w:rFonts w:ascii="Times New Roman" w:eastAsia="宋体" w:hAnsi="Times New Roman" w:cs="Times New Roman"/>
          <w:color w:val="000000"/>
          <w:kern w:val="0"/>
          <w:sz w:val="24"/>
          <w:szCs w:val="24"/>
          <w:lang w:bidi="ar"/>
        </w:rPr>
        <w:t>报警</w:t>
      </w:r>
    </w:p>
    <w:p w14:paraId="254E4BBA" w14:textId="4BB6A5A3" w:rsidR="0097387D" w:rsidRPr="00972A1C" w:rsidRDefault="0097387D" w:rsidP="00D65765">
      <w:pPr>
        <w:widowControl/>
        <w:spacing w:line="360" w:lineRule="auto"/>
        <w:jc w:val="left"/>
        <w:rPr>
          <w:rFonts w:ascii="Times New Roman" w:eastAsia="宋体" w:hAnsi="Times New Roman" w:cs="Times New Roman"/>
          <w:sz w:val="24"/>
          <w:szCs w:val="24"/>
        </w:rPr>
      </w:pPr>
      <w:r w:rsidRPr="00972A1C">
        <w:rPr>
          <w:rFonts w:ascii="Times New Roman" w:eastAsia="宋体" w:hAnsi="Times New Roman" w:cs="Times New Roman"/>
          <w:b/>
          <w:bCs/>
          <w:sz w:val="24"/>
          <w:szCs w:val="24"/>
        </w:rPr>
        <w:t>标准</w:t>
      </w:r>
      <w:r w:rsidRPr="00972A1C">
        <w:rPr>
          <w:rFonts w:ascii="Times New Roman" w:eastAsia="宋体" w:hAnsi="Times New Roman" w:cs="Times New Roman"/>
          <w:b/>
          <w:bCs/>
          <w:sz w:val="24"/>
          <w:szCs w:val="24"/>
        </w:rPr>
        <w:t>6.8</w:t>
      </w:r>
      <w:r w:rsidRPr="00972A1C">
        <w:rPr>
          <w:rFonts w:ascii="Times New Roman" w:eastAsia="宋体" w:hAnsi="Times New Roman" w:cs="Times New Roman"/>
          <w:b/>
          <w:bCs/>
          <w:sz w:val="24"/>
          <w:szCs w:val="24"/>
        </w:rPr>
        <w:t>：</w:t>
      </w:r>
      <w:r w:rsidR="00A56535" w:rsidRPr="00972A1C">
        <w:rPr>
          <w:rFonts w:ascii="Times New Roman" w:eastAsia="宋体" w:hAnsi="Times New Roman" w:cs="Times New Roman"/>
          <w:color w:val="000000"/>
          <w:kern w:val="0"/>
          <w:sz w:val="24"/>
          <w:szCs w:val="24"/>
          <w:lang w:bidi="ar"/>
        </w:rPr>
        <w:t>在</w:t>
      </w:r>
      <w:r w:rsidR="00A56535" w:rsidRPr="00972A1C">
        <w:rPr>
          <w:rFonts w:ascii="Times New Roman" w:eastAsia="宋体" w:hAnsi="Times New Roman" w:cs="Times New Roman"/>
          <w:color w:val="000000"/>
          <w:kern w:val="0"/>
          <w:sz w:val="24"/>
          <w:szCs w:val="24"/>
          <w:lang w:bidi="ar"/>
        </w:rPr>
        <w:t>CPB</w:t>
      </w:r>
      <w:r w:rsidR="00A56535" w:rsidRPr="00972A1C">
        <w:rPr>
          <w:rFonts w:ascii="Times New Roman" w:eastAsia="宋体" w:hAnsi="Times New Roman" w:cs="Times New Roman"/>
          <w:color w:val="000000"/>
          <w:kern w:val="0"/>
          <w:sz w:val="24"/>
          <w:szCs w:val="24"/>
          <w:lang w:bidi="ar"/>
        </w:rPr>
        <w:t>中，当</w:t>
      </w:r>
      <w:r w:rsidR="00A56535">
        <w:rPr>
          <w:rFonts w:ascii="Times New Roman" w:eastAsia="宋体" w:hAnsi="Times New Roman" w:cs="Times New Roman" w:hint="eastAsia"/>
          <w:color w:val="000000"/>
          <w:kern w:val="0"/>
          <w:sz w:val="24"/>
          <w:szCs w:val="24"/>
          <w:lang w:bidi="ar"/>
        </w:rPr>
        <w:t>在环路中使用</w:t>
      </w:r>
      <w:r w:rsidR="00A56535" w:rsidRPr="00972A1C">
        <w:rPr>
          <w:rFonts w:ascii="Times New Roman" w:eastAsia="宋体" w:hAnsi="Times New Roman" w:cs="Times New Roman"/>
          <w:color w:val="000000"/>
          <w:kern w:val="0"/>
          <w:sz w:val="24"/>
          <w:szCs w:val="24"/>
          <w:lang w:bidi="ar"/>
        </w:rPr>
        <w:t>吸入</w:t>
      </w:r>
      <w:r w:rsidR="00A56535">
        <w:rPr>
          <w:rFonts w:ascii="Times New Roman" w:eastAsia="宋体" w:hAnsi="Times New Roman" w:cs="Times New Roman" w:hint="eastAsia"/>
          <w:color w:val="000000"/>
          <w:kern w:val="0"/>
          <w:sz w:val="24"/>
          <w:szCs w:val="24"/>
          <w:lang w:bidi="ar"/>
        </w:rPr>
        <w:t>麻醉</w:t>
      </w:r>
      <w:r w:rsidR="00A56535" w:rsidRPr="00972A1C">
        <w:rPr>
          <w:rFonts w:ascii="Times New Roman" w:eastAsia="宋体" w:hAnsi="Times New Roman" w:cs="Times New Roman"/>
          <w:color w:val="000000"/>
          <w:kern w:val="0"/>
          <w:sz w:val="24"/>
          <w:szCs w:val="24"/>
          <w:lang w:bidi="ar"/>
        </w:rPr>
        <w:t>时，</w:t>
      </w:r>
      <w:r w:rsidRPr="00972A1C">
        <w:rPr>
          <w:rFonts w:ascii="Times New Roman" w:eastAsia="宋体" w:hAnsi="Times New Roman" w:cs="Times New Roman"/>
          <w:color w:val="000000"/>
          <w:kern w:val="0"/>
          <w:sz w:val="24"/>
          <w:szCs w:val="24"/>
          <w:lang w:bidi="ar"/>
        </w:rPr>
        <w:t>应</w:t>
      </w:r>
      <w:r w:rsidR="001347C3">
        <w:rPr>
          <w:rFonts w:ascii="Times New Roman" w:eastAsia="宋体" w:hAnsi="Times New Roman" w:cs="Times New Roman" w:hint="eastAsia"/>
          <w:color w:val="000000"/>
          <w:kern w:val="0"/>
          <w:sz w:val="24"/>
          <w:szCs w:val="24"/>
          <w:lang w:bidi="ar"/>
        </w:rPr>
        <w:t>同时使用</w:t>
      </w:r>
      <w:r w:rsidRPr="00972A1C">
        <w:rPr>
          <w:rFonts w:ascii="Times New Roman" w:eastAsia="宋体" w:hAnsi="Times New Roman" w:cs="Times New Roman"/>
          <w:color w:val="000000"/>
          <w:kern w:val="0"/>
          <w:sz w:val="24"/>
          <w:szCs w:val="24"/>
          <w:lang w:bidi="ar"/>
        </w:rPr>
        <w:t>麻醉气体清除装置。</w:t>
      </w:r>
    </w:p>
    <w:p w14:paraId="5D288480" w14:textId="1DE0CB25" w:rsidR="0097387D" w:rsidRPr="00972A1C" w:rsidRDefault="0097387D" w:rsidP="00D65765">
      <w:pPr>
        <w:widowControl/>
        <w:spacing w:line="360" w:lineRule="auto"/>
        <w:jc w:val="left"/>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Pr="00565CB7">
        <w:rPr>
          <w:rFonts w:ascii="Times New Roman" w:eastAsia="宋体" w:hAnsi="Times New Roman" w:cs="Times New Roman"/>
          <w:b/>
          <w:bCs/>
          <w:sz w:val="24"/>
          <w:szCs w:val="24"/>
        </w:rPr>
        <w:t>6.9</w:t>
      </w:r>
      <w:r w:rsidRPr="00565CB7">
        <w:rPr>
          <w:rFonts w:ascii="Times New Roman" w:eastAsia="宋体" w:hAnsi="Times New Roman" w:cs="Times New Roman"/>
          <w:b/>
          <w:bCs/>
          <w:sz w:val="24"/>
          <w:szCs w:val="24"/>
        </w:rPr>
        <w:t>：</w:t>
      </w:r>
      <w:r w:rsidRPr="00972A1C">
        <w:rPr>
          <w:rFonts w:ascii="Times New Roman" w:eastAsia="宋体" w:hAnsi="Times New Roman" w:cs="Times New Roman"/>
          <w:color w:val="000000"/>
          <w:kern w:val="0"/>
          <w:sz w:val="24"/>
          <w:szCs w:val="24"/>
          <w:lang w:bidi="ar"/>
        </w:rPr>
        <w:t>CPB</w:t>
      </w:r>
      <w:r w:rsidRPr="00972A1C">
        <w:rPr>
          <w:rFonts w:ascii="Times New Roman" w:eastAsia="宋体" w:hAnsi="Times New Roman" w:cs="Times New Roman"/>
          <w:color w:val="000000"/>
          <w:kern w:val="0"/>
          <w:sz w:val="24"/>
          <w:szCs w:val="24"/>
          <w:lang w:bidi="ar"/>
        </w:rPr>
        <w:t>中应常规备有手摇柄。</w:t>
      </w:r>
      <w:r w:rsidRPr="00972A1C">
        <w:rPr>
          <w:rFonts w:ascii="Times New Roman" w:eastAsia="宋体" w:hAnsi="Times New Roman" w:cs="Times New Roman"/>
          <w:color w:val="000000"/>
          <w:kern w:val="0"/>
          <w:sz w:val="24"/>
          <w:szCs w:val="24"/>
          <w:lang w:bidi="ar"/>
        </w:rPr>
        <w:t xml:space="preserve"> </w:t>
      </w:r>
    </w:p>
    <w:p w14:paraId="445DE2AE" w14:textId="53240128" w:rsidR="0097387D" w:rsidRPr="00972A1C" w:rsidRDefault="0097387D" w:rsidP="00D65765">
      <w:pPr>
        <w:widowControl/>
        <w:spacing w:line="360" w:lineRule="auto"/>
        <w:jc w:val="left"/>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Pr="00565CB7">
        <w:rPr>
          <w:rFonts w:ascii="Times New Roman" w:eastAsia="宋体" w:hAnsi="Times New Roman" w:cs="Times New Roman"/>
          <w:b/>
          <w:bCs/>
          <w:sz w:val="24"/>
          <w:szCs w:val="24"/>
        </w:rPr>
        <w:t>6.10</w:t>
      </w:r>
      <w:r w:rsidRPr="00565CB7">
        <w:rPr>
          <w:rFonts w:ascii="Times New Roman" w:eastAsia="宋体" w:hAnsi="Times New Roman" w:cs="Times New Roman"/>
          <w:b/>
          <w:bCs/>
          <w:sz w:val="24"/>
          <w:szCs w:val="24"/>
        </w:rPr>
        <w:t>：</w:t>
      </w:r>
      <w:r w:rsidRPr="00972A1C">
        <w:rPr>
          <w:rFonts w:ascii="Times New Roman" w:eastAsia="宋体" w:hAnsi="Times New Roman" w:cs="Times New Roman"/>
          <w:color w:val="000000"/>
          <w:kern w:val="0"/>
          <w:sz w:val="24"/>
          <w:szCs w:val="24"/>
          <w:lang w:bidi="ar"/>
        </w:rPr>
        <w:t>CPB</w:t>
      </w:r>
      <w:r w:rsidR="001347C3">
        <w:rPr>
          <w:rFonts w:ascii="Times New Roman" w:eastAsia="宋体" w:hAnsi="Times New Roman" w:cs="Times New Roman" w:hint="eastAsia"/>
          <w:color w:val="000000"/>
          <w:kern w:val="0"/>
          <w:sz w:val="24"/>
          <w:szCs w:val="24"/>
          <w:lang w:bidi="ar"/>
        </w:rPr>
        <w:t>中</w:t>
      </w:r>
      <w:r w:rsidRPr="00972A1C">
        <w:rPr>
          <w:rFonts w:ascii="Times New Roman" w:eastAsia="宋体" w:hAnsi="Times New Roman" w:cs="Times New Roman"/>
          <w:color w:val="000000"/>
          <w:kern w:val="0"/>
          <w:sz w:val="24"/>
          <w:szCs w:val="24"/>
          <w:lang w:bidi="ar"/>
        </w:rPr>
        <w:t>应保障备用气体供应。</w:t>
      </w:r>
      <w:r w:rsidRPr="00972A1C">
        <w:rPr>
          <w:rFonts w:ascii="Times New Roman" w:eastAsia="宋体" w:hAnsi="Times New Roman" w:cs="Times New Roman"/>
          <w:color w:val="000000"/>
          <w:kern w:val="0"/>
          <w:sz w:val="24"/>
          <w:szCs w:val="24"/>
          <w:lang w:bidi="ar"/>
        </w:rPr>
        <w:t xml:space="preserve"> </w:t>
      </w:r>
    </w:p>
    <w:p w14:paraId="5895AA8D" w14:textId="0772A492" w:rsidR="0097387D" w:rsidRPr="001638E6" w:rsidRDefault="0097387D" w:rsidP="00D65765">
      <w:pPr>
        <w:widowControl/>
        <w:spacing w:line="360" w:lineRule="auto"/>
        <w:jc w:val="left"/>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Pr="00565CB7">
        <w:rPr>
          <w:rFonts w:ascii="Times New Roman" w:eastAsia="宋体" w:hAnsi="Times New Roman" w:cs="Times New Roman"/>
          <w:b/>
          <w:bCs/>
          <w:sz w:val="24"/>
          <w:szCs w:val="24"/>
        </w:rPr>
        <w:t>6.11</w:t>
      </w:r>
      <w:r w:rsidRPr="00565CB7">
        <w:rPr>
          <w:rFonts w:ascii="Times New Roman" w:eastAsia="宋体" w:hAnsi="Times New Roman" w:cs="Times New Roman"/>
          <w:b/>
          <w:bCs/>
          <w:sz w:val="24"/>
          <w:szCs w:val="24"/>
        </w:rPr>
        <w:t>：</w:t>
      </w:r>
      <w:r w:rsidRPr="00972A1C">
        <w:rPr>
          <w:rFonts w:ascii="Times New Roman" w:eastAsia="宋体" w:hAnsi="Times New Roman" w:cs="Times New Roman"/>
          <w:color w:val="000000"/>
          <w:kern w:val="0"/>
          <w:sz w:val="24"/>
          <w:szCs w:val="24"/>
          <w:lang w:bidi="ar"/>
        </w:rPr>
        <w:t>CPB</w:t>
      </w:r>
      <w:r w:rsidRPr="00972A1C">
        <w:rPr>
          <w:rFonts w:ascii="Times New Roman" w:eastAsia="宋体" w:hAnsi="Times New Roman" w:cs="Times New Roman"/>
          <w:color w:val="000000"/>
          <w:kern w:val="0"/>
          <w:sz w:val="24"/>
          <w:szCs w:val="24"/>
          <w:lang w:bidi="ar"/>
        </w:rPr>
        <w:t>机器应该有备用电池。</w:t>
      </w:r>
      <w:r w:rsidRPr="00972A1C">
        <w:rPr>
          <w:rFonts w:ascii="Times New Roman" w:eastAsia="宋体" w:hAnsi="Times New Roman" w:cs="Times New Roman"/>
          <w:color w:val="000000"/>
          <w:kern w:val="0"/>
          <w:sz w:val="24"/>
          <w:szCs w:val="24"/>
          <w:lang w:bidi="ar"/>
        </w:rPr>
        <w:t xml:space="preserve"> </w:t>
      </w:r>
    </w:p>
    <w:p w14:paraId="00BCD20C" w14:textId="0A24A296" w:rsidR="0097387D" w:rsidRPr="00972A1C" w:rsidRDefault="008B0C65" w:rsidP="00D65765">
      <w:pPr>
        <w:widowControl/>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eastAsia="zh-Hans" w:bidi="ar"/>
        </w:rPr>
        <w:t>推荐</w:t>
      </w:r>
      <w:r w:rsidR="0097387D" w:rsidRPr="00972A1C">
        <w:rPr>
          <w:rFonts w:ascii="Times New Roman" w:eastAsia="宋体" w:hAnsi="Times New Roman" w:cs="Times New Roman"/>
          <w:color w:val="000000"/>
          <w:kern w:val="0"/>
          <w:sz w:val="24"/>
          <w:szCs w:val="24"/>
          <w:lang w:bidi="ar"/>
        </w:rPr>
        <w:t>6.1</w:t>
      </w:r>
      <w:r w:rsidR="0097387D" w:rsidRPr="00972A1C">
        <w:rPr>
          <w:rFonts w:ascii="Times New Roman" w:eastAsia="宋体" w:hAnsi="Times New Roman" w:cs="Times New Roman"/>
          <w:color w:val="000000"/>
          <w:kern w:val="0"/>
          <w:sz w:val="24"/>
          <w:szCs w:val="24"/>
          <w:lang w:bidi="ar"/>
        </w:rPr>
        <w:t>：</w:t>
      </w:r>
      <w:r w:rsidR="0097387D" w:rsidRPr="00972A1C">
        <w:rPr>
          <w:rFonts w:ascii="Times New Roman" w:eastAsia="宋体" w:hAnsi="Times New Roman" w:cs="Times New Roman"/>
          <w:color w:val="000000"/>
          <w:kern w:val="0"/>
          <w:sz w:val="24"/>
          <w:szCs w:val="24"/>
          <w:lang w:bidi="ar"/>
        </w:rPr>
        <w:t>CPB</w:t>
      </w:r>
      <w:r w:rsidR="0097387D" w:rsidRPr="00972A1C">
        <w:rPr>
          <w:rFonts w:ascii="Times New Roman" w:eastAsia="宋体" w:hAnsi="Times New Roman" w:cs="Times New Roman"/>
          <w:color w:val="000000"/>
          <w:kern w:val="0"/>
          <w:sz w:val="24"/>
          <w:szCs w:val="24"/>
          <w:lang w:bidi="ar"/>
        </w:rPr>
        <w:t>中</w:t>
      </w:r>
      <w:r w:rsidR="00A56535" w:rsidRPr="00972A1C">
        <w:rPr>
          <w:rFonts w:ascii="Times New Roman" w:eastAsia="宋体" w:hAnsi="Times New Roman" w:cs="Times New Roman"/>
          <w:color w:val="000000"/>
          <w:kern w:val="0"/>
          <w:sz w:val="24"/>
          <w:szCs w:val="24"/>
          <w:lang w:bidi="ar"/>
        </w:rPr>
        <w:t>应使用</w:t>
      </w:r>
      <w:r w:rsidR="00A56535">
        <w:rPr>
          <w:rFonts w:ascii="Times New Roman" w:eastAsia="宋体" w:hAnsi="Times New Roman" w:cs="Times New Roman" w:hint="eastAsia"/>
          <w:color w:val="000000"/>
          <w:kern w:val="0"/>
          <w:sz w:val="24"/>
          <w:szCs w:val="24"/>
          <w:lang w:bidi="ar"/>
        </w:rPr>
        <w:t>通气氧气浓度</w:t>
      </w:r>
      <w:r w:rsidR="00A56535" w:rsidRPr="00972A1C">
        <w:rPr>
          <w:rFonts w:ascii="Times New Roman" w:eastAsia="宋体" w:hAnsi="Times New Roman" w:cs="Times New Roman"/>
          <w:color w:val="000000"/>
          <w:kern w:val="0"/>
          <w:sz w:val="24"/>
          <w:szCs w:val="24"/>
          <w:lang w:bidi="ar"/>
        </w:rPr>
        <w:t>分析仪</w:t>
      </w:r>
      <w:r w:rsidR="0097387D" w:rsidRPr="00972A1C">
        <w:rPr>
          <w:rFonts w:ascii="Times New Roman" w:eastAsia="宋体" w:hAnsi="Times New Roman" w:cs="Times New Roman"/>
          <w:color w:val="000000"/>
          <w:kern w:val="0"/>
          <w:sz w:val="24"/>
          <w:szCs w:val="24"/>
          <w:lang w:bidi="ar"/>
        </w:rPr>
        <w:t>。</w:t>
      </w:r>
      <w:r w:rsidR="0097387D" w:rsidRPr="00972A1C">
        <w:rPr>
          <w:rFonts w:ascii="Times New Roman" w:eastAsia="宋体" w:hAnsi="Times New Roman" w:cs="Times New Roman"/>
          <w:color w:val="000000"/>
          <w:kern w:val="0"/>
          <w:sz w:val="24"/>
          <w:szCs w:val="24"/>
          <w:lang w:bidi="ar"/>
        </w:rPr>
        <w:t xml:space="preserve"> </w:t>
      </w:r>
    </w:p>
    <w:p w14:paraId="3D8D9FD3" w14:textId="00312D47" w:rsidR="0097387D" w:rsidRPr="00972A1C" w:rsidRDefault="008B0C65" w:rsidP="00D65765">
      <w:pPr>
        <w:widowControl/>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eastAsia="zh-Hans" w:bidi="ar"/>
        </w:rPr>
        <w:t>推荐</w:t>
      </w:r>
      <w:r w:rsidR="0097387D" w:rsidRPr="00972A1C">
        <w:rPr>
          <w:rFonts w:ascii="Times New Roman" w:eastAsia="宋体" w:hAnsi="Times New Roman" w:cs="Times New Roman"/>
          <w:color w:val="000000"/>
          <w:kern w:val="0"/>
          <w:sz w:val="24"/>
          <w:szCs w:val="24"/>
          <w:lang w:bidi="ar"/>
        </w:rPr>
        <w:t>6.2</w:t>
      </w:r>
      <w:r w:rsidR="0097387D" w:rsidRPr="00972A1C">
        <w:rPr>
          <w:rFonts w:ascii="Times New Roman" w:eastAsia="宋体" w:hAnsi="Times New Roman" w:cs="Times New Roman"/>
          <w:color w:val="000000"/>
          <w:kern w:val="0"/>
          <w:sz w:val="24"/>
          <w:szCs w:val="24"/>
          <w:lang w:bidi="ar"/>
        </w:rPr>
        <w:t>：在使用软壳储血袋进行</w:t>
      </w:r>
      <w:r w:rsidR="0097387D" w:rsidRPr="00972A1C">
        <w:rPr>
          <w:rFonts w:ascii="Times New Roman" w:eastAsia="宋体" w:hAnsi="Times New Roman" w:cs="Times New Roman"/>
          <w:color w:val="000000"/>
          <w:kern w:val="0"/>
          <w:sz w:val="24"/>
          <w:szCs w:val="24"/>
          <w:lang w:bidi="ar"/>
        </w:rPr>
        <w:t>CPB</w:t>
      </w:r>
      <w:r w:rsidR="001638E6">
        <w:rPr>
          <w:rFonts w:ascii="Times New Roman" w:eastAsia="宋体" w:hAnsi="Times New Roman" w:cs="Times New Roman" w:hint="eastAsia"/>
          <w:color w:val="000000"/>
          <w:kern w:val="0"/>
          <w:sz w:val="24"/>
          <w:szCs w:val="24"/>
          <w:lang w:bidi="ar"/>
        </w:rPr>
        <w:t>时</w:t>
      </w:r>
      <w:r w:rsidR="0097387D" w:rsidRPr="00972A1C">
        <w:rPr>
          <w:rFonts w:ascii="Times New Roman" w:eastAsia="宋体" w:hAnsi="Times New Roman" w:cs="Times New Roman"/>
          <w:color w:val="000000"/>
          <w:kern w:val="0"/>
          <w:sz w:val="24"/>
          <w:szCs w:val="24"/>
          <w:lang w:bidi="ar"/>
        </w:rPr>
        <w:t>，应使用</w:t>
      </w:r>
      <w:r w:rsidR="0097387D" w:rsidRPr="00972A1C">
        <w:rPr>
          <w:rFonts w:ascii="Times New Roman" w:eastAsia="宋体" w:hAnsi="Times New Roman" w:cs="Times New Roman"/>
          <w:color w:val="000000"/>
          <w:kern w:val="0"/>
          <w:sz w:val="24"/>
          <w:szCs w:val="24"/>
          <w:lang w:eastAsia="zh-Hans" w:bidi="ar"/>
        </w:rPr>
        <w:t>液</w:t>
      </w:r>
      <w:r w:rsidR="0097387D" w:rsidRPr="00972A1C">
        <w:rPr>
          <w:rFonts w:ascii="Times New Roman" w:eastAsia="宋体" w:hAnsi="Times New Roman" w:cs="Times New Roman"/>
          <w:color w:val="000000"/>
          <w:kern w:val="0"/>
          <w:sz w:val="24"/>
          <w:szCs w:val="24"/>
          <w:lang w:bidi="ar"/>
        </w:rPr>
        <w:t>面传感器。</w:t>
      </w:r>
      <w:r w:rsidR="0097387D" w:rsidRPr="00972A1C">
        <w:rPr>
          <w:rFonts w:ascii="Times New Roman" w:eastAsia="宋体" w:hAnsi="Times New Roman" w:cs="Times New Roman"/>
          <w:color w:val="000000"/>
          <w:kern w:val="0"/>
          <w:sz w:val="24"/>
          <w:szCs w:val="24"/>
          <w:lang w:bidi="ar"/>
        </w:rPr>
        <w:t xml:space="preserve"> </w:t>
      </w:r>
    </w:p>
    <w:p w14:paraId="2B5366EE" w14:textId="696B39FB" w:rsidR="006A6925" w:rsidRPr="006A6925" w:rsidRDefault="0097387D" w:rsidP="00552ED4">
      <w:pPr>
        <w:pStyle w:val="a3"/>
        <w:widowControl/>
        <w:numPr>
          <w:ilvl w:val="0"/>
          <w:numId w:val="32"/>
        </w:numPr>
        <w:spacing w:line="360" w:lineRule="auto"/>
        <w:ind w:firstLineChars="0"/>
        <w:jc w:val="left"/>
        <w:rPr>
          <w:rFonts w:ascii="Times New Roman" w:eastAsia="宋体" w:hAnsi="Times New Roman" w:cs="Times New Roman"/>
          <w:sz w:val="24"/>
          <w:szCs w:val="24"/>
        </w:rPr>
      </w:pPr>
      <w:r w:rsidRPr="006A6925">
        <w:rPr>
          <w:rFonts w:ascii="Times New Roman" w:eastAsia="宋体" w:hAnsi="Times New Roman" w:cs="Times New Roman"/>
          <w:color w:val="000000"/>
          <w:kern w:val="0"/>
          <w:sz w:val="24"/>
          <w:szCs w:val="24"/>
          <w:lang w:eastAsia="zh-Hans" w:bidi="ar"/>
        </w:rPr>
        <w:t>液</w:t>
      </w:r>
      <w:r w:rsidRPr="006A6925">
        <w:rPr>
          <w:rFonts w:ascii="Times New Roman" w:eastAsia="宋体" w:hAnsi="Times New Roman" w:cs="Times New Roman"/>
          <w:color w:val="000000"/>
          <w:kern w:val="0"/>
          <w:sz w:val="24"/>
          <w:szCs w:val="24"/>
          <w:lang w:bidi="ar"/>
        </w:rPr>
        <w:t>面传感器应通过</w:t>
      </w:r>
      <w:r w:rsidR="001638E6">
        <w:rPr>
          <w:rFonts w:ascii="Times New Roman" w:eastAsia="宋体" w:hAnsi="Times New Roman" w:cs="Times New Roman" w:hint="eastAsia"/>
          <w:color w:val="000000"/>
          <w:kern w:val="0"/>
          <w:sz w:val="24"/>
          <w:szCs w:val="24"/>
          <w:lang w:bidi="ar"/>
        </w:rPr>
        <w:t>联动</w:t>
      </w:r>
      <w:r w:rsidRPr="006A6925">
        <w:rPr>
          <w:rFonts w:ascii="Times New Roman" w:eastAsia="宋体" w:hAnsi="Times New Roman" w:cs="Times New Roman"/>
          <w:color w:val="000000"/>
          <w:kern w:val="0"/>
          <w:sz w:val="24"/>
          <w:szCs w:val="24"/>
          <w:lang w:bidi="ar"/>
        </w:rPr>
        <w:t>系统来控制</w:t>
      </w:r>
      <w:r w:rsidR="001638E6">
        <w:rPr>
          <w:rFonts w:ascii="Times New Roman" w:eastAsia="宋体" w:hAnsi="Times New Roman" w:cs="Times New Roman" w:hint="eastAsia"/>
          <w:color w:val="000000"/>
          <w:kern w:val="0"/>
          <w:sz w:val="24"/>
          <w:szCs w:val="24"/>
          <w:lang w:bidi="ar"/>
        </w:rPr>
        <w:t>或中断</w:t>
      </w:r>
      <w:r w:rsidRPr="006A6925">
        <w:rPr>
          <w:rFonts w:ascii="Times New Roman" w:eastAsia="宋体" w:hAnsi="Times New Roman" w:cs="Times New Roman"/>
          <w:color w:val="000000"/>
          <w:kern w:val="0"/>
          <w:sz w:val="24"/>
          <w:szCs w:val="24"/>
          <w:lang w:bidi="ar"/>
        </w:rPr>
        <w:t>动脉泵。</w:t>
      </w:r>
      <w:r w:rsidRPr="006A6925">
        <w:rPr>
          <w:rFonts w:ascii="Times New Roman" w:eastAsia="宋体" w:hAnsi="Times New Roman" w:cs="Times New Roman"/>
          <w:color w:val="000000"/>
          <w:kern w:val="0"/>
          <w:sz w:val="24"/>
          <w:szCs w:val="24"/>
          <w:lang w:bidi="ar"/>
        </w:rPr>
        <w:t xml:space="preserve"> </w:t>
      </w:r>
    </w:p>
    <w:p w14:paraId="276B31C5" w14:textId="77777777" w:rsidR="00A56535" w:rsidRPr="006A6925" w:rsidRDefault="0097387D" w:rsidP="00A56535">
      <w:pPr>
        <w:pStyle w:val="a3"/>
        <w:widowControl/>
        <w:numPr>
          <w:ilvl w:val="0"/>
          <w:numId w:val="32"/>
        </w:numPr>
        <w:spacing w:line="360" w:lineRule="auto"/>
        <w:ind w:firstLineChars="0"/>
        <w:jc w:val="left"/>
        <w:rPr>
          <w:rFonts w:ascii="Times New Roman" w:eastAsia="宋体" w:hAnsi="Times New Roman" w:cs="Times New Roman"/>
          <w:sz w:val="24"/>
          <w:szCs w:val="24"/>
        </w:rPr>
      </w:pPr>
      <w:r w:rsidRPr="006A6925">
        <w:rPr>
          <w:rFonts w:ascii="Times New Roman" w:eastAsia="宋体" w:hAnsi="Times New Roman" w:cs="Times New Roman"/>
          <w:color w:val="000000"/>
          <w:kern w:val="0"/>
          <w:sz w:val="24"/>
          <w:szCs w:val="24"/>
          <w:lang w:bidi="ar"/>
        </w:rPr>
        <w:t>液面传感器应包括</w:t>
      </w:r>
      <w:r w:rsidRPr="006A6925">
        <w:rPr>
          <w:rFonts w:ascii="Times New Roman" w:eastAsia="宋体" w:hAnsi="Times New Roman" w:cs="Times New Roman"/>
          <w:color w:val="000000"/>
          <w:kern w:val="0"/>
          <w:sz w:val="24"/>
          <w:szCs w:val="24"/>
          <w:lang w:eastAsia="zh-Hans" w:bidi="ar"/>
        </w:rPr>
        <w:t>声光</w:t>
      </w:r>
      <w:r w:rsidRPr="006A6925">
        <w:rPr>
          <w:rFonts w:ascii="Times New Roman" w:eastAsia="宋体" w:hAnsi="Times New Roman" w:cs="Times New Roman"/>
          <w:color w:val="000000"/>
          <w:kern w:val="0"/>
          <w:sz w:val="24"/>
          <w:szCs w:val="24"/>
          <w:lang w:bidi="ar"/>
        </w:rPr>
        <w:t>报警，</w:t>
      </w:r>
      <w:r w:rsidR="00A56535" w:rsidRPr="007404DD">
        <w:rPr>
          <w:rFonts w:ascii="Times New Roman" w:eastAsia="宋体" w:hAnsi="Times New Roman" w:cs="Times New Roman"/>
          <w:color w:val="000000"/>
          <w:kern w:val="0"/>
          <w:sz w:val="24"/>
          <w:szCs w:val="24"/>
          <w:lang w:bidi="ar"/>
        </w:rPr>
        <w:t>并根据制造商的</w:t>
      </w:r>
      <w:r w:rsidR="00A56535" w:rsidRPr="006A6925">
        <w:rPr>
          <w:rFonts w:ascii="Times New Roman" w:eastAsia="宋体" w:hAnsi="Times New Roman" w:cs="Times New Roman"/>
          <w:color w:val="000000"/>
          <w:kern w:val="0"/>
          <w:sz w:val="24"/>
          <w:szCs w:val="24"/>
          <w:lang w:bidi="ar"/>
        </w:rPr>
        <w:t>使用说明放置</w:t>
      </w:r>
      <w:r w:rsidR="00A56535" w:rsidRPr="007404DD">
        <w:rPr>
          <w:rFonts w:ascii="Times New Roman" w:eastAsia="宋体" w:hAnsi="Times New Roman" w:cs="Times New Roman"/>
          <w:color w:val="000000"/>
          <w:kern w:val="0"/>
          <w:sz w:val="24"/>
          <w:szCs w:val="24"/>
          <w:lang w:bidi="ar"/>
        </w:rPr>
        <w:t>以允许</w:t>
      </w:r>
      <w:r w:rsidR="00A56535">
        <w:rPr>
          <w:rFonts w:ascii="Times New Roman" w:eastAsia="宋体" w:hAnsi="Times New Roman" w:cs="Times New Roman" w:hint="eastAsia"/>
          <w:color w:val="000000"/>
          <w:kern w:val="0"/>
          <w:sz w:val="24"/>
          <w:szCs w:val="24"/>
          <w:lang w:bidi="ar"/>
        </w:rPr>
        <w:t>足够</w:t>
      </w:r>
      <w:r w:rsidR="00A56535" w:rsidRPr="007404DD">
        <w:rPr>
          <w:rFonts w:ascii="Times New Roman" w:eastAsia="宋体" w:hAnsi="Times New Roman" w:cs="Times New Roman"/>
          <w:color w:val="000000"/>
          <w:kern w:val="0"/>
          <w:sz w:val="24"/>
          <w:szCs w:val="24"/>
          <w:lang w:bidi="ar"/>
        </w:rPr>
        <w:t>的反应时间和安全操作</w:t>
      </w:r>
      <w:r w:rsidR="00A56535" w:rsidRPr="007404DD">
        <w:rPr>
          <w:rFonts w:ascii="Times New Roman" w:eastAsia="宋体" w:hAnsi="Times New Roman" w:cs="Times New Roman"/>
          <w:color w:val="000000"/>
          <w:kern w:val="0"/>
          <w:sz w:val="24"/>
          <w:szCs w:val="24"/>
          <w:lang w:eastAsia="zh-Hans" w:bidi="ar"/>
        </w:rPr>
        <w:t>平面</w:t>
      </w:r>
      <w:r w:rsidR="00A56535" w:rsidRPr="006A6925">
        <w:rPr>
          <w:rFonts w:ascii="Times New Roman" w:eastAsia="宋体" w:hAnsi="Times New Roman" w:cs="Times New Roman"/>
          <w:color w:val="000000"/>
          <w:kern w:val="0"/>
          <w:sz w:val="24"/>
          <w:szCs w:val="24"/>
          <w:lang w:bidi="ar"/>
        </w:rPr>
        <w:t>。</w:t>
      </w:r>
      <w:r w:rsidR="00A56535" w:rsidRPr="006A6925">
        <w:rPr>
          <w:rFonts w:ascii="Times New Roman" w:eastAsia="宋体" w:hAnsi="Times New Roman" w:cs="Times New Roman"/>
          <w:color w:val="000000"/>
          <w:kern w:val="0"/>
          <w:sz w:val="24"/>
          <w:szCs w:val="24"/>
          <w:lang w:bidi="ar"/>
        </w:rPr>
        <w:t xml:space="preserve"> </w:t>
      </w:r>
    </w:p>
    <w:p w14:paraId="0282FD48" w14:textId="77777777" w:rsidR="00A56535" w:rsidRPr="00A56535" w:rsidRDefault="00A56535" w:rsidP="00A56535">
      <w:pPr>
        <w:pStyle w:val="a3"/>
        <w:widowControl/>
        <w:numPr>
          <w:ilvl w:val="0"/>
          <w:numId w:val="32"/>
        </w:numPr>
        <w:spacing w:line="360" w:lineRule="auto"/>
        <w:ind w:firstLineChars="0"/>
        <w:jc w:val="left"/>
        <w:rPr>
          <w:rFonts w:ascii="Times New Roman" w:eastAsia="宋体" w:hAnsi="Times New Roman" w:cs="Times New Roman"/>
          <w:sz w:val="24"/>
          <w:szCs w:val="24"/>
        </w:rPr>
      </w:pPr>
      <w:r w:rsidRPr="006A6925">
        <w:rPr>
          <w:rFonts w:ascii="Times New Roman" w:eastAsia="宋体" w:hAnsi="Times New Roman" w:cs="Times New Roman"/>
          <w:color w:val="000000"/>
          <w:kern w:val="0"/>
          <w:sz w:val="24"/>
          <w:szCs w:val="24"/>
          <w:lang w:bidi="ar"/>
        </w:rPr>
        <w:t>在</w:t>
      </w:r>
      <w:r w:rsidRPr="00972A1C">
        <w:rPr>
          <w:rFonts w:ascii="Times New Roman" w:eastAsia="宋体" w:hAnsi="Times New Roman" w:cs="Times New Roman"/>
          <w:color w:val="000000"/>
          <w:kern w:val="0"/>
          <w:sz w:val="24"/>
          <w:szCs w:val="24"/>
          <w:lang w:bidi="ar"/>
        </w:rPr>
        <w:t>储血袋</w:t>
      </w:r>
      <w:r>
        <w:rPr>
          <w:rFonts w:ascii="Times New Roman" w:eastAsia="宋体" w:hAnsi="Times New Roman" w:cs="Times New Roman" w:hint="eastAsia"/>
          <w:color w:val="000000"/>
          <w:kern w:val="0"/>
          <w:sz w:val="24"/>
          <w:szCs w:val="24"/>
          <w:lang w:bidi="ar"/>
        </w:rPr>
        <w:t>的出口</w:t>
      </w:r>
      <w:r w:rsidRPr="006A6925">
        <w:rPr>
          <w:rFonts w:ascii="Times New Roman" w:eastAsia="宋体" w:hAnsi="Times New Roman" w:cs="Times New Roman"/>
          <w:color w:val="000000"/>
          <w:kern w:val="0"/>
          <w:sz w:val="24"/>
          <w:szCs w:val="24"/>
          <w:lang w:bidi="ar"/>
        </w:rPr>
        <w:t>端使用气泡检测器可替代</w:t>
      </w:r>
      <w:r w:rsidRPr="006A6925">
        <w:rPr>
          <w:rFonts w:ascii="Times New Roman" w:eastAsia="宋体" w:hAnsi="Times New Roman" w:cs="Times New Roman"/>
          <w:color w:val="000000"/>
          <w:kern w:val="0"/>
          <w:sz w:val="24"/>
          <w:szCs w:val="24"/>
          <w:lang w:eastAsia="zh-Hans" w:bidi="ar"/>
        </w:rPr>
        <w:t>液</w:t>
      </w:r>
      <w:r w:rsidRPr="006A6925">
        <w:rPr>
          <w:rFonts w:ascii="Times New Roman" w:eastAsia="宋体" w:hAnsi="Times New Roman" w:cs="Times New Roman"/>
          <w:color w:val="000000"/>
          <w:kern w:val="0"/>
          <w:sz w:val="24"/>
          <w:szCs w:val="24"/>
          <w:lang w:bidi="ar"/>
        </w:rPr>
        <w:t>面</w:t>
      </w:r>
      <w:r>
        <w:rPr>
          <w:rFonts w:ascii="Times New Roman" w:eastAsia="宋体" w:hAnsi="Times New Roman" w:cs="Times New Roman" w:hint="eastAsia"/>
          <w:color w:val="000000"/>
          <w:kern w:val="0"/>
          <w:sz w:val="24"/>
          <w:szCs w:val="24"/>
          <w:lang w:bidi="ar"/>
        </w:rPr>
        <w:t>传感</w:t>
      </w:r>
      <w:r w:rsidRPr="006A6925">
        <w:rPr>
          <w:rFonts w:ascii="Times New Roman" w:eastAsia="宋体" w:hAnsi="Times New Roman" w:cs="Times New Roman"/>
          <w:color w:val="000000"/>
          <w:kern w:val="0"/>
          <w:sz w:val="24"/>
          <w:szCs w:val="24"/>
          <w:lang w:bidi="ar"/>
        </w:rPr>
        <w:t>器。</w:t>
      </w:r>
    </w:p>
    <w:p w14:paraId="4F0979A5" w14:textId="4E7F3E39" w:rsidR="0097387D" w:rsidRPr="00A56535" w:rsidRDefault="008B0C65" w:rsidP="00A56535">
      <w:pPr>
        <w:widowControl/>
        <w:spacing w:line="360" w:lineRule="auto"/>
        <w:jc w:val="left"/>
        <w:rPr>
          <w:rFonts w:ascii="Times New Roman" w:eastAsia="宋体" w:hAnsi="Times New Roman" w:cs="Times New Roman"/>
          <w:sz w:val="24"/>
          <w:szCs w:val="24"/>
        </w:rPr>
      </w:pPr>
      <w:r w:rsidRPr="00A56535">
        <w:rPr>
          <w:rFonts w:ascii="Times New Roman" w:eastAsia="宋体" w:hAnsi="Times New Roman" w:cs="Times New Roman"/>
          <w:color w:val="000000"/>
          <w:kern w:val="0"/>
          <w:sz w:val="24"/>
          <w:szCs w:val="24"/>
          <w:lang w:eastAsia="zh-Hans" w:bidi="ar"/>
        </w:rPr>
        <w:t>推荐</w:t>
      </w:r>
      <w:r w:rsidR="0097387D" w:rsidRPr="00A56535">
        <w:rPr>
          <w:rFonts w:ascii="Times New Roman" w:eastAsia="宋体" w:hAnsi="Times New Roman" w:cs="Times New Roman"/>
          <w:color w:val="000000"/>
          <w:kern w:val="0"/>
          <w:sz w:val="24"/>
          <w:szCs w:val="24"/>
          <w:lang w:bidi="ar"/>
        </w:rPr>
        <w:t>6.3</w:t>
      </w:r>
      <w:r w:rsidR="0097387D" w:rsidRPr="00A56535">
        <w:rPr>
          <w:rFonts w:ascii="Times New Roman" w:eastAsia="宋体" w:hAnsi="Times New Roman" w:cs="Times New Roman"/>
          <w:color w:val="000000"/>
          <w:kern w:val="0"/>
          <w:sz w:val="24"/>
          <w:szCs w:val="24"/>
          <w:lang w:bidi="ar"/>
        </w:rPr>
        <w:t>：应使用大</w:t>
      </w:r>
      <w:r w:rsidR="0097387D" w:rsidRPr="00A56535">
        <w:rPr>
          <w:rFonts w:ascii="Times New Roman" w:eastAsia="宋体" w:hAnsi="Times New Roman" w:cs="Times New Roman"/>
          <w:color w:val="000000"/>
          <w:kern w:val="0"/>
          <w:sz w:val="24"/>
          <w:szCs w:val="24"/>
          <w:lang w:bidi="ar"/>
        </w:rPr>
        <w:t>/</w:t>
      </w:r>
      <w:r w:rsidR="0097387D" w:rsidRPr="00A56535">
        <w:rPr>
          <w:rFonts w:ascii="Times New Roman" w:eastAsia="宋体" w:hAnsi="Times New Roman" w:cs="Times New Roman"/>
          <w:color w:val="000000"/>
          <w:kern w:val="0"/>
          <w:sz w:val="24"/>
          <w:szCs w:val="24"/>
          <w:lang w:bidi="ar"/>
        </w:rPr>
        <w:t>微气泡</w:t>
      </w:r>
      <w:r w:rsidR="001638E6" w:rsidRPr="00A56535">
        <w:rPr>
          <w:rFonts w:ascii="Times New Roman" w:eastAsia="宋体" w:hAnsi="Times New Roman" w:cs="Times New Roman" w:hint="eastAsia"/>
          <w:color w:val="000000"/>
          <w:kern w:val="0"/>
          <w:sz w:val="24"/>
          <w:szCs w:val="24"/>
          <w:lang w:bidi="ar"/>
        </w:rPr>
        <w:t>探测</w:t>
      </w:r>
      <w:r w:rsidR="0097387D" w:rsidRPr="00A56535">
        <w:rPr>
          <w:rFonts w:ascii="Times New Roman" w:eastAsia="宋体" w:hAnsi="Times New Roman" w:cs="Times New Roman"/>
          <w:color w:val="000000"/>
          <w:kern w:val="0"/>
          <w:sz w:val="24"/>
          <w:szCs w:val="24"/>
          <w:lang w:bidi="ar"/>
        </w:rPr>
        <w:t>器来控制</w:t>
      </w:r>
      <w:r w:rsidR="001638E6" w:rsidRPr="00A56535">
        <w:rPr>
          <w:rFonts w:ascii="Times New Roman" w:eastAsia="宋体" w:hAnsi="Times New Roman" w:cs="Times New Roman" w:hint="eastAsia"/>
          <w:color w:val="000000"/>
          <w:kern w:val="0"/>
          <w:sz w:val="24"/>
          <w:szCs w:val="24"/>
          <w:lang w:bidi="ar"/>
        </w:rPr>
        <w:t>或中断</w:t>
      </w:r>
      <w:r w:rsidR="0097387D" w:rsidRPr="00A56535">
        <w:rPr>
          <w:rFonts w:ascii="Times New Roman" w:eastAsia="宋体" w:hAnsi="Times New Roman" w:cs="Times New Roman"/>
          <w:color w:val="000000"/>
          <w:kern w:val="0"/>
          <w:sz w:val="24"/>
          <w:szCs w:val="24"/>
          <w:lang w:bidi="ar"/>
        </w:rPr>
        <w:t>心脏停搏液泵和</w:t>
      </w:r>
      <w:r w:rsidR="0097387D" w:rsidRPr="00A56535">
        <w:rPr>
          <w:rFonts w:ascii="Times New Roman" w:eastAsia="宋体" w:hAnsi="Times New Roman" w:cs="Times New Roman"/>
          <w:color w:val="000000"/>
          <w:kern w:val="0"/>
          <w:sz w:val="24"/>
          <w:szCs w:val="24"/>
          <w:lang w:bidi="ar"/>
        </w:rPr>
        <w:t>/</w:t>
      </w:r>
      <w:r w:rsidR="0097387D" w:rsidRPr="00A56535">
        <w:rPr>
          <w:rFonts w:ascii="Times New Roman" w:eastAsia="宋体" w:hAnsi="Times New Roman" w:cs="Times New Roman"/>
          <w:color w:val="000000"/>
          <w:kern w:val="0"/>
          <w:sz w:val="24"/>
          <w:szCs w:val="24"/>
          <w:lang w:bidi="ar"/>
        </w:rPr>
        <w:t>或改良超滤</w:t>
      </w:r>
      <w:r w:rsidR="0097387D" w:rsidRPr="00A56535">
        <w:rPr>
          <w:rFonts w:ascii="Times New Roman" w:eastAsia="宋体" w:hAnsi="Times New Roman" w:cs="Times New Roman"/>
          <w:color w:val="000000"/>
          <w:kern w:val="0"/>
          <w:sz w:val="24"/>
          <w:szCs w:val="24"/>
          <w:lang w:bidi="ar"/>
        </w:rPr>
        <w:t>(MUF)</w:t>
      </w:r>
      <w:r w:rsidR="0097387D" w:rsidRPr="00A56535">
        <w:rPr>
          <w:rFonts w:ascii="Times New Roman" w:eastAsia="宋体" w:hAnsi="Times New Roman" w:cs="Times New Roman"/>
          <w:color w:val="000000"/>
          <w:kern w:val="0"/>
          <w:sz w:val="24"/>
          <w:szCs w:val="24"/>
          <w:lang w:bidi="ar"/>
        </w:rPr>
        <w:t>。</w:t>
      </w:r>
      <w:r w:rsidR="0097387D" w:rsidRPr="00A56535">
        <w:rPr>
          <w:rFonts w:ascii="Times New Roman" w:eastAsia="宋体" w:hAnsi="Times New Roman" w:cs="Times New Roman"/>
          <w:color w:val="000000"/>
          <w:kern w:val="0"/>
          <w:sz w:val="24"/>
          <w:szCs w:val="24"/>
          <w:lang w:bidi="ar"/>
        </w:rPr>
        <w:t xml:space="preserve"> </w:t>
      </w:r>
    </w:p>
    <w:p w14:paraId="7243C281" w14:textId="77777777" w:rsidR="003A47A8" w:rsidRPr="001638E6" w:rsidRDefault="003A47A8" w:rsidP="007211A9">
      <w:pPr>
        <w:spacing w:line="360" w:lineRule="auto"/>
        <w:rPr>
          <w:rFonts w:ascii="Times New Roman" w:eastAsia="宋体" w:hAnsi="Times New Roman" w:cs="Times New Roman"/>
          <w:b/>
          <w:bCs/>
          <w:i/>
          <w:iCs/>
          <w:sz w:val="24"/>
          <w:szCs w:val="24"/>
        </w:rPr>
      </w:pPr>
    </w:p>
    <w:p w14:paraId="5F533F5A" w14:textId="77777777" w:rsidR="0097387D" w:rsidRPr="00B61FAB" w:rsidRDefault="0097387D" w:rsidP="00D65765">
      <w:pPr>
        <w:spacing w:line="360" w:lineRule="auto"/>
        <w:rPr>
          <w:rFonts w:ascii="Times New Roman" w:eastAsia="宋体" w:hAnsi="Times New Roman" w:cs="Times New Roman"/>
          <w:b/>
          <w:bCs/>
          <w:i/>
          <w:iCs/>
          <w:sz w:val="28"/>
          <w:szCs w:val="28"/>
          <w:u w:val="single"/>
        </w:rPr>
      </w:pPr>
      <w:r w:rsidRPr="00B61FAB">
        <w:rPr>
          <w:rFonts w:ascii="Times New Roman" w:eastAsia="宋体" w:hAnsi="Times New Roman" w:cs="Times New Roman"/>
          <w:b/>
          <w:bCs/>
          <w:i/>
          <w:iCs/>
          <w:sz w:val="28"/>
          <w:szCs w:val="28"/>
          <w:u w:val="single"/>
        </w:rPr>
        <w:t>标准</w:t>
      </w:r>
      <w:r w:rsidRPr="00B61FAB">
        <w:rPr>
          <w:rFonts w:ascii="Times New Roman" w:eastAsia="宋体" w:hAnsi="Times New Roman" w:cs="Times New Roman"/>
          <w:b/>
          <w:bCs/>
          <w:i/>
          <w:iCs/>
          <w:sz w:val="28"/>
          <w:szCs w:val="28"/>
          <w:u w:val="single"/>
        </w:rPr>
        <w:t>7</w:t>
      </w:r>
      <w:r w:rsidRPr="00B61FAB">
        <w:rPr>
          <w:rFonts w:ascii="Times New Roman" w:eastAsia="宋体" w:hAnsi="Times New Roman" w:cs="Times New Roman"/>
          <w:b/>
          <w:bCs/>
          <w:i/>
          <w:iCs/>
          <w:sz w:val="28"/>
          <w:szCs w:val="28"/>
          <w:u w:val="single"/>
        </w:rPr>
        <w:t>：监测</w:t>
      </w:r>
    </w:p>
    <w:p w14:paraId="17B240BB" w14:textId="0D7EC429" w:rsidR="0097387D" w:rsidRPr="00972A1C" w:rsidRDefault="00B07409" w:rsidP="00D65765">
      <w:pPr>
        <w:spacing w:line="360" w:lineRule="auto"/>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0097387D" w:rsidRPr="00BE6CA9">
        <w:rPr>
          <w:rFonts w:ascii="Times New Roman" w:eastAsia="宋体" w:hAnsi="Times New Roman" w:cs="Times New Roman"/>
          <w:b/>
          <w:bCs/>
          <w:sz w:val="24"/>
          <w:szCs w:val="24"/>
        </w:rPr>
        <w:t>7.1</w:t>
      </w:r>
      <w:r w:rsidR="0097387D" w:rsidRPr="00BE6CA9">
        <w:rPr>
          <w:rFonts w:ascii="Times New Roman" w:eastAsia="宋体" w:hAnsi="Times New Roman" w:cs="Times New Roman"/>
          <w:b/>
          <w:bCs/>
          <w:sz w:val="24"/>
          <w:szCs w:val="24"/>
        </w:rPr>
        <w:t>：</w:t>
      </w:r>
      <w:r w:rsidR="00F114C4">
        <w:rPr>
          <w:rFonts w:ascii="Times New Roman" w:eastAsia="宋体" w:hAnsi="Times New Roman" w:cs="Times New Roman" w:hint="eastAsia"/>
          <w:sz w:val="24"/>
          <w:szCs w:val="24"/>
        </w:rPr>
        <w:t>C</w:t>
      </w:r>
      <w:r w:rsidR="00F114C4">
        <w:rPr>
          <w:rFonts w:ascii="Times New Roman" w:eastAsia="宋体" w:hAnsi="Times New Roman" w:cs="Times New Roman"/>
          <w:sz w:val="24"/>
          <w:szCs w:val="24"/>
        </w:rPr>
        <w:t>PB</w:t>
      </w:r>
      <w:r w:rsidR="00F114C4">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应持续监测动脉血压。</w:t>
      </w:r>
    </w:p>
    <w:p w14:paraId="2C6A0207" w14:textId="701713C5" w:rsidR="0097387D" w:rsidRPr="00972A1C" w:rsidRDefault="00B07409" w:rsidP="00D65765">
      <w:pPr>
        <w:spacing w:line="360" w:lineRule="auto"/>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0097387D" w:rsidRPr="00BE6CA9">
        <w:rPr>
          <w:rFonts w:ascii="Times New Roman" w:eastAsia="宋体" w:hAnsi="Times New Roman" w:cs="Times New Roman"/>
          <w:b/>
          <w:bCs/>
          <w:sz w:val="24"/>
          <w:szCs w:val="24"/>
        </w:rPr>
        <w:t>7.2</w:t>
      </w:r>
      <w:r w:rsidR="0097387D" w:rsidRPr="00BE6CA9">
        <w:rPr>
          <w:rFonts w:ascii="Times New Roman" w:eastAsia="宋体" w:hAnsi="Times New Roman" w:cs="Times New Roman"/>
          <w:b/>
          <w:bCs/>
          <w:sz w:val="24"/>
          <w:szCs w:val="24"/>
        </w:rPr>
        <w:t>：</w:t>
      </w:r>
      <w:r w:rsidR="00F114C4">
        <w:rPr>
          <w:rFonts w:ascii="Times New Roman" w:eastAsia="宋体" w:hAnsi="Times New Roman" w:cs="Times New Roman" w:hint="eastAsia"/>
          <w:sz w:val="24"/>
          <w:szCs w:val="24"/>
        </w:rPr>
        <w:t>C</w:t>
      </w:r>
      <w:r w:rsidR="00F114C4">
        <w:rPr>
          <w:rFonts w:ascii="Times New Roman" w:eastAsia="宋体" w:hAnsi="Times New Roman" w:cs="Times New Roman"/>
          <w:sz w:val="24"/>
          <w:szCs w:val="24"/>
        </w:rPr>
        <w:t>PB</w:t>
      </w:r>
      <w:r w:rsidR="00F114C4">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应持续监测动脉管路压力。</w:t>
      </w:r>
    </w:p>
    <w:p w14:paraId="79DC93F1" w14:textId="346FC4DF" w:rsidR="0097387D" w:rsidRPr="00972A1C" w:rsidRDefault="00B07409" w:rsidP="00D65765">
      <w:pPr>
        <w:spacing w:line="360" w:lineRule="auto"/>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0097387D" w:rsidRPr="00BE6CA9">
        <w:rPr>
          <w:rFonts w:ascii="Times New Roman" w:eastAsia="宋体" w:hAnsi="Times New Roman" w:cs="Times New Roman"/>
          <w:b/>
          <w:bCs/>
          <w:sz w:val="24"/>
          <w:szCs w:val="24"/>
        </w:rPr>
        <w:t>7.3</w:t>
      </w:r>
      <w:r w:rsidR="0097387D" w:rsidRPr="00BE6CA9">
        <w:rPr>
          <w:rFonts w:ascii="Times New Roman" w:eastAsia="宋体" w:hAnsi="Times New Roman" w:cs="Times New Roman"/>
          <w:b/>
          <w:bCs/>
          <w:sz w:val="24"/>
          <w:szCs w:val="24"/>
        </w:rPr>
        <w:t>：</w:t>
      </w:r>
      <w:r w:rsidR="00592736">
        <w:rPr>
          <w:rFonts w:ascii="Times New Roman" w:eastAsia="宋体" w:hAnsi="Times New Roman" w:cs="Times New Roman" w:hint="eastAsia"/>
          <w:sz w:val="24"/>
          <w:szCs w:val="24"/>
        </w:rPr>
        <w:t>C</w:t>
      </w:r>
      <w:r w:rsidR="00592736">
        <w:rPr>
          <w:rFonts w:ascii="Times New Roman" w:eastAsia="宋体" w:hAnsi="Times New Roman" w:cs="Times New Roman"/>
          <w:sz w:val="24"/>
          <w:szCs w:val="24"/>
        </w:rPr>
        <w:t>PB</w:t>
      </w:r>
      <w:r w:rsidR="00592736">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应持续监测动脉流量。</w:t>
      </w:r>
    </w:p>
    <w:p w14:paraId="1E2476BE" w14:textId="45AD9D1C" w:rsidR="0097387D" w:rsidRPr="00972A1C" w:rsidRDefault="00B07409" w:rsidP="00D65765">
      <w:pPr>
        <w:spacing w:line="360" w:lineRule="auto"/>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0097387D" w:rsidRPr="00BE6CA9">
        <w:rPr>
          <w:rFonts w:ascii="Times New Roman" w:eastAsia="宋体" w:hAnsi="Times New Roman" w:cs="Times New Roman"/>
          <w:b/>
          <w:bCs/>
          <w:sz w:val="24"/>
          <w:szCs w:val="24"/>
        </w:rPr>
        <w:t>7.4</w:t>
      </w:r>
      <w:r w:rsidR="0097387D" w:rsidRPr="00BE6CA9">
        <w:rPr>
          <w:rFonts w:ascii="Times New Roman" w:eastAsia="宋体" w:hAnsi="Times New Roman" w:cs="Times New Roman"/>
          <w:b/>
          <w:bCs/>
          <w:sz w:val="24"/>
          <w:szCs w:val="24"/>
        </w:rPr>
        <w:t>：</w:t>
      </w:r>
      <w:r w:rsidR="006B6442">
        <w:rPr>
          <w:rFonts w:ascii="Times New Roman" w:eastAsia="宋体" w:hAnsi="Times New Roman" w:cs="Times New Roman" w:hint="eastAsia"/>
          <w:sz w:val="24"/>
          <w:szCs w:val="24"/>
        </w:rPr>
        <w:t>C</w:t>
      </w:r>
      <w:r w:rsidR="006B6442">
        <w:rPr>
          <w:rFonts w:ascii="Times New Roman" w:eastAsia="宋体" w:hAnsi="Times New Roman" w:cs="Times New Roman"/>
          <w:sz w:val="24"/>
          <w:szCs w:val="24"/>
        </w:rPr>
        <w:t>PB</w:t>
      </w:r>
      <w:r w:rsidR="006B6442">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应持续监测心肌保护液的灌注剂量、灌注方式、顺行灌注时的管路压力、逆行</w:t>
      </w:r>
      <w:r w:rsidR="0097387D" w:rsidRPr="00972A1C">
        <w:rPr>
          <w:rFonts w:ascii="Times New Roman" w:eastAsia="宋体" w:hAnsi="Times New Roman" w:cs="Times New Roman"/>
          <w:sz w:val="24"/>
          <w:szCs w:val="24"/>
        </w:rPr>
        <w:lastRenderedPageBreak/>
        <w:t>灌注时的冠状静脉窦压力和缺血间隔时间。</w:t>
      </w:r>
    </w:p>
    <w:p w14:paraId="77EC29F7" w14:textId="4148C208" w:rsidR="0097387D" w:rsidRPr="00972A1C" w:rsidRDefault="00B07409" w:rsidP="00D65765">
      <w:pPr>
        <w:spacing w:line="360" w:lineRule="auto"/>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0097387D" w:rsidRPr="00BE6CA9">
        <w:rPr>
          <w:rFonts w:ascii="Times New Roman" w:eastAsia="宋体" w:hAnsi="Times New Roman" w:cs="Times New Roman"/>
          <w:b/>
          <w:bCs/>
          <w:sz w:val="24"/>
          <w:szCs w:val="24"/>
        </w:rPr>
        <w:t>7.5</w:t>
      </w:r>
      <w:r w:rsidR="0097387D" w:rsidRPr="00BE6CA9">
        <w:rPr>
          <w:rFonts w:ascii="Times New Roman" w:eastAsia="宋体" w:hAnsi="Times New Roman" w:cs="Times New Roman"/>
          <w:b/>
          <w:bCs/>
          <w:sz w:val="24"/>
          <w:szCs w:val="24"/>
        </w:rPr>
        <w:t>：</w:t>
      </w:r>
      <w:r w:rsidR="006B6442">
        <w:rPr>
          <w:rFonts w:ascii="Times New Roman" w:eastAsia="宋体" w:hAnsi="Times New Roman" w:cs="Times New Roman" w:hint="eastAsia"/>
          <w:sz w:val="24"/>
          <w:szCs w:val="24"/>
        </w:rPr>
        <w:t>C</w:t>
      </w:r>
      <w:r w:rsidR="006B6442">
        <w:rPr>
          <w:rFonts w:ascii="Times New Roman" w:eastAsia="宋体" w:hAnsi="Times New Roman" w:cs="Times New Roman"/>
          <w:sz w:val="24"/>
          <w:szCs w:val="24"/>
        </w:rPr>
        <w:t>PB</w:t>
      </w:r>
      <w:r w:rsidR="006B6442">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应持续监测</w:t>
      </w:r>
      <w:r w:rsidR="006B6442">
        <w:rPr>
          <w:rFonts w:ascii="Times New Roman" w:eastAsia="宋体" w:hAnsi="Times New Roman" w:cs="Times New Roman" w:hint="eastAsia"/>
          <w:sz w:val="24"/>
          <w:szCs w:val="24"/>
        </w:rPr>
        <w:t>患者</w:t>
      </w:r>
      <w:r w:rsidR="0097387D" w:rsidRPr="00972A1C">
        <w:rPr>
          <w:rFonts w:ascii="Times New Roman" w:eastAsia="宋体" w:hAnsi="Times New Roman" w:cs="Times New Roman"/>
          <w:sz w:val="24"/>
          <w:szCs w:val="24"/>
        </w:rPr>
        <w:t>和设备的温度</w:t>
      </w:r>
    </w:p>
    <w:p w14:paraId="51239D7B" w14:textId="1F5A1AB6" w:rsidR="006A6925" w:rsidRDefault="006B6442" w:rsidP="00552ED4">
      <w:pPr>
        <w:pStyle w:val="a3"/>
        <w:numPr>
          <w:ilvl w:val="0"/>
          <w:numId w:val="3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患者</w:t>
      </w:r>
      <w:r w:rsidR="0097387D" w:rsidRPr="006A6925">
        <w:rPr>
          <w:rFonts w:ascii="Times New Roman" w:eastAsia="宋体" w:hAnsi="Times New Roman" w:cs="Times New Roman"/>
          <w:sz w:val="24"/>
          <w:szCs w:val="24"/>
        </w:rPr>
        <w:t>（例如：鼻咽温、肛温、膀胱温和食道温）</w:t>
      </w:r>
    </w:p>
    <w:p w14:paraId="61C548A8" w14:textId="79984C0A" w:rsidR="006A6925" w:rsidRDefault="0097387D" w:rsidP="00552ED4">
      <w:pPr>
        <w:pStyle w:val="a3"/>
        <w:numPr>
          <w:ilvl w:val="0"/>
          <w:numId w:val="33"/>
        </w:numPr>
        <w:spacing w:line="360" w:lineRule="auto"/>
        <w:ind w:firstLineChars="0"/>
        <w:rPr>
          <w:rFonts w:ascii="Times New Roman" w:eastAsia="宋体" w:hAnsi="Times New Roman" w:cs="Times New Roman"/>
          <w:sz w:val="24"/>
          <w:szCs w:val="24"/>
        </w:rPr>
      </w:pPr>
      <w:r w:rsidRPr="006A6925">
        <w:rPr>
          <w:rFonts w:ascii="Times New Roman" w:eastAsia="宋体" w:hAnsi="Times New Roman" w:cs="Times New Roman"/>
          <w:sz w:val="24"/>
          <w:szCs w:val="24"/>
        </w:rPr>
        <w:t>心肺机（动脉</w:t>
      </w:r>
      <w:r w:rsidR="006B6442">
        <w:rPr>
          <w:rFonts w:ascii="Times New Roman" w:eastAsia="宋体" w:hAnsi="Times New Roman" w:cs="Times New Roman" w:hint="eastAsia"/>
          <w:sz w:val="24"/>
          <w:szCs w:val="24"/>
        </w:rPr>
        <w:t>血</w:t>
      </w:r>
      <w:r w:rsidRPr="006A6925">
        <w:rPr>
          <w:rFonts w:ascii="Times New Roman" w:eastAsia="宋体" w:hAnsi="Times New Roman" w:cs="Times New Roman"/>
          <w:sz w:val="24"/>
          <w:szCs w:val="24"/>
        </w:rPr>
        <w:t>、静脉</w:t>
      </w:r>
      <w:r w:rsidR="006B6442">
        <w:rPr>
          <w:rFonts w:ascii="Times New Roman" w:eastAsia="宋体" w:hAnsi="Times New Roman" w:cs="Times New Roman" w:hint="eastAsia"/>
          <w:sz w:val="24"/>
          <w:szCs w:val="24"/>
        </w:rPr>
        <w:t>血</w:t>
      </w:r>
      <w:r w:rsidRPr="006A6925">
        <w:rPr>
          <w:rFonts w:ascii="Times New Roman" w:eastAsia="宋体" w:hAnsi="Times New Roman" w:cs="Times New Roman"/>
          <w:sz w:val="24"/>
          <w:szCs w:val="24"/>
        </w:rPr>
        <w:t>和停跳液</w:t>
      </w:r>
      <w:r w:rsidR="006B6442">
        <w:rPr>
          <w:rFonts w:ascii="Times New Roman" w:eastAsia="宋体" w:hAnsi="Times New Roman" w:cs="Times New Roman" w:hint="eastAsia"/>
          <w:sz w:val="24"/>
          <w:szCs w:val="24"/>
        </w:rPr>
        <w:t>的问题</w:t>
      </w:r>
      <w:r w:rsidRPr="006A6925">
        <w:rPr>
          <w:rFonts w:ascii="Times New Roman" w:eastAsia="宋体" w:hAnsi="Times New Roman" w:cs="Times New Roman"/>
          <w:sz w:val="24"/>
          <w:szCs w:val="24"/>
        </w:rPr>
        <w:t>）</w:t>
      </w:r>
    </w:p>
    <w:p w14:paraId="26B6C501" w14:textId="35E9B4AE" w:rsidR="0097387D" w:rsidRPr="006A6925" w:rsidRDefault="0097387D" w:rsidP="00552ED4">
      <w:pPr>
        <w:pStyle w:val="a3"/>
        <w:numPr>
          <w:ilvl w:val="0"/>
          <w:numId w:val="33"/>
        </w:numPr>
        <w:spacing w:line="360" w:lineRule="auto"/>
        <w:ind w:firstLineChars="0"/>
        <w:rPr>
          <w:rFonts w:ascii="Times New Roman" w:eastAsia="宋体" w:hAnsi="Times New Roman" w:cs="Times New Roman"/>
          <w:sz w:val="24"/>
          <w:szCs w:val="24"/>
        </w:rPr>
      </w:pPr>
      <w:r w:rsidRPr="006A6925">
        <w:rPr>
          <w:rFonts w:ascii="Times New Roman" w:eastAsia="宋体" w:hAnsi="Times New Roman" w:cs="Times New Roman"/>
          <w:sz w:val="24"/>
          <w:szCs w:val="24"/>
        </w:rPr>
        <w:t>变温装置（水温）</w:t>
      </w:r>
    </w:p>
    <w:p w14:paraId="4CB08BF6" w14:textId="661AFEC0" w:rsidR="0097387D" w:rsidRPr="00972A1C" w:rsidRDefault="00B07409" w:rsidP="00D65765">
      <w:pPr>
        <w:spacing w:line="360" w:lineRule="auto"/>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0097387D" w:rsidRPr="00BE6CA9">
        <w:rPr>
          <w:rFonts w:ascii="Times New Roman" w:eastAsia="宋体" w:hAnsi="Times New Roman" w:cs="Times New Roman"/>
          <w:b/>
          <w:bCs/>
          <w:sz w:val="24"/>
          <w:szCs w:val="24"/>
        </w:rPr>
        <w:t>7.6</w:t>
      </w:r>
      <w:r w:rsidR="0097387D" w:rsidRPr="00BE6CA9">
        <w:rPr>
          <w:rFonts w:ascii="Times New Roman" w:eastAsia="宋体" w:hAnsi="Times New Roman" w:cs="Times New Roman"/>
          <w:b/>
          <w:bCs/>
          <w:sz w:val="24"/>
          <w:szCs w:val="24"/>
        </w:rPr>
        <w:t>：</w:t>
      </w:r>
      <w:r w:rsidR="006B6442">
        <w:rPr>
          <w:rFonts w:ascii="Times New Roman" w:eastAsia="宋体" w:hAnsi="Times New Roman" w:cs="Times New Roman" w:hint="eastAsia"/>
          <w:sz w:val="24"/>
          <w:szCs w:val="24"/>
        </w:rPr>
        <w:t>C</w:t>
      </w:r>
      <w:r w:rsidR="006B6442">
        <w:rPr>
          <w:rFonts w:ascii="Times New Roman" w:eastAsia="宋体" w:hAnsi="Times New Roman" w:cs="Times New Roman"/>
          <w:sz w:val="24"/>
          <w:szCs w:val="24"/>
        </w:rPr>
        <w:t>PB</w:t>
      </w:r>
      <w:r w:rsidR="006B6442">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应连续或固定间隔监测血气</w:t>
      </w:r>
    </w:p>
    <w:p w14:paraId="2BF6299F" w14:textId="3FB142CB" w:rsidR="0097387D" w:rsidRPr="00BE6CA9" w:rsidRDefault="00B07409" w:rsidP="00D65765">
      <w:pPr>
        <w:spacing w:line="360" w:lineRule="auto"/>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0097387D" w:rsidRPr="00BE6CA9">
        <w:rPr>
          <w:rFonts w:ascii="Times New Roman" w:eastAsia="宋体" w:hAnsi="Times New Roman" w:cs="Times New Roman"/>
          <w:b/>
          <w:bCs/>
          <w:sz w:val="24"/>
          <w:szCs w:val="24"/>
        </w:rPr>
        <w:t>7.7</w:t>
      </w:r>
      <w:r w:rsidR="0097387D" w:rsidRPr="00BE6CA9">
        <w:rPr>
          <w:rFonts w:ascii="Times New Roman" w:eastAsia="宋体" w:hAnsi="Times New Roman" w:cs="Times New Roman"/>
          <w:b/>
          <w:bCs/>
          <w:sz w:val="24"/>
          <w:szCs w:val="24"/>
        </w:rPr>
        <w:t>：</w:t>
      </w:r>
      <w:r w:rsidR="006B6442">
        <w:rPr>
          <w:rFonts w:ascii="Times New Roman" w:eastAsia="宋体" w:hAnsi="Times New Roman" w:cs="Times New Roman" w:hint="eastAsia"/>
          <w:sz w:val="24"/>
          <w:szCs w:val="24"/>
        </w:rPr>
        <w:t>C</w:t>
      </w:r>
      <w:r w:rsidR="006B6442">
        <w:rPr>
          <w:rFonts w:ascii="Times New Roman" w:eastAsia="宋体" w:hAnsi="Times New Roman" w:cs="Times New Roman"/>
          <w:sz w:val="24"/>
          <w:szCs w:val="24"/>
        </w:rPr>
        <w:t>PB</w:t>
      </w:r>
      <w:r w:rsidR="006B6442">
        <w:rPr>
          <w:rFonts w:ascii="Times New Roman" w:eastAsia="宋体" w:hAnsi="Times New Roman" w:cs="Times New Roman" w:hint="eastAsia"/>
          <w:sz w:val="24"/>
          <w:szCs w:val="24"/>
        </w:rPr>
        <w:t>中</w:t>
      </w:r>
      <w:r w:rsidR="0097387D" w:rsidRPr="00BE6CA9">
        <w:rPr>
          <w:rFonts w:ascii="Times New Roman" w:eastAsia="宋体" w:hAnsi="Times New Roman" w:cs="Times New Roman"/>
          <w:sz w:val="24"/>
          <w:szCs w:val="24"/>
        </w:rPr>
        <w:t>应使用连续血气监测</w:t>
      </w:r>
    </w:p>
    <w:p w14:paraId="1DA776A8" w14:textId="05929D10" w:rsidR="0097387D" w:rsidRPr="00972A1C" w:rsidRDefault="00B07409" w:rsidP="00D65765">
      <w:pPr>
        <w:spacing w:line="360" w:lineRule="auto"/>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0097387D" w:rsidRPr="00BE6CA9">
        <w:rPr>
          <w:rFonts w:ascii="Times New Roman" w:eastAsia="宋体" w:hAnsi="Times New Roman" w:cs="Times New Roman"/>
          <w:b/>
          <w:bCs/>
          <w:sz w:val="24"/>
          <w:szCs w:val="24"/>
        </w:rPr>
        <w:t>7.8</w:t>
      </w:r>
      <w:r w:rsidR="0097387D" w:rsidRPr="00BE6CA9">
        <w:rPr>
          <w:rFonts w:ascii="Times New Roman" w:eastAsia="宋体" w:hAnsi="Times New Roman" w:cs="Times New Roman"/>
          <w:b/>
          <w:bCs/>
          <w:sz w:val="24"/>
          <w:szCs w:val="24"/>
        </w:rPr>
        <w:t>：</w:t>
      </w:r>
      <w:r w:rsidR="006B6442">
        <w:rPr>
          <w:rFonts w:ascii="Times New Roman" w:eastAsia="宋体" w:hAnsi="Times New Roman" w:cs="Times New Roman" w:hint="eastAsia"/>
          <w:sz w:val="24"/>
          <w:szCs w:val="24"/>
        </w:rPr>
        <w:t>C</w:t>
      </w:r>
      <w:r w:rsidR="006B6442">
        <w:rPr>
          <w:rFonts w:ascii="Times New Roman" w:eastAsia="宋体" w:hAnsi="Times New Roman" w:cs="Times New Roman"/>
          <w:sz w:val="24"/>
          <w:szCs w:val="24"/>
        </w:rPr>
        <w:t>PB</w:t>
      </w:r>
      <w:r w:rsidR="006B6442">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应持续监测红细胞压积（或血红蛋白）。</w:t>
      </w:r>
    </w:p>
    <w:p w14:paraId="3C7FBFDB" w14:textId="4BA7596C" w:rsidR="0097387D" w:rsidRPr="00972A1C" w:rsidRDefault="00B07409" w:rsidP="00D65765">
      <w:pPr>
        <w:spacing w:line="360" w:lineRule="auto"/>
        <w:rPr>
          <w:rFonts w:ascii="Times New Roman" w:eastAsia="宋体" w:hAnsi="Times New Roman" w:cs="Times New Roman"/>
          <w:sz w:val="24"/>
          <w:szCs w:val="24"/>
        </w:rPr>
      </w:pPr>
      <w:r w:rsidRPr="00BE6CA9">
        <w:rPr>
          <w:rFonts w:ascii="Times New Roman" w:eastAsia="宋体" w:hAnsi="Times New Roman" w:cs="Times New Roman"/>
          <w:b/>
          <w:bCs/>
          <w:sz w:val="24"/>
          <w:szCs w:val="24"/>
        </w:rPr>
        <w:t>标准</w:t>
      </w:r>
      <w:r w:rsidR="0097387D" w:rsidRPr="00BE6CA9">
        <w:rPr>
          <w:rFonts w:ascii="Times New Roman" w:eastAsia="宋体" w:hAnsi="Times New Roman" w:cs="Times New Roman"/>
          <w:b/>
          <w:bCs/>
          <w:sz w:val="24"/>
          <w:szCs w:val="24"/>
        </w:rPr>
        <w:t>7.9</w:t>
      </w:r>
      <w:r w:rsidR="0097387D" w:rsidRPr="00BE6CA9">
        <w:rPr>
          <w:rFonts w:ascii="Times New Roman" w:eastAsia="宋体" w:hAnsi="Times New Roman" w:cs="Times New Roman"/>
          <w:b/>
          <w:bCs/>
          <w:sz w:val="24"/>
          <w:szCs w:val="24"/>
        </w:rPr>
        <w:t>：</w:t>
      </w:r>
      <w:r w:rsidR="006B6442">
        <w:rPr>
          <w:rFonts w:ascii="Times New Roman" w:eastAsia="宋体" w:hAnsi="Times New Roman" w:cs="Times New Roman" w:hint="eastAsia"/>
          <w:sz w:val="24"/>
          <w:szCs w:val="24"/>
        </w:rPr>
        <w:t>C</w:t>
      </w:r>
      <w:r w:rsidR="006B6442">
        <w:rPr>
          <w:rFonts w:ascii="Times New Roman" w:eastAsia="宋体" w:hAnsi="Times New Roman" w:cs="Times New Roman"/>
          <w:sz w:val="24"/>
          <w:szCs w:val="24"/>
        </w:rPr>
        <w:t>PB</w:t>
      </w:r>
      <w:r w:rsidR="006B6442">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应连续监测</w:t>
      </w:r>
      <w:r w:rsidR="00BA62F2">
        <w:rPr>
          <w:rFonts w:ascii="Times New Roman" w:eastAsia="宋体" w:hAnsi="Times New Roman" w:cs="Times New Roman" w:hint="eastAsia"/>
          <w:sz w:val="24"/>
          <w:szCs w:val="24"/>
        </w:rPr>
        <w:t>混合气氧</w:t>
      </w:r>
      <w:r w:rsidR="006B6442">
        <w:rPr>
          <w:rFonts w:ascii="Times New Roman" w:eastAsia="宋体" w:hAnsi="Times New Roman" w:cs="Times New Roman" w:hint="eastAsia"/>
          <w:sz w:val="24"/>
          <w:szCs w:val="24"/>
        </w:rPr>
        <w:t>浓度</w:t>
      </w:r>
      <w:r w:rsidR="0097387D" w:rsidRPr="00972A1C">
        <w:rPr>
          <w:rFonts w:ascii="Times New Roman" w:eastAsia="宋体" w:hAnsi="Times New Roman" w:cs="Times New Roman"/>
          <w:sz w:val="24"/>
          <w:szCs w:val="24"/>
        </w:rPr>
        <w:t>和气体流量</w:t>
      </w:r>
    </w:p>
    <w:p w14:paraId="0BF01093" w14:textId="4D5591D9" w:rsidR="0097387D" w:rsidRPr="00972A1C" w:rsidRDefault="00B07409" w:rsidP="00D65765">
      <w:pPr>
        <w:spacing w:line="360" w:lineRule="auto"/>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0097387D" w:rsidRPr="00BE6CA9">
        <w:rPr>
          <w:rFonts w:ascii="Times New Roman" w:eastAsia="宋体" w:hAnsi="Times New Roman" w:cs="Times New Roman"/>
          <w:b/>
          <w:bCs/>
          <w:sz w:val="24"/>
          <w:szCs w:val="24"/>
        </w:rPr>
        <w:t>7.10</w:t>
      </w:r>
      <w:r w:rsidR="0097387D" w:rsidRPr="00BE6CA9">
        <w:rPr>
          <w:rFonts w:ascii="Times New Roman" w:eastAsia="宋体" w:hAnsi="Times New Roman" w:cs="Times New Roman"/>
          <w:b/>
          <w:bCs/>
          <w:sz w:val="24"/>
          <w:szCs w:val="24"/>
        </w:rPr>
        <w:t>：</w:t>
      </w:r>
      <w:r w:rsidR="006B6442">
        <w:rPr>
          <w:rFonts w:ascii="Times New Roman" w:eastAsia="宋体" w:hAnsi="Times New Roman" w:cs="Times New Roman" w:hint="eastAsia"/>
          <w:sz w:val="24"/>
          <w:szCs w:val="24"/>
        </w:rPr>
        <w:t>C</w:t>
      </w:r>
      <w:r w:rsidR="006B6442">
        <w:rPr>
          <w:rFonts w:ascii="Times New Roman" w:eastAsia="宋体" w:hAnsi="Times New Roman" w:cs="Times New Roman"/>
          <w:sz w:val="24"/>
          <w:szCs w:val="24"/>
        </w:rPr>
        <w:t>PB</w:t>
      </w:r>
      <w:r w:rsidR="006B6442">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应持续监测静脉管路阻断比例</w:t>
      </w:r>
    </w:p>
    <w:p w14:paraId="13B88CFB" w14:textId="454C1B5E" w:rsidR="0097387D" w:rsidRPr="00972A1C" w:rsidRDefault="00B07409" w:rsidP="00D65765">
      <w:pPr>
        <w:spacing w:line="360" w:lineRule="auto"/>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0097387D" w:rsidRPr="00BE6CA9">
        <w:rPr>
          <w:rFonts w:ascii="Times New Roman" w:eastAsia="宋体" w:hAnsi="Times New Roman" w:cs="Times New Roman"/>
          <w:b/>
          <w:bCs/>
          <w:sz w:val="24"/>
          <w:szCs w:val="24"/>
        </w:rPr>
        <w:t>7.11</w:t>
      </w:r>
      <w:r w:rsidR="0097387D" w:rsidRPr="00BE6CA9">
        <w:rPr>
          <w:rFonts w:ascii="Times New Roman" w:eastAsia="宋体" w:hAnsi="Times New Roman" w:cs="Times New Roman"/>
          <w:b/>
          <w:bCs/>
          <w:sz w:val="24"/>
          <w:szCs w:val="24"/>
        </w:rPr>
        <w:t>：</w:t>
      </w:r>
      <w:r w:rsidR="006B6442">
        <w:rPr>
          <w:rFonts w:ascii="Times New Roman" w:eastAsia="宋体" w:hAnsi="Times New Roman" w:cs="Times New Roman" w:hint="eastAsia"/>
          <w:sz w:val="24"/>
          <w:szCs w:val="24"/>
        </w:rPr>
        <w:t>C</w:t>
      </w:r>
      <w:r w:rsidR="006B6442">
        <w:rPr>
          <w:rFonts w:ascii="Times New Roman" w:eastAsia="宋体" w:hAnsi="Times New Roman" w:cs="Times New Roman"/>
          <w:sz w:val="24"/>
          <w:szCs w:val="24"/>
        </w:rPr>
        <w:t>PB</w:t>
      </w:r>
      <w:r w:rsidR="006B6442">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应持续监测</w:t>
      </w:r>
      <w:r w:rsidR="006B6442">
        <w:rPr>
          <w:rFonts w:ascii="Times New Roman" w:eastAsia="宋体" w:hAnsi="Times New Roman" w:cs="Times New Roman" w:hint="eastAsia"/>
          <w:sz w:val="24"/>
          <w:szCs w:val="24"/>
        </w:rPr>
        <w:t>混合</w:t>
      </w:r>
      <w:r w:rsidR="0097387D" w:rsidRPr="00972A1C">
        <w:rPr>
          <w:rFonts w:ascii="Times New Roman" w:eastAsia="宋体" w:hAnsi="Times New Roman" w:cs="Times New Roman"/>
          <w:sz w:val="24"/>
          <w:szCs w:val="24"/>
        </w:rPr>
        <w:t>静脉</w:t>
      </w:r>
      <w:r w:rsidR="006B6442">
        <w:rPr>
          <w:rFonts w:ascii="Times New Roman" w:eastAsia="宋体" w:hAnsi="Times New Roman" w:cs="Times New Roman" w:hint="eastAsia"/>
          <w:sz w:val="24"/>
          <w:szCs w:val="24"/>
        </w:rPr>
        <w:t>血</w:t>
      </w:r>
      <w:r w:rsidR="0097387D" w:rsidRPr="00972A1C">
        <w:rPr>
          <w:rFonts w:ascii="Times New Roman" w:eastAsia="宋体" w:hAnsi="Times New Roman" w:cs="Times New Roman"/>
          <w:sz w:val="24"/>
          <w:szCs w:val="24"/>
        </w:rPr>
        <w:t>氧饱和度</w:t>
      </w:r>
    </w:p>
    <w:p w14:paraId="2A0527CA" w14:textId="59C9FB72" w:rsidR="0097387D" w:rsidRPr="00972A1C" w:rsidRDefault="00B07409" w:rsidP="00D65765">
      <w:pPr>
        <w:spacing w:line="360" w:lineRule="auto"/>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0097387D" w:rsidRPr="00BE6CA9">
        <w:rPr>
          <w:rFonts w:ascii="Times New Roman" w:eastAsia="宋体" w:hAnsi="Times New Roman" w:cs="Times New Roman"/>
          <w:b/>
          <w:bCs/>
          <w:sz w:val="24"/>
          <w:szCs w:val="24"/>
        </w:rPr>
        <w:t>7.12</w:t>
      </w:r>
      <w:r w:rsidR="0097387D" w:rsidRPr="00BE6CA9">
        <w:rPr>
          <w:rFonts w:ascii="Times New Roman" w:eastAsia="宋体" w:hAnsi="Times New Roman" w:cs="Times New Roman"/>
          <w:b/>
          <w:bCs/>
          <w:sz w:val="24"/>
          <w:szCs w:val="24"/>
        </w:rPr>
        <w:t>：</w:t>
      </w:r>
      <w:r w:rsidR="006B6442">
        <w:rPr>
          <w:rFonts w:ascii="Times New Roman" w:eastAsia="宋体" w:hAnsi="Times New Roman" w:cs="Times New Roman" w:hint="eastAsia"/>
          <w:sz w:val="24"/>
          <w:szCs w:val="24"/>
        </w:rPr>
        <w:t>C</w:t>
      </w:r>
      <w:r w:rsidR="006B6442">
        <w:rPr>
          <w:rFonts w:ascii="Times New Roman" w:eastAsia="宋体" w:hAnsi="Times New Roman" w:cs="Times New Roman"/>
          <w:sz w:val="24"/>
          <w:szCs w:val="24"/>
        </w:rPr>
        <w:t>PB</w:t>
      </w:r>
      <w:r w:rsidR="006B6442">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应监测脑氧</w:t>
      </w:r>
      <w:r w:rsidR="006B6442">
        <w:rPr>
          <w:rFonts w:ascii="Times New Roman" w:eastAsia="宋体" w:hAnsi="Times New Roman" w:cs="Times New Roman" w:hint="eastAsia"/>
          <w:sz w:val="24"/>
          <w:szCs w:val="24"/>
        </w:rPr>
        <w:t>饱和度</w:t>
      </w:r>
    </w:p>
    <w:p w14:paraId="45137FAC" w14:textId="38416844" w:rsidR="0097387D" w:rsidRPr="00972A1C" w:rsidRDefault="00B07409" w:rsidP="00D65765">
      <w:pPr>
        <w:spacing w:line="360" w:lineRule="auto"/>
        <w:rPr>
          <w:rFonts w:ascii="Times New Roman" w:eastAsia="宋体" w:hAnsi="Times New Roman" w:cs="Times New Roman"/>
          <w:sz w:val="24"/>
          <w:szCs w:val="24"/>
        </w:rPr>
      </w:pPr>
      <w:r w:rsidRPr="00565CB7">
        <w:rPr>
          <w:rFonts w:ascii="Times New Roman" w:eastAsia="宋体" w:hAnsi="Times New Roman" w:cs="Times New Roman"/>
          <w:b/>
          <w:bCs/>
          <w:sz w:val="24"/>
          <w:szCs w:val="24"/>
        </w:rPr>
        <w:t>标准</w:t>
      </w:r>
      <w:r w:rsidR="0097387D" w:rsidRPr="00BE6CA9">
        <w:rPr>
          <w:rFonts w:ascii="Times New Roman" w:eastAsia="宋体" w:hAnsi="Times New Roman" w:cs="Times New Roman"/>
          <w:b/>
          <w:bCs/>
          <w:sz w:val="24"/>
          <w:szCs w:val="24"/>
        </w:rPr>
        <w:t>7.13</w:t>
      </w:r>
      <w:r w:rsidR="0097387D" w:rsidRPr="00BE6CA9">
        <w:rPr>
          <w:rFonts w:ascii="Times New Roman" w:eastAsia="宋体" w:hAnsi="Times New Roman" w:cs="Times New Roman"/>
          <w:b/>
          <w:bCs/>
          <w:sz w:val="24"/>
          <w:szCs w:val="24"/>
        </w:rPr>
        <w:t>：</w:t>
      </w:r>
      <w:r w:rsidR="0097387D" w:rsidRPr="00972A1C">
        <w:rPr>
          <w:rFonts w:ascii="Times New Roman" w:eastAsia="宋体" w:hAnsi="Times New Roman" w:cs="Times New Roman"/>
          <w:sz w:val="24"/>
          <w:szCs w:val="24"/>
        </w:rPr>
        <w:t>应</w:t>
      </w:r>
      <w:r w:rsidR="006B6442" w:rsidRPr="00972A1C">
        <w:rPr>
          <w:rFonts w:ascii="Times New Roman" w:eastAsia="宋体" w:hAnsi="Times New Roman" w:cs="Times New Roman"/>
          <w:sz w:val="24"/>
          <w:szCs w:val="24"/>
        </w:rPr>
        <w:t>持续监测</w:t>
      </w:r>
      <w:r w:rsidR="0097387D" w:rsidRPr="00972A1C">
        <w:rPr>
          <w:rFonts w:ascii="Times New Roman" w:eastAsia="宋体" w:hAnsi="Times New Roman" w:cs="Times New Roman"/>
          <w:sz w:val="24"/>
          <w:szCs w:val="24"/>
        </w:rPr>
        <w:t>体外环路</w:t>
      </w:r>
      <w:r w:rsidR="006B6442" w:rsidRPr="00972A1C">
        <w:rPr>
          <w:rFonts w:ascii="Times New Roman" w:eastAsia="宋体" w:hAnsi="Times New Roman" w:cs="Times New Roman"/>
          <w:sz w:val="24"/>
          <w:szCs w:val="24"/>
        </w:rPr>
        <w:t>动脉端</w:t>
      </w:r>
      <w:r w:rsidR="0097387D" w:rsidRPr="00972A1C">
        <w:rPr>
          <w:rFonts w:ascii="Times New Roman" w:eastAsia="宋体" w:hAnsi="Times New Roman" w:cs="Times New Roman"/>
          <w:sz w:val="24"/>
          <w:szCs w:val="24"/>
        </w:rPr>
        <w:t>的某一处血流，</w:t>
      </w:r>
      <w:r w:rsidR="006B6442">
        <w:rPr>
          <w:rFonts w:ascii="Times New Roman" w:eastAsia="宋体" w:hAnsi="Times New Roman" w:cs="Times New Roman" w:hint="eastAsia"/>
          <w:sz w:val="24"/>
          <w:szCs w:val="24"/>
        </w:rPr>
        <w:t>以</w:t>
      </w:r>
      <w:r w:rsidR="0097387D" w:rsidRPr="00972A1C">
        <w:rPr>
          <w:rFonts w:ascii="Times New Roman" w:eastAsia="宋体" w:hAnsi="Times New Roman" w:cs="Times New Roman"/>
          <w:sz w:val="24"/>
          <w:szCs w:val="24"/>
        </w:rPr>
        <w:t>准确反映</w:t>
      </w:r>
      <w:r w:rsidR="0097387D" w:rsidRPr="00972A1C">
        <w:rPr>
          <w:rFonts w:ascii="Times New Roman" w:eastAsia="宋体" w:hAnsi="Times New Roman" w:cs="Times New Roman"/>
          <w:sz w:val="24"/>
          <w:szCs w:val="24"/>
        </w:rPr>
        <w:t>CPB</w:t>
      </w:r>
      <w:r w:rsidR="006B6442">
        <w:rPr>
          <w:rFonts w:ascii="Times New Roman" w:eastAsia="宋体" w:hAnsi="Times New Roman" w:cs="Times New Roman" w:hint="eastAsia"/>
          <w:sz w:val="24"/>
          <w:szCs w:val="24"/>
        </w:rPr>
        <w:t>中实际灌注给患者机体的</w:t>
      </w:r>
      <w:r w:rsidR="0097387D" w:rsidRPr="00972A1C">
        <w:rPr>
          <w:rFonts w:ascii="Times New Roman" w:eastAsia="宋体" w:hAnsi="Times New Roman" w:cs="Times New Roman"/>
          <w:sz w:val="24"/>
          <w:szCs w:val="24"/>
        </w:rPr>
        <w:t>血流</w:t>
      </w:r>
      <w:r w:rsidR="006B6442">
        <w:rPr>
          <w:rFonts w:ascii="Times New Roman" w:eastAsia="宋体" w:hAnsi="Times New Roman" w:cs="Times New Roman" w:hint="eastAsia"/>
          <w:sz w:val="24"/>
          <w:szCs w:val="24"/>
        </w:rPr>
        <w:t>量</w:t>
      </w:r>
      <w:r w:rsidR="0097387D" w:rsidRPr="00972A1C">
        <w:rPr>
          <w:rFonts w:ascii="Times New Roman" w:eastAsia="宋体" w:hAnsi="Times New Roman" w:cs="Times New Roman"/>
          <w:sz w:val="24"/>
          <w:szCs w:val="24"/>
        </w:rPr>
        <w:t>（如</w:t>
      </w:r>
      <w:r w:rsidR="006B6442" w:rsidRPr="00972A1C">
        <w:rPr>
          <w:rFonts w:ascii="Times New Roman" w:eastAsia="宋体" w:hAnsi="Times New Roman" w:cs="Times New Roman"/>
          <w:sz w:val="24"/>
          <w:szCs w:val="24"/>
        </w:rPr>
        <w:t>环路内分流</w:t>
      </w:r>
      <w:r w:rsidR="006B6442">
        <w:rPr>
          <w:rFonts w:ascii="Times New Roman" w:eastAsia="宋体" w:hAnsi="Times New Roman" w:cs="Times New Roman" w:hint="eastAsia"/>
          <w:sz w:val="24"/>
          <w:szCs w:val="24"/>
        </w:rPr>
        <w:t>的</w:t>
      </w:r>
      <w:r w:rsidR="0097387D" w:rsidRPr="00972A1C">
        <w:rPr>
          <w:rFonts w:ascii="Times New Roman" w:eastAsia="宋体" w:hAnsi="Times New Roman" w:cs="Times New Roman"/>
          <w:sz w:val="24"/>
          <w:szCs w:val="24"/>
        </w:rPr>
        <w:t>远端）</w:t>
      </w:r>
    </w:p>
    <w:p w14:paraId="1815C5B9" w14:textId="16E52DCF" w:rsidR="0097387D" w:rsidRPr="00972A1C" w:rsidRDefault="008B0C65" w:rsidP="00D65765">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推荐</w:t>
      </w:r>
      <w:r w:rsidR="0097387D" w:rsidRPr="00972A1C">
        <w:rPr>
          <w:rFonts w:ascii="Times New Roman" w:eastAsia="宋体" w:hAnsi="Times New Roman" w:cs="Times New Roman"/>
          <w:sz w:val="24"/>
          <w:szCs w:val="24"/>
        </w:rPr>
        <w:t>7.1</w:t>
      </w:r>
      <w:r w:rsidR="0097387D" w:rsidRPr="00972A1C">
        <w:rPr>
          <w:rFonts w:ascii="Times New Roman" w:eastAsia="宋体" w:hAnsi="Times New Roman" w:cs="Times New Roman"/>
          <w:sz w:val="24"/>
          <w:szCs w:val="24"/>
        </w:rPr>
        <w:t>：</w:t>
      </w:r>
      <w:r w:rsidR="00CD7BD7">
        <w:rPr>
          <w:rFonts w:ascii="Times New Roman" w:eastAsia="宋体" w:hAnsi="Times New Roman" w:cs="Times New Roman" w:hint="eastAsia"/>
          <w:sz w:val="24"/>
          <w:szCs w:val="24"/>
        </w:rPr>
        <w:t>C</w:t>
      </w:r>
      <w:r w:rsidR="00CD7BD7">
        <w:rPr>
          <w:rFonts w:ascii="Times New Roman" w:eastAsia="宋体" w:hAnsi="Times New Roman" w:cs="Times New Roman"/>
          <w:sz w:val="24"/>
          <w:szCs w:val="24"/>
        </w:rPr>
        <w:t>PB</w:t>
      </w:r>
      <w:r w:rsidR="00CD7BD7">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应持续监测二氧化碳排出情况</w:t>
      </w:r>
    </w:p>
    <w:p w14:paraId="164F14B0" w14:textId="3AC63A60" w:rsidR="0097387D" w:rsidRPr="00972A1C" w:rsidRDefault="008B0C65" w:rsidP="00D65765">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推荐</w:t>
      </w:r>
      <w:r w:rsidR="0097387D" w:rsidRPr="00972A1C">
        <w:rPr>
          <w:rFonts w:ascii="Times New Roman" w:eastAsia="宋体" w:hAnsi="Times New Roman" w:cs="Times New Roman"/>
          <w:sz w:val="24"/>
          <w:szCs w:val="24"/>
        </w:rPr>
        <w:t>7.2</w:t>
      </w:r>
      <w:r w:rsidR="0097387D" w:rsidRPr="00972A1C">
        <w:rPr>
          <w:rFonts w:ascii="Times New Roman" w:eastAsia="宋体" w:hAnsi="Times New Roman" w:cs="Times New Roman"/>
          <w:sz w:val="24"/>
          <w:szCs w:val="24"/>
        </w:rPr>
        <w:t>：</w:t>
      </w:r>
      <w:r w:rsidR="00CD7BD7">
        <w:rPr>
          <w:rFonts w:ascii="Times New Roman" w:eastAsia="宋体" w:hAnsi="Times New Roman" w:cs="Times New Roman" w:hint="eastAsia"/>
          <w:sz w:val="24"/>
          <w:szCs w:val="24"/>
        </w:rPr>
        <w:t>C</w:t>
      </w:r>
      <w:r w:rsidR="00CD7BD7">
        <w:rPr>
          <w:rFonts w:ascii="Times New Roman" w:eastAsia="宋体" w:hAnsi="Times New Roman" w:cs="Times New Roman"/>
          <w:sz w:val="24"/>
          <w:szCs w:val="24"/>
        </w:rPr>
        <w:t>PB</w:t>
      </w:r>
      <w:r w:rsidR="00CD7BD7">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应持续监测动脉氧饱和度</w:t>
      </w:r>
    </w:p>
    <w:p w14:paraId="72D96C8A" w14:textId="446788C6" w:rsidR="0097387D" w:rsidRPr="00972A1C" w:rsidRDefault="008B0C65" w:rsidP="00D65765">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推荐</w:t>
      </w:r>
      <w:r w:rsidR="0097387D" w:rsidRPr="00972A1C">
        <w:rPr>
          <w:rFonts w:ascii="Times New Roman" w:eastAsia="宋体" w:hAnsi="Times New Roman" w:cs="Times New Roman"/>
          <w:sz w:val="24"/>
          <w:szCs w:val="24"/>
        </w:rPr>
        <w:t>7.3</w:t>
      </w:r>
      <w:r w:rsidR="0097387D" w:rsidRPr="00972A1C">
        <w:rPr>
          <w:rFonts w:ascii="Times New Roman" w:eastAsia="宋体" w:hAnsi="Times New Roman" w:cs="Times New Roman"/>
          <w:sz w:val="24"/>
          <w:szCs w:val="24"/>
        </w:rPr>
        <w:t>：</w:t>
      </w:r>
      <w:r w:rsidR="00CD7BD7">
        <w:rPr>
          <w:rFonts w:ascii="Times New Roman" w:eastAsia="宋体" w:hAnsi="Times New Roman" w:cs="Times New Roman" w:hint="eastAsia"/>
          <w:sz w:val="24"/>
          <w:szCs w:val="24"/>
        </w:rPr>
        <w:t>C</w:t>
      </w:r>
      <w:r w:rsidR="00CD7BD7">
        <w:rPr>
          <w:rFonts w:ascii="Times New Roman" w:eastAsia="宋体" w:hAnsi="Times New Roman" w:cs="Times New Roman"/>
          <w:sz w:val="24"/>
          <w:szCs w:val="24"/>
        </w:rPr>
        <w:t>PB</w:t>
      </w:r>
      <w:r w:rsidR="00CD7BD7">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应监测患者的中心静脉压</w:t>
      </w:r>
    </w:p>
    <w:p w14:paraId="1A25EAB6" w14:textId="42CB56EE" w:rsidR="0097387D" w:rsidRPr="00972A1C" w:rsidRDefault="008B0C65" w:rsidP="00D65765">
      <w:pPr>
        <w:spacing w:line="360" w:lineRule="auto"/>
        <w:rPr>
          <w:rFonts w:ascii="Times New Roman" w:eastAsia="宋体" w:hAnsi="Times New Roman" w:cs="Times New Roman"/>
          <w:color w:val="FF0000"/>
          <w:sz w:val="24"/>
          <w:szCs w:val="24"/>
        </w:rPr>
      </w:pPr>
      <w:r>
        <w:rPr>
          <w:rFonts w:ascii="Times New Roman" w:eastAsia="宋体" w:hAnsi="Times New Roman" w:cs="Times New Roman"/>
          <w:sz w:val="24"/>
          <w:szCs w:val="24"/>
        </w:rPr>
        <w:t>推荐</w:t>
      </w:r>
      <w:r w:rsidR="0097387D" w:rsidRPr="00972A1C">
        <w:rPr>
          <w:rFonts w:ascii="Times New Roman" w:eastAsia="宋体" w:hAnsi="Times New Roman" w:cs="Times New Roman"/>
          <w:sz w:val="24"/>
          <w:szCs w:val="24"/>
        </w:rPr>
        <w:t>7.4</w:t>
      </w:r>
      <w:r w:rsidR="0097387D" w:rsidRPr="00972A1C">
        <w:rPr>
          <w:rFonts w:ascii="Times New Roman" w:eastAsia="宋体" w:hAnsi="Times New Roman" w:cs="Times New Roman"/>
          <w:sz w:val="24"/>
          <w:szCs w:val="24"/>
        </w:rPr>
        <w:t>：</w:t>
      </w:r>
      <w:r w:rsidR="00CD7BD7">
        <w:rPr>
          <w:rFonts w:ascii="Times New Roman" w:eastAsia="宋体" w:hAnsi="Times New Roman" w:cs="Times New Roman" w:hint="eastAsia"/>
          <w:sz w:val="24"/>
          <w:szCs w:val="24"/>
        </w:rPr>
        <w:t>C</w:t>
      </w:r>
      <w:r w:rsidR="00CD7BD7">
        <w:rPr>
          <w:rFonts w:ascii="Times New Roman" w:eastAsia="宋体" w:hAnsi="Times New Roman" w:cs="Times New Roman"/>
          <w:sz w:val="24"/>
          <w:szCs w:val="24"/>
        </w:rPr>
        <w:t>PB</w:t>
      </w:r>
      <w:r w:rsidR="00CD7BD7">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应持续进行</w:t>
      </w:r>
      <w:r w:rsidR="00CD7BD7" w:rsidRPr="00972A1C">
        <w:rPr>
          <w:rFonts w:ascii="Times New Roman" w:eastAsia="宋体" w:hAnsi="Times New Roman" w:cs="Times New Roman"/>
          <w:sz w:val="24"/>
          <w:szCs w:val="24"/>
        </w:rPr>
        <w:t>监测</w:t>
      </w:r>
      <w:r w:rsidR="0097387D" w:rsidRPr="00972A1C">
        <w:rPr>
          <w:rFonts w:ascii="Times New Roman" w:eastAsia="宋体" w:hAnsi="Times New Roman" w:cs="Times New Roman"/>
          <w:sz w:val="24"/>
          <w:szCs w:val="24"/>
        </w:rPr>
        <w:t>躯体氧</w:t>
      </w:r>
      <w:r w:rsidR="00CD7BD7">
        <w:rPr>
          <w:rFonts w:ascii="Times New Roman" w:eastAsia="宋体" w:hAnsi="Times New Roman" w:cs="Times New Roman" w:hint="eastAsia"/>
          <w:sz w:val="24"/>
          <w:szCs w:val="24"/>
        </w:rPr>
        <w:t>饱和度</w:t>
      </w:r>
    </w:p>
    <w:p w14:paraId="338D530A" w14:textId="77777777" w:rsidR="0097387D" w:rsidRPr="00CD7BD7" w:rsidRDefault="0097387D" w:rsidP="00D65765">
      <w:pPr>
        <w:spacing w:line="360" w:lineRule="auto"/>
        <w:rPr>
          <w:rFonts w:ascii="Times New Roman" w:eastAsia="宋体" w:hAnsi="Times New Roman" w:cs="Times New Roman"/>
          <w:b/>
          <w:bCs/>
          <w:i/>
          <w:iCs/>
          <w:color w:val="FF0000"/>
          <w:sz w:val="28"/>
          <w:szCs w:val="28"/>
        </w:rPr>
      </w:pPr>
    </w:p>
    <w:p w14:paraId="4FB78830" w14:textId="77777777" w:rsidR="0097387D" w:rsidRPr="0027038E" w:rsidRDefault="0097387D" w:rsidP="00D65765">
      <w:pPr>
        <w:spacing w:line="360" w:lineRule="auto"/>
        <w:rPr>
          <w:rFonts w:ascii="Times New Roman" w:eastAsia="宋体" w:hAnsi="Times New Roman" w:cs="Times New Roman"/>
          <w:b/>
          <w:bCs/>
          <w:i/>
          <w:iCs/>
          <w:sz w:val="28"/>
          <w:szCs w:val="28"/>
          <w:u w:val="single"/>
        </w:rPr>
      </w:pPr>
      <w:r w:rsidRPr="0027038E">
        <w:rPr>
          <w:rFonts w:ascii="Times New Roman" w:eastAsia="宋体" w:hAnsi="Times New Roman" w:cs="Times New Roman"/>
          <w:b/>
          <w:bCs/>
          <w:i/>
          <w:iCs/>
          <w:sz w:val="28"/>
          <w:szCs w:val="28"/>
          <w:u w:val="single"/>
        </w:rPr>
        <w:t>标准</w:t>
      </w:r>
      <w:r w:rsidRPr="0027038E">
        <w:rPr>
          <w:rFonts w:ascii="Times New Roman" w:eastAsia="宋体" w:hAnsi="Times New Roman" w:cs="Times New Roman"/>
          <w:b/>
          <w:bCs/>
          <w:i/>
          <w:iCs/>
          <w:sz w:val="28"/>
          <w:szCs w:val="28"/>
          <w:u w:val="single"/>
        </w:rPr>
        <w:t>8</w:t>
      </w:r>
      <w:r w:rsidRPr="0027038E">
        <w:rPr>
          <w:rFonts w:ascii="Times New Roman" w:eastAsia="宋体" w:hAnsi="Times New Roman" w:cs="Times New Roman"/>
          <w:b/>
          <w:bCs/>
          <w:i/>
          <w:iCs/>
          <w:sz w:val="28"/>
          <w:szCs w:val="28"/>
          <w:u w:val="single"/>
        </w:rPr>
        <w:t>：抗凝</w:t>
      </w:r>
    </w:p>
    <w:p w14:paraId="4EF0864F" w14:textId="100E760F" w:rsidR="0097387D" w:rsidRPr="00972A1C" w:rsidRDefault="0097387D" w:rsidP="00D65765">
      <w:pPr>
        <w:spacing w:line="360" w:lineRule="auto"/>
        <w:rPr>
          <w:rFonts w:ascii="Times New Roman" w:eastAsia="宋体" w:hAnsi="Times New Roman" w:cs="Times New Roman"/>
          <w:sz w:val="24"/>
          <w:szCs w:val="24"/>
        </w:rPr>
      </w:pPr>
      <w:r w:rsidRPr="00BE6CA9">
        <w:rPr>
          <w:rFonts w:ascii="Times New Roman" w:eastAsia="宋体" w:hAnsi="Times New Roman" w:cs="Times New Roman"/>
          <w:b/>
          <w:bCs/>
          <w:sz w:val="24"/>
          <w:szCs w:val="24"/>
        </w:rPr>
        <w:t>标准</w:t>
      </w:r>
      <w:r w:rsidRPr="00BE6CA9">
        <w:rPr>
          <w:rFonts w:ascii="Times New Roman" w:eastAsia="宋体" w:hAnsi="Times New Roman" w:cs="Times New Roman"/>
          <w:b/>
          <w:bCs/>
          <w:sz w:val="24"/>
          <w:szCs w:val="24"/>
        </w:rPr>
        <w:t>8.1</w:t>
      </w:r>
      <w:r w:rsidRPr="00BE6CA9">
        <w:rPr>
          <w:rFonts w:ascii="Times New Roman" w:eastAsia="宋体" w:hAnsi="Times New Roman" w:cs="Times New Roman"/>
          <w:b/>
          <w:bCs/>
          <w:sz w:val="24"/>
          <w:szCs w:val="24"/>
        </w:rPr>
        <w:t>：</w:t>
      </w:r>
      <w:r w:rsidRPr="00972A1C">
        <w:rPr>
          <w:rFonts w:ascii="Times New Roman" w:eastAsia="宋体" w:hAnsi="Times New Roman" w:cs="Times New Roman"/>
          <w:sz w:val="24"/>
          <w:szCs w:val="24"/>
        </w:rPr>
        <w:t>灌注师应与主治医师提前沟通，确定抗凝管理（肝素）的</w:t>
      </w:r>
      <w:r w:rsidR="00565BD5">
        <w:rPr>
          <w:rFonts w:ascii="Times New Roman" w:eastAsia="宋体" w:hAnsi="Times New Roman" w:cs="Times New Roman" w:hint="eastAsia"/>
          <w:sz w:val="24"/>
          <w:szCs w:val="24"/>
        </w:rPr>
        <w:t>方案</w:t>
      </w:r>
      <w:r w:rsidRPr="00972A1C">
        <w:rPr>
          <w:rFonts w:ascii="Times New Roman" w:eastAsia="宋体" w:hAnsi="Times New Roman" w:cs="Times New Roman"/>
          <w:sz w:val="24"/>
          <w:szCs w:val="24"/>
        </w:rPr>
        <w:t>、肝素无效时的替代方式以及</w:t>
      </w:r>
      <w:r w:rsidRPr="00972A1C">
        <w:rPr>
          <w:rFonts w:ascii="Times New Roman" w:eastAsia="宋体" w:hAnsi="Times New Roman" w:cs="Times New Roman"/>
          <w:sz w:val="24"/>
          <w:szCs w:val="24"/>
        </w:rPr>
        <w:t>ACT</w:t>
      </w:r>
      <w:r w:rsidRPr="00972A1C">
        <w:rPr>
          <w:rFonts w:ascii="Times New Roman" w:eastAsia="宋体" w:hAnsi="Times New Roman" w:cs="Times New Roman"/>
          <w:sz w:val="24"/>
          <w:szCs w:val="24"/>
        </w:rPr>
        <w:t>的接受范围</w:t>
      </w:r>
    </w:p>
    <w:p w14:paraId="24908ADA" w14:textId="5FDA07B0" w:rsidR="0097387D" w:rsidRPr="00972A1C" w:rsidRDefault="0097387D" w:rsidP="00D65765">
      <w:pPr>
        <w:spacing w:line="360" w:lineRule="auto"/>
        <w:rPr>
          <w:rFonts w:ascii="Times New Roman" w:eastAsia="宋体" w:hAnsi="Times New Roman" w:cs="Times New Roman"/>
          <w:sz w:val="24"/>
          <w:szCs w:val="24"/>
        </w:rPr>
      </w:pPr>
      <w:r w:rsidRPr="00BE6CA9">
        <w:rPr>
          <w:rFonts w:ascii="Times New Roman" w:eastAsia="宋体" w:hAnsi="Times New Roman" w:cs="Times New Roman"/>
          <w:b/>
          <w:bCs/>
          <w:sz w:val="24"/>
          <w:szCs w:val="24"/>
        </w:rPr>
        <w:t>标准</w:t>
      </w:r>
      <w:r w:rsidRPr="00BE6CA9">
        <w:rPr>
          <w:rFonts w:ascii="Times New Roman" w:eastAsia="宋体" w:hAnsi="Times New Roman" w:cs="Times New Roman"/>
          <w:b/>
          <w:bCs/>
          <w:sz w:val="24"/>
          <w:szCs w:val="24"/>
        </w:rPr>
        <w:t>8.2</w:t>
      </w:r>
      <w:r w:rsidRPr="00BE6CA9">
        <w:rPr>
          <w:rFonts w:ascii="Times New Roman" w:eastAsia="宋体" w:hAnsi="Times New Roman" w:cs="Times New Roman"/>
          <w:b/>
          <w:bCs/>
          <w:sz w:val="24"/>
          <w:szCs w:val="24"/>
        </w:rPr>
        <w:t>：</w:t>
      </w:r>
      <w:r w:rsidRPr="00972A1C">
        <w:rPr>
          <w:rFonts w:ascii="Times New Roman" w:eastAsia="宋体" w:hAnsi="Times New Roman" w:cs="Times New Roman"/>
          <w:sz w:val="24"/>
          <w:szCs w:val="24"/>
        </w:rPr>
        <w:t>灌注师应与整个</w:t>
      </w:r>
      <w:r w:rsidR="00763D22">
        <w:rPr>
          <w:rFonts w:ascii="Times New Roman" w:eastAsia="宋体" w:hAnsi="Times New Roman" w:cs="Times New Roman"/>
          <w:sz w:val="24"/>
          <w:szCs w:val="24"/>
        </w:rPr>
        <w:t>外科治疗团队</w:t>
      </w:r>
      <w:r w:rsidRPr="00972A1C">
        <w:rPr>
          <w:rFonts w:ascii="Times New Roman" w:eastAsia="宋体" w:hAnsi="Times New Roman" w:cs="Times New Roman"/>
          <w:sz w:val="24"/>
          <w:szCs w:val="24"/>
        </w:rPr>
        <w:t>密切合作，在体外循环（</w:t>
      </w:r>
      <w:r w:rsidRPr="00972A1C">
        <w:rPr>
          <w:rFonts w:ascii="Times New Roman" w:eastAsia="宋体" w:hAnsi="Times New Roman" w:cs="Times New Roman"/>
          <w:sz w:val="24"/>
          <w:szCs w:val="24"/>
        </w:rPr>
        <w:t>CPB</w:t>
      </w:r>
      <w:r w:rsidRPr="00972A1C">
        <w:rPr>
          <w:rFonts w:ascii="Times New Roman" w:eastAsia="宋体" w:hAnsi="Times New Roman" w:cs="Times New Roman"/>
          <w:sz w:val="24"/>
          <w:szCs w:val="24"/>
        </w:rPr>
        <w:t>）前、中、后监测患者的抗凝状态并及时处理。</w:t>
      </w:r>
    </w:p>
    <w:p w14:paraId="582B8790" w14:textId="3E0F8E65" w:rsidR="0097387D" w:rsidRPr="00972A1C" w:rsidRDefault="008B0C65" w:rsidP="00D65765">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推荐</w:t>
      </w:r>
      <w:r w:rsidR="0097387D" w:rsidRPr="00972A1C">
        <w:rPr>
          <w:rFonts w:ascii="Times New Roman" w:eastAsia="宋体" w:hAnsi="Times New Roman" w:cs="Times New Roman"/>
          <w:sz w:val="24"/>
          <w:szCs w:val="24"/>
        </w:rPr>
        <w:t>8.1</w:t>
      </w:r>
      <w:r w:rsidR="0097387D" w:rsidRPr="00972A1C">
        <w:rPr>
          <w:rFonts w:ascii="Times New Roman" w:eastAsia="宋体" w:hAnsi="Times New Roman" w:cs="Times New Roman"/>
          <w:sz w:val="24"/>
          <w:szCs w:val="24"/>
        </w:rPr>
        <w:t>：</w:t>
      </w:r>
      <w:r w:rsidR="00763D22">
        <w:rPr>
          <w:rFonts w:ascii="Times New Roman" w:eastAsia="宋体" w:hAnsi="Times New Roman" w:cs="Times New Roman"/>
          <w:sz w:val="24"/>
          <w:szCs w:val="24"/>
        </w:rPr>
        <w:t>外科治疗团队</w:t>
      </w:r>
      <w:r w:rsidR="0097387D" w:rsidRPr="00972A1C">
        <w:rPr>
          <w:rFonts w:ascii="Times New Roman" w:eastAsia="宋体" w:hAnsi="Times New Roman" w:cs="Times New Roman"/>
          <w:sz w:val="24"/>
          <w:szCs w:val="24"/>
        </w:rPr>
        <w:t>应根据相关影响因素确定患者的目标活化凝血时间（</w:t>
      </w:r>
      <w:r w:rsidR="0097387D" w:rsidRPr="00972A1C">
        <w:rPr>
          <w:rFonts w:ascii="Times New Roman" w:eastAsia="宋体" w:hAnsi="Times New Roman" w:cs="Times New Roman"/>
          <w:sz w:val="24"/>
          <w:szCs w:val="24"/>
        </w:rPr>
        <w:t>ACT</w:t>
      </w:r>
      <w:r w:rsidR="0097387D" w:rsidRPr="00972A1C">
        <w:rPr>
          <w:rFonts w:ascii="Times New Roman" w:eastAsia="宋体" w:hAnsi="Times New Roman" w:cs="Times New Roman"/>
          <w:sz w:val="24"/>
          <w:szCs w:val="24"/>
        </w:rPr>
        <w:t>）</w:t>
      </w:r>
      <w:r w:rsidR="00565BD5">
        <w:rPr>
          <w:rFonts w:ascii="Times New Roman" w:eastAsia="宋体" w:hAnsi="Times New Roman" w:cs="Times New Roman" w:hint="eastAsia"/>
          <w:sz w:val="24"/>
          <w:szCs w:val="24"/>
        </w:rPr>
        <w:t>，</w:t>
      </w:r>
      <w:r w:rsidR="0097387D" w:rsidRPr="00972A1C">
        <w:rPr>
          <w:rFonts w:ascii="Times New Roman" w:eastAsia="宋体" w:hAnsi="Times New Roman" w:cs="Times New Roman"/>
          <w:sz w:val="24"/>
          <w:szCs w:val="24"/>
        </w:rPr>
        <w:t>包括</w:t>
      </w:r>
      <w:r w:rsidR="00F01996">
        <w:rPr>
          <w:rFonts w:ascii="Times New Roman" w:eastAsia="宋体" w:hAnsi="Times New Roman" w:cs="Times New Roman" w:hint="eastAsia"/>
          <w:sz w:val="24"/>
          <w:szCs w:val="24"/>
        </w:rPr>
        <w:t>不同监测</w:t>
      </w:r>
      <w:r w:rsidR="0097387D" w:rsidRPr="00972A1C">
        <w:rPr>
          <w:rFonts w:ascii="Times New Roman" w:eastAsia="宋体" w:hAnsi="Times New Roman" w:cs="Times New Roman"/>
          <w:sz w:val="24"/>
          <w:szCs w:val="24"/>
        </w:rPr>
        <w:t>设备</w:t>
      </w:r>
      <w:r w:rsidR="00F01996">
        <w:rPr>
          <w:rFonts w:ascii="Times New Roman" w:eastAsia="宋体" w:hAnsi="Times New Roman" w:cs="Times New Roman" w:hint="eastAsia"/>
          <w:sz w:val="24"/>
          <w:szCs w:val="24"/>
        </w:rPr>
        <w:t>下</w:t>
      </w:r>
      <w:r w:rsidR="0097387D" w:rsidRPr="00972A1C">
        <w:rPr>
          <w:rFonts w:ascii="Times New Roman" w:eastAsia="宋体" w:hAnsi="Times New Roman" w:cs="Times New Roman"/>
          <w:sz w:val="24"/>
          <w:szCs w:val="24"/>
        </w:rPr>
        <w:t>ACT</w:t>
      </w:r>
      <w:r w:rsidR="0097387D" w:rsidRPr="00972A1C">
        <w:rPr>
          <w:rFonts w:ascii="Times New Roman" w:eastAsia="宋体" w:hAnsi="Times New Roman" w:cs="Times New Roman"/>
          <w:sz w:val="24"/>
          <w:szCs w:val="24"/>
        </w:rPr>
        <w:t>值</w:t>
      </w:r>
      <w:r w:rsidR="00565BD5">
        <w:rPr>
          <w:rFonts w:ascii="Times New Roman" w:eastAsia="宋体" w:hAnsi="Times New Roman" w:cs="Times New Roman" w:hint="eastAsia"/>
          <w:sz w:val="24"/>
          <w:szCs w:val="24"/>
        </w:rPr>
        <w:t>的差异</w:t>
      </w:r>
      <w:r w:rsidR="0097387D" w:rsidRPr="00972A1C">
        <w:rPr>
          <w:rFonts w:ascii="Times New Roman" w:eastAsia="宋体" w:hAnsi="Times New Roman" w:cs="Times New Roman"/>
          <w:sz w:val="24"/>
          <w:szCs w:val="24"/>
        </w:rPr>
        <w:t>。</w:t>
      </w:r>
    </w:p>
    <w:p w14:paraId="18FC8C43" w14:textId="709AA727" w:rsidR="0097387D" w:rsidRPr="00972A1C" w:rsidRDefault="008B0C65" w:rsidP="00D65765">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推荐</w:t>
      </w:r>
      <w:r w:rsidR="0097387D" w:rsidRPr="00972A1C">
        <w:rPr>
          <w:rFonts w:ascii="Times New Roman" w:eastAsia="宋体" w:hAnsi="Times New Roman" w:cs="Times New Roman"/>
          <w:sz w:val="24"/>
          <w:szCs w:val="24"/>
        </w:rPr>
        <w:t>8.2</w:t>
      </w:r>
      <w:r w:rsidR="0097387D" w:rsidRPr="00972A1C">
        <w:rPr>
          <w:rFonts w:ascii="Times New Roman" w:eastAsia="宋体" w:hAnsi="Times New Roman" w:cs="Times New Roman"/>
          <w:sz w:val="24"/>
          <w:szCs w:val="24"/>
        </w:rPr>
        <w:t>：应根据以下几种方式中的一种，给予患者的初始肝素剂量：</w:t>
      </w:r>
    </w:p>
    <w:p w14:paraId="663E98FF" w14:textId="77777777" w:rsidR="00CB1D78" w:rsidRDefault="0097387D" w:rsidP="00552ED4">
      <w:pPr>
        <w:pStyle w:val="a3"/>
        <w:numPr>
          <w:ilvl w:val="0"/>
          <w:numId w:val="17"/>
        </w:numPr>
        <w:spacing w:line="360" w:lineRule="auto"/>
        <w:ind w:firstLineChars="0"/>
        <w:rPr>
          <w:rFonts w:ascii="Times New Roman" w:eastAsia="宋体" w:hAnsi="Times New Roman" w:cs="Times New Roman"/>
          <w:sz w:val="24"/>
          <w:szCs w:val="24"/>
        </w:rPr>
      </w:pPr>
      <w:r w:rsidRPr="00CB1D78">
        <w:rPr>
          <w:rFonts w:ascii="Times New Roman" w:eastAsia="宋体" w:hAnsi="Times New Roman" w:cs="Times New Roman"/>
          <w:sz w:val="24"/>
          <w:szCs w:val="24"/>
        </w:rPr>
        <w:t>体重</w:t>
      </w:r>
    </w:p>
    <w:p w14:paraId="76DDE4C8" w14:textId="77777777" w:rsidR="00CB1D78" w:rsidRDefault="0097387D" w:rsidP="00552ED4">
      <w:pPr>
        <w:pStyle w:val="a3"/>
        <w:numPr>
          <w:ilvl w:val="0"/>
          <w:numId w:val="17"/>
        </w:numPr>
        <w:spacing w:line="360" w:lineRule="auto"/>
        <w:ind w:firstLineChars="0"/>
        <w:rPr>
          <w:rFonts w:ascii="Times New Roman" w:eastAsia="宋体" w:hAnsi="Times New Roman" w:cs="Times New Roman"/>
          <w:sz w:val="24"/>
          <w:szCs w:val="24"/>
        </w:rPr>
      </w:pPr>
      <w:r w:rsidRPr="00CB1D78">
        <w:rPr>
          <w:rFonts w:ascii="Times New Roman" w:eastAsia="宋体" w:hAnsi="Times New Roman" w:cs="Times New Roman"/>
          <w:sz w:val="24"/>
          <w:szCs w:val="24"/>
        </w:rPr>
        <w:t>剂量反应曲线（自动或手动）</w:t>
      </w:r>
    </w:p>
    <w:p w14:paraId="4A346F6D" w14:textId="77777777" w:rsidR="00CB1D78" w:rsidRDefault="0097387D" w:rsidP="00552ED4">
      <w:pPr>
        <w:pStyle w:val="a3"/>
        <w:numPr>
          <w:ilvl w:val="0"/>
          <w:numId w:val="17"/>
        </w:numPr>
        <w:spacing w:line="360" w:lineRule="auto"/>
        <w:ind w:firstLineChars="0"/>
        <w:rPr>
          <w:rFonts w:ascii="Times New Roman" w:eastAsia="宋体" w:hAnsi="Times New Roman" w:cs="Times New Roman"/>
          <w:sz w:val="24"/>
          <w:szCs w:val="24"/>
        </w:rPr>
      </w:pPr>
      <w:r w:rsidRPr="00CB1D78">
        <w:rPr>
          <w:rFonts w:ascii="Times New Roman" w:eastAsia="宋体" w:hAnsi="Times New Roman" w:cs="Times New Roman"/>
          <w:sz w:val="24"/>
          <w:szCs w:val="24"/>
        </w:rPr>
        <w:t>血容量</w:t>
      </w:r>
    </w:p>
    <w:p w14:paraId="15C86FA2" w14:textId="2991674B" w:rsidR="0097387D" w:rsidRPr="00CB1D78" w:rsidRDefault="0097387D" w:rsidP="00552ED4">
      <w:pPr>
        <w:pStyle w:val="a3"/>
        <w:numPr>
          <w:ilvl w:val="0"/>
          <w:numId w:val="17"/>
        </w:numPr>
        <w:spacing w:line="360" w:lineRule="auto"/>
        <w:ind w:firstLineChars="0"/>
        <w:rPr>
          <w:rFonts w:ascii="Times New Roman" w:eastAsia="宋体" w:hAnsi="Times New Roman" w:cs="Times New Roman"/>
          <w:sz w:val="24"/>
          <w:szCs w:val="24"/>
        </w:rPr>
      </w:pPr>
      <w:r w:rsidRPr="00CB1D78">
        <w:rPr>
          <w:rFonts w:ascii="Times New Roman" w:eastAsia="宋体" w:hAnsi="Times New Roman" w:cs="Times New Roman"/>
          <w:sz w:val="24"/>
          <w:szCs w:val="24"/>
        </w:rPr>
        <w:t>体表面积</w:t>
      </w:r>
    </w:p>
    <w:p w14:paraId="456F6741" w14:textId="0A8B457A" w:rsidR="0097387D" w:rsidRPr="00972A1C" w:rsidRDefault="0097387D"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lastRenderedPageBreak/>
        <w:t xml:space="preserve"> </w:t>
      </w:r>
      <w:r w:rsidR="008B0C65">
        <w:rPr>
          <w:rFonts w:ascii="Times New Roman" w:eastAsia="宋体" w:hAnsi="Times New Roman" w:cs="Times New Roman"/>
          <w:sz w:val="24"/>
          <w:szCs w:val="24"/>
        </w:rPr>
        <w:t>推荐</w:t>
      </w:r>
      <w:r w:rsidRPr="00972A1C">
        <w:rPr>
          <w:rFonts w:ascii="Times New Roman" w:eastAsia="宋体" w:hAnsi="Times New Roman" w:cs="Times New Roman"/>
          <w:sz w:val="24"/>
          <w:szCs w:val="24"/>
        </w:rPr>
        <w:t>8.3</w:t>
      </w:r>
      <w:r w:rsidRPr="00972A1C">
        <w:rPr>
          <w:rFonts w:ascii="Times New Roman" w:eastAsia="宋体" w:hAnsi="Times New Roman" w:cs="Times New Roman"/>
          <w:sz w:val="24"/>
          <w:szCs w:val="24"/>
        </w:rPr>
        <w:t>：抗凝监测</w:t>
      </w:r>
      <w:r w:rsidR="002B3224">
        <w:rPr>
          <w:rFonts w:ascii="Times New Roman" w:eastAsia="宋体" w:hAnsi="Times New Roman" w:cs="Times New Roman" w:hint="eastAsia"/>
          <w:sz w:val="24"/>
          <w:szCs w:val="24"/>
        </w:rPr>
        <w:t>除了</w:t>
      </w:r>
      <w:r w:rsidRPr="00972A1C">
        <w:rPr>
          <w:rFonts w:ascii="Times New Roman" w:eastAsia="宋体" w:hAnsi="Times New Roman" w:cs="Times New Roman"/>
          <w:sz w:val="24"/>
          <w:szCs w:val="24"/>
        </w:rPr>
        <w:t>ACT</w:t>
      </w:r>
      <w:r w:rsidR="002B3224">
        <w:rPr>
          <w:rFonts w:ascii="Times New Roman" w:eastAsia="宋体" w:hAnsi="Times New Roman" w:cs="Times New Roman" w:hint="eastAsia"/>
          <w:sz w:val="24"/>
          <w:szCs w:val="24"/>
        </w:rPr>
        <w:t>，额外的</w:t>
      </w:r>
      <w:r w:rsidRPr="00972A1C">
        <w:rPr>
          <w:rFonts w:ascii="Times New Roman" w:eastAsia="宋体" w:hAnsi="Times New Roman" w:cs="Times New Roman"/>
          <w:sz w:val="24"/>
          <w:szCs w:val="24"/>
        </w:rPr>
        <w:t>监测方式</w:t>
      </w:r>
      <w:r w:rsidR="002B3224">
        <w:rPr>
          <w:rFonts w:ascii="Times New Roman" w:eastAsia="宋体" w:hAnsi="Times New Roman" w:cs="Times New Roman" w:hint="eastAsia"/>
          <w:sz w:val="24"/>
          <w:szCs w:val="24"/>
        </w:rPr>
        <w:t>包括</w:t>
      </w:r>
      <w:r w:rsidRPr="00972A1C">
        <w:rPr>
          <w:rFonts w:ascii="Times New Roman" w:eastAsia="宋体" w:hAnsi="Times New Roman" w:cs="Times New Roman"/>
          <w:sz w:val="24"/>
          <w:szCs w:val="24"/>
        </w:rPr>
        <w:t>：</w:t>
      </w:r>
    </w:p>
    <w:p w14:paraId="14F00995" w14:textId="77777777" w:rsidR="00CB1D78" w:rsidRDefault="0097387D" w:rsidP="00552ED4">
      <w:pPr>
        <w:pStyle w:val="a3"/>
        <w:numPr>
          <w:ilvl w:val="0"/>
          <w:numId w:val="18"/>
        </w:numPr>
        <w:spacing w:line="360" w:lineRule="auto"/>
        <w:ind w:firstLineChars="0"/>
        <w:rPr>
          <w:rFonts w:ascii="Times New Roman" w:eastAsia="宋体" w:hAnsi="Times New Roman" w:cs="Times New Roman"/>
          <w:sz w:val="24"/>
          <w:szCs w:val="24"/>
        </w:rPr>
      </w:pPr>
      <w:r w:rsidRPr="00CB1D78">
        <w:rPr>
          <w:rFonts w:ascii="Times New Roman" w:eastAsia="宋体" w:hAnsi="Times New Roman" w:cs="Times New Roman"/>
          <w:sz w:val="24"/>
          <w:szCs w:val="24"/>
        </w:rPr>
        <w:t>肝素水平测量（如肝素</w:t>
      </w:r>
      <w:r w:rsidRPr="00CB1D78">
        <w:rPr>
          <w:rFonts w:ascii="Times New Roman" w:eastAsia="宋体" w:hAnsi="Times New Roman" w:cs="Times New Roman"/>
          <w:sz w:val="24"/>
          <w:szCs w:val="24"/>
        </w:rPr>
        <w:t>/</w:t>
      </w:r>
      <w:r w:rsidRPr="00CB1D78">
        <w:rPr>
          <w:rFonts w:ascii="Times New Roman" w:eastAsia="宋体" w:hAnsi="Times New Roman" w:cs="Times New Roman"/>
          <w:sz w:val="24"/>
          <w:szCs w:val="24"/>
        </w:rPr>
        <w:t>鱼精蛋白滴定或普通肝素水平）</w:t>
      </w:r>
    </w:p>
    <w:p w14:paraId="1B17AADB" w14:textId="77777777" w:rsidR="00CB1D78" w:rsidRDefault="0097387D" w:rsidP="00552ED4">
      <w:pPr>
        <w:pStyle w:val="a3"/>
        <w:numPr>
          <w:ilvl w:val="0"/>
          <w:numId w:val="18"/>
        </w:numPr>
        <w:spacing w:line="360" w:lineRule="auto"/>
        <w:ind w:firstLineChars="0"/>
        <w:rPr>
          <w:rFonts w:ascii="Times New Roman" w:eastAsia="宋体" w:hAnsi="Times New Roman" w:cs="Times New Roman"/>
          <w:sz w:val="24"/>
          <w:szCs w:val="24"/>
        </w:rPr>
      </w:pPr>
      <w:r w:rsidRPr="00CB1D78">
        <w:rPr>
          <w:rFonts w:ascii="Times New Roman" w:eastAsia="宋体" w:hAnsi="Times New Roman" w:cs="Times New Roman"/>
          <w:sz w:val="24"/>
          <w:szCs w:val="24"/>
        </w:rPr>
        <w:t>部分凝血活酶时间</w:t>
      </w:r>
    </w:p>
    <w:p w14:paraId="35AAD812" w14:textId="77777777" w:rsidR="00CB1D78" w:rsidRDefault="0097387D" w:rsidP="00552ED4">
      <w:pPr>
        <w:pStyle w:val="a3"/>
        <w:numPr>
          <w:ilvl w:val="0"/>
          <w:numId w:val="18"/>
        </w:numPr>
        <w:spacing w:line="360" w:lineRule="auto"/>
        <w:ind w:firstLineChars="0"/>
        <w:rPr>
          <w:rFonts w:ascii="Times New Roman" w:eastAsia="宋体" w:hAnsi="Times New Roman" w:cs="Times New Roman"/>
          <w:sz w:val="24"/>
          <w:szCs w:val="24"/>
        </w:rPr>
      </w:pPr>
      <w:r w:rsidRPr="00CB1D78">
        <w:rPr>
          <w:rFonts w:ascii="Times New Roman" w:eastAsia="宋体" w:hAnsi="Times New Roman" w:cs="Times New Roman"/>
          <w:sz w:val="24"/>
          <w:szCs w:val="24"/>
        </w:rPr>
        <w:t>血栓弹性图</w:t>
      </w:r>
    </w:p>
    <w:p w14:paraId="74A48107" w14:textId="77777777" w:rsidR="00CB1D78" w:rsidRDefault="0097387D" w:rsidP="00552ED4">
      <w:pPr>
        <w:pStyle w:val="a3"/>
        <w:numPr>
          <w:ilvl w:val="0"/>
          <w:numId w:val="18"/>
        </w:numPr>
        <w:spacing w:line="360" w:lineRule="auto"/>
        <w:ind w:firstLineChars="0"/>
        <w:rPr>
          <w:rFonts w:ascii="Times New Roman" w:eastAsia="宋体" w:hAnsi="Times New Roman" w:cs="Times New Roman"/>
          <w:sz w:val="24"/>
          <w:szCs w:val="24"/>
        </w:rPr>
      </w:pPr>
      <w:r w:rsidRPr="00CB1D78">
        <w:rPr>
          <w:rFonts w:ascii="Times New Roman" w:eastAsia="宋体" w:hAnsi="Times New Roman" w:cs="Times New Roman"/>
          <w:sz w:val="24"/>
          <w:szCs w:val="24"/>
        </w:rPr>
        <w:t>凝血酶时间</w:t>
      </w:r>
    </w:p>
    <w:p w14:paraId="1F7EA967" w14:textId="25712355" w:rsidR="0097387D" w:rsidRPr="00CB1D78" w:rsidRDefault="0097387D" w:rsidP="00552ED4">
      <w:pPr>
        <w:pStyle w:val="a3"/>
        <w:numPr>
          <w:ilvl w:val="0"/>
          <w:numId w:val="18"/>
        </w:numPr>
        <w:spacing w:line="360" w:lineRule="auto"/>
        <w:ind w:firstLineChars="0"/>
        <w:rPr>
          <w:rFonts w:ascii="Times New Roman" w:eastAsia="宋体" w:hAnsi="Times New Roman" w:cs="Times New Roman"/>
          <w:sz w:val="24"/>
          <w:szCs w:val="24"/>
        </w:rPr>
      </w:pPr>
      <w:r w:rsidRPr="00CB1D78">
        <w:rPr>
          <w:rFonts w:ascii="Times New Roman" w:eastAsia="宋体" w:hAnsi="Times New Roman" w:cs="Times New Roman"/>
          <w:sz w:val="24"/>
          <w:szCs w:val="24"/>
        </w:rPr>
        <w:t>抗活化因子</w:t>
      </w:r>
      <w:r w:rsidR="002B3224">
        <w:rPr>
          <w:rFonts w:ascii="Times New Roman" w:eastAsia="宋体" w:hAnsi="Times New Roman" w:cs="Times New Roman"/>
          <w:sz w:val="24"/>
          <w:szCs w:val="24"/>
        </w:rPr>
        <w:t>X</w:t>
      </w:r>
      <w:r w:rsidRPr="00CB1D78">
        <w:rPr>
          <w:rFonts w:ascii="Times New Roman" w:eastAsia="宋体" w:hAnsi="Times New Roman" w:cs="Times New Roman"/>
          <w:sz w:val="24"/>
          <w:szCs w:val="24"/>
        </w:rPr>
        <w:t>活性（</w:t>
      </w:r>
      <w:r w:rsidRPr="00CB1D78">
        <w:rPr>
          <w:rFonts w:ascii="Times New Roman" w:eastAsia="宋体" w:hAnsi="Times New Roman" w:cs="Times New Roman"/>
          <w:sz w:val="24"/>
          <w:szCs w:val="24"/>
        </w:rPr>
        <w:t>anti-Xa</w:t>
      </w:r>
      <w:r w:rsidRPr="00CB1D78">
        <w:rPr>
          <w:rFonts w:ascii="Times New Roman" w:eastAsia="宋体" w:hAnsi="Times New Roman" w:cs="Times New Roman"/>
          <w:sz w:val="24"/>
          <w:szCs w:val="24"/>
        </w:rPr>
        <w:t>）</w:t>
      </w:r>
    </w:p>
    <w:p w14:paraId="59358AE4" w14:textId="10B81769" w:rsidR="0097387D" w:rsidRPr="00972A1C" w:rsidRDefault="008B0C65" w:rsidP="00D65765">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推荐</w:t>
      </w:r>
      <w:r w:rsidR="0097387D" w:rsidRPr="00972A1C">
        <w:rPr>
          <w:rFonts w:ascii="Times New Roman" w:eastAsia="宋体" w:hAnsi="Times New Roman" w:cs="Times New Roman"/>
          <w:sz w:val="24"/>
          <w:szCs w:val="24"/>
        </w:rPr>
        <w:t>8.4</w:t>
      </w:r>
      <w:r w:rsidR="0097387D" w:rsidRPr="00972A1C">
        <w:rPr>
          <w:rFonts w:ascii="Times New Roman" w:eastAsia="宋体" w:hAnsi="Times New Roman" w:cs="Times New Roman"/>
          <w:sz w:val="24"/>
          <w:szCs w:val="24"/>
        </w:rPr>
        <w:t>：应制定肝素抵抗的诊断和管理方案。</w:t>
      </w:r>
    </w:p>
    <w:p w14:paraId="761E28B0" w14:textId="3ECA37DD" w:rsidR="0097387D" w:rsidRPr="00972A1C" w:rsidRDefault="008B0C65" w:rsidP="00D65765">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推荐</w:t>
      </w:r>
      <w:r w:rsidR="0097387D" w:rsidRPr="00972A1C">
        <w:rPr>
          <w:rFonts w:ascii="Times New Roman" w:eastAsia="宋体" w:hAnsi="Times New Roman" w:cs="Times New Roman"/>
          <w:sz w:val="24"/>
          <w:szCs w:val="24"/>
        </w:rPr>
        <w:t>8.5</w:t>
      </w:r>
      <w:r w:rsidR="0097387D" w:rsidRPr="00972A1C">
        <w:rPr>
          <w:rFonts w:ascii="Times New Roman" w:eastAsia="宋体" w:hAnsi="Times New Roman" w:cs="Times New Roman"/>
          <w:sz w:val="24"/>
          <w:szCs w:val="24"/>
        </w:rPr>
        <w:t>：</w:t>
      </w:r>
      <w:r w:rsidR="002B3224">
        <w:rPr>
          <w:rFonts w:ascii="Times New Roman" w:eastAsia="宋体" w:hAnsi="Times New Roman" w:cs="Times New Roman" w:hint="eastAsia"/>
          <w:sz w:val="24"/>
          <w:szCs w:val="24"/>
        </w:rPr>
        <w:t>C</w:t>
      </w:r>
      <w:r w:rsidR="002B3224">
        <w:rPr>
          <w:rFonts w:ascii="Times New Roman" w:eastAsia="宋体" w:hAnsi="Times New Roman" w:cs="Times New Roman"/>
          <w:sz w:val="24"/>
          <w:szCs w:val="24"/>
        </w:rPr>
        <w:t>PB</w:t>
      </w:r>
      <w:r w:rsidR="002B3224">
        <w:rPr>
          <w:rFonts w:ascii="Times New Roman" w:eastAsia="宋体" w:hAnsi="Times New Roman" w:cs="Times New Roman" w:hint="eastAsia"/>
          <w:sz w:val="24"/>
          <w:szCs w:val="24"/>
        </w:rPr>
        <w:t>中</w:t>
      </w:r>
      <w:r w:rsidR="0097387D" w:rsidRPr="00972A1C">
        <w:rPr>
          <w:rFonts w:ascii="Times New Roman" w:eastAsia="宋体" w:hAnsi="Times New Roman" w:cs="Times New Roman"/>
          <w:sz w:val="24"/>
          <w:szCs w:val="24"/>
        </w:rPr>
        <w:t>追加肝素应根据</w:t>
      </w:r>
      <w:r w:rsidR="0097387D" w:rsidRPr="00972A1C">
        <w:rPr>
          <w:rFonts w:ascii="Times New Roman" w:eastAsia="宋体" w:hAnsi="Times New Roman" w:cs="Times New Roman"/>
          <w:sz w:val="24"/>
          <w:szCs w:val="24"/>
        </w:rPr>
        <w:t>ACT</w:t>
      </w:r>
      <w:r w:rsidR="0097387D" w:rsidRPr="00972A1C">
        <w:rPr>
          <w:rFonts w:ascii="Times New Roman" w:eastAsia="宋体" w:hAnsi="Times New Roman" w:cs="Times New Roman"/>
          <w:sz w:val="24"/>
          <w:szCs w:val="24"/>
        </w:rPr>
        <w:t>和</w:t>
      </w:r>
      <w:r w:rsidR="0097387D" w:rsidRPr="00972A1C">
        <w:rPr>
          <w:rFonts w:ascii="Times New Roman" w:eastAsia="宋体" w:hAnsi="Times New Roman" w:cs="Times New Roman"/>
          <w:sz w:val="24"/>
          <w:szCs w:val="24"/>
        </w:rPr>
        <w:t>/</w:t>
      </w:r>
      <w:r w:rsidR="0097387D" w:rsidRPr="00972A1C">
        <w:rPr>
          <w:rFonts w:ascii="Times New Roman" w:eastAsia="宋体" w:hAnsi="Times New Roman" w:cs="Times New Roman"/>
          <w:sz w:val="24"/>
          <w:szCs w:val="24"/>
        </w:rPr>
        <w:t>或肝素</w:t>
      </w:r>
      <w:r w:rsidR="0097387D" w:rsidRPr="00972A1C">
        <w:rPr>
          <w:rFonts w:ascii="Times New Roman" w:eastAsia="宋体" w:hAnsi="Times New Roman" w:cs="Times New Roman"/>
          <w:sz w:val="24"/>
          <w:szCs w:val="24"/>
        </w:rPr>
        <w:t>/</w:t>
      </w:r>
      <w:r w:rsidR="0097387D" w:rsidRPr="00972A1C">
        <w:rPr>
          <w:rFonts w:ascii="Times New Roman" w:eastAsia="宋体" w:hAnsi="Times New Roman" w:cs="Times New Roman"/>
          <w:sz w:val="24"/>
          <w:szCs w:val="24"/>
        </w:rPr>
        <w:t>鱼精蛋白滴定来确定</w:t>
      </w:r>
      <w:r w:rsidR="002B3224">
        <w:rPr>
          <w:rFonts w:ascii="Times New Roman" w:eastAsia="宋体" w:hAnsi="Times New Roman" w:cs="Times New Roman" w:hint="eastAsia"/>
          <w:sz w:val="24"/>
          <w:szCs w:val="24"/>
        </w:rPr>
        <w:t>。</w:t>
      </w:r>
    </w:p>
    <w:p w14:paraId="280F5343" w14:textId="0831D2F0" w:rsidR="0097387D" w:rsidRPr="00972A1C" w:rsidRDefault="008B0C65" w:rsidP="00D65765">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推荐</w:t>
      </w:r>
      <w:r w:rsidR="0097387D" w:rsidRPr="00972A1C">
        <w:rPr>
          <w:rFonts w:ascii="Times New Roman" w:eastAsia="宋体" w:hAnsi="Times New Roman" w:cs="Times New Roman"/>
          <w:sz w:val="24"/>
          <w:szCs w:val="24"/>
        </w:rPr>
        <w:t>8.6</w:t>
      </w:r>
      <w:r w:rsidR="0097387D" w:rsidRPr="00972A1C">
        <w:rPr>
          <w:rFonts w:ascii="Times New Roman" w:eastAsia="宋体" w:hAnsi="Times New Roman" w:cs="Times New Roman"/>
          <w:sz w:val="24"/>
          <w:szCs w:val="24"/>
        </w:rPr>
        <w:t>：肝素反跳应通过</w:t>
      </w:r>
      <w:r w:rsidR="0097387D" w:rsidRPr="00972A1C">
        <w:rPr>
          <w:rFonts w:ascii="Times New Roman" w:eastAsia="宋体" w:hAnsi="Times New Roman" w:cs="Times New Roman"/>
          <w:sz w:val="24"/>
          <w:szCs w:val="24"/>
        </w:rPr>
        <w:t>ACT</w:t>
      </w:r>
      <w:bookmarkStart w:id="2" w:name="_Hlk65850936"/>
      <w:r w:rsidR="0097387D" w:rsidRPr="00972A1C">
        <w:rPr>
          <w:rFonts w:ascii="Times New Roman" w:eastAsia="宋体" w:hAnsi="Times New Roman" w:cs="Times New Roman"/>
          <w:sz w:val="24"/>
          <w:szCs w:val="24"/>
        </w:rPr>
        <w:t>和</w:t>
      </w:r>
      <w:r w:rsidR="0097387D" w:rsidRPr="00972A1C">
        <w:rPr>
          <w:rFonts w:ascii="Times New Roman" w:eastAsia="宋体" w:hAnsi="Times New Roman" w:cs="Times New Roman"/>
          <w:sz w:val="24"/>
          <w:szCs w:val="24"/>
        </w:rPr>
        <w:t>/</w:t>
      </w:r>
      <w:r w:rsidR="0097387D" w:rsidRPr="00972A1C">
        <w:rPr>
          <w:rFonts w:ascii="Times New Roman" w:eastAsia="宋体" w:hAnsi="Times New Roman" w:cs="Times New Roman"/>
          <w:sz w:val="24"/>
          <w:szCs w:val="24"/>
        </w:rPr>
        <w:t>或肝素</w:t>
      </w:r>
      <w:r w:rsidR="0097387D" w:rsidRPr="00972A1C">
        <w:rPr>
          <w:rFonts w:ascii="Times New Roman" w:eastAsia="宋体" w:hAnsi="Times New Roman" w:cs="Times New Roman"/>
          <w:sz w:val="24"/>
          <w:szCs w:val="24"/>
        </w:rPr>
        <w:t>/</w:t>
      </w:r>
      <w:r w:rsidR="0097387D" w:rsidRPr="00972A1C">
        <w:rPr>
          <w:rFonts w:ascii="Times New Roman" w:eastAsia="宋体" w:hAnsi="Times New Roman" w:cs="Times New Roman"/>
          <w:sz w:val="24"/>
          <w:szCs w:val="24"/>
        </w:rPr>
        <w:t>鱼精蛋白滴定法</w:t>
      </w:r>
      <w:bookmarkEnd w:id="2"/>
      <w:r w:rsidR="0097387D" w:rsidRPr="00972A1C">
        <w:rPr>
          <w:rFonts w:ascii="Times New Roman" w:eastAsia="宋体" w:hAnsi="Times New Roman" w:cs="Times New Roman"/>
          <w:sz w:val="24"/>
          <w:szCs w:val="24"/>
        </w:rPr>
        <w:t>来确诊。</w:t>
      </w:r>
    </w:p>
    <w:p w14:paraId="08029032" w14:textId="77777777" w:rsidR="0097387D" w:rsidRPr="00BE6CA9" w:rsidRDefault="0097387D" w:rsidP="007B713F">
      <w:pPr>
        <w:spacing w:line="360" w:lineRule="auto"/>
        <w:rPr>
          <w:rFonts w:ascii="Times New Roman" w:eastAsia="宋体" w:hAnsi="Times New Roman" w:cs="Times New Roman"/>
          <w:b/>
          <w:bCs/>
          <w:i/>
          <w:iCs/>
          <w:sz w:val="28"/>
          <w:szCs w:val="28"/>
        </w:rPr>
      </w:pPr>
    </w:p>
    <w:p w14:paraId="65628070" w14:textId="77777777" w:rsidR="0097387D" w:rsidRPr="002B3224" w:rsidRDefault="0097387D" w:rsidP="00D65765">
      <w:pPr>
        <w:spacing w:line="360" w:lineRule="auto"/>
        <w:ind w:firstLineChars="100" w:firstLine="281"/>
        <w:rPr>
          <w:rFonts w:ascii="Times New Roman" w:eastAsia="宋体" w:hAnsi="Times New Roman" w:cs="Times New Roman"/>
          <w:b/>
          <w:bCs/>
          <w:i/>
          <w:iCs/>
          <w:sz w:val="28"/>
          <w:szCs w:val="28"/>
          <w:u w:val="single"/>
        </w:rPr>
      </w:pPr>
      <w:r w:rsidRPr="002B3224">
        <w:rPr>
          <w:rFonts w:ascii="Times New Roman" w:eastAsia="宋体" w:hAnsi="Times New Roman" w:cs="Times New Roman"/>
          <w:b/>
          <w:bCs/>
          <w:i/>
          <w:iCs/>
          <w:sz w:val="28"/>
          <w:szCs w:val="28"/>
          <w:u w:val="single"/>
        </w:rPr>
        <w:t>标准</w:t>
      </w:r>
      <w:r w:rsidRPr="002B3224">
        <w:rPr>
          <w:rFonts w:ascii="Times New Roman" w:eastAsia="宋体" w:hAnsi="Times New Roman" w:cs="Times New Roman"/>
          <w:b/>
          <w:bCs/>
          <w:i/>
          <w:iCs/>
          <w:sz w:val="28"/>
          <w:szCs w:val="28"/>
          <w:u w:val="single"/>
        </w:rPr>
        <w:t>9</w:t>
      </w:r>
      <w:r w:rsidRPr="002B3224">
        <w:rPr>
          <w:rFonts w:ascii="Times New Roman" w:eastAsia="宋体" w:hAnsi="Times New Roman" w:cs="Times New Roman"/>
          <w:b/>
          <w:bCs/>
          <w:i/>
          <w:iCs/>
          <w:sz w:val="28"/>
          <w:szCs w:val="28"/>
          <w:u w:val="single"/>
        </w:rPr>
        <w:t>：气体交换</w:t>
      </w:r>
    </w:p>
    <w:p w14:paraId="0EE64453" w14:textId="41DCAF4E" w:rsidR="0097387D" w:rsidRPr="00972A1C" w:rsidRDefault="0097387D" w:rsidP="00D65765">
      <w:pPr>
        <w:spacing w:line="360" w:lineRule="auto"/>
        <w:ind w:firstLineChars="100" w:firstLine="241"/>
        <w:rPr>
          <w:rFonts w:ascii="Times New Roman" w:eastAsia="宋体" w:hAnsi="Times New Roman" w:cs="Times New Roman"/>
          <w:sz w:val="24"/>
          <w:szCs w:val="24"/>
        </w:rPr>
      </w:pPr>
      <w:r w:rsidRPr="00BE6CA9">
        <w:rPr>
          <w:rFonts w:ascii="Times New Roman" w:eastAsia="宋体" w:hAnsi="Times New Roman" w:cs="Times New Roman"/>
          <w:b/>
          <w:bCs/>
          <w:sz w:val="24"/>
          <w:szCs w:val="24"/>
        </w:rPr>
        <w:t>标准</w:t>
      </w:r>
      <w:r w:rsidRPr="00BE6CA9">
        <w:rPr>
          <w:rFonts w:ascii="Times New Roman" w:eastAsia="宋体" w:hAnsi="Times New Roman" w:cs="Times New Roman"/>
          <w:b/>
          <w:bCs/>
          <w:sz w:val="24"/>
          <w:szCs w:val="24"/>
        </w:rPr>
        <w:t>9.1</w:t>
      </w:r>
      <w:r w:rsidRPr="00BE6CA9">
        <w:rPr>
          <w:rFonts w:ascii="Times New Roman" w:eastAsia="宋体" w:hAnsi="Times New Roman" w:cs="Times New Roman"/>
          <w:b/>
          <w:bCs/>
          <w:sz w:val="24"/>
          <w:szCs w:val="24"/>
        </w:rPr>
        <w:t>：</w:t>
      </w:r>
      <w:r w:rsidRPr="00972A1C">
        <w:rPr>
          <w:rFonts w:ascii="Times New Roman" w:eastAsia="宋体" w:hAnsi="Times New Roman" w:cs="Times New Roman"/>
          <w:sz w:val="24"/>
          <w:szCs w:val="24"/>
        </w:rPr>
        <w:t>CPB</w:t>
      </w:r>
      <w:r w:rsidRPr="00972A1C">
        <w:rPr>
          <w:rFonts w:ascii="Times New Roman" w:eastAsia="宋体" w:hAnsi="Times New Roman" w:cs="Times New Roman"/>
          <w:sz w:val="24"/>
          <w:szCs w:val="24"/>
        </w:rPr>
        <w:t>期间应根据以下情况</w:t>
      </w:r>
      <w:r w:rsidR="008914AC">
        <w:rPr>
          <w:rFonts w:ascii="Times New Roman" w:eastAsia="宋体" w:hAnsi="Times New Roman" w:cs="Times New Roman" w:hint="eastAsia"/>
          <w:sz w:val="24"/>
          <w:szCs w:val="24"/>
        </w:rPr>
        <w:t>维持</w:t>
      </w:r>
      <w:r w:rsidRPr="00972A1C">
        <w:rPr>
          <w:rFonts w:ascii="Times New Roman" w:eastAsia="宋体" w:hAnsi="Times New Roman" w:cs="Times New Roman"/>
          <w:sz w:val="24"/>
          <w:szCs w:val="24"/>
        </w:rPr>
        <w:t>气体交换，包括：</w:t>
      </w:r>
    </w:p>
    <w:p w14:paraId="316722E1" w14:textId="77777777" w:rsidR="00CE66A1" w:rsidRPr="006A6925" w:rsidRDefault="0097387D" w:rsidP="00552ED4">
      <w:pPr>
        <w:pStyle w:val="a3"/>
        <w:numPr>
          <w:ilvl w:val="0"/>
          <w:numId w:val="34"/>
        </w:numPr>
        <w:spacing w:line="360" w:lineRule="auto"/>
        <w:ind w:firstLineChars="0"/>
        <w:rPr>
          <w:rFonts w:ascii="Times New Roman" w:eastAsia="宋体" w:hAnsi="Times New Roman" w:cs="Times New Roman"/>
          <w:sz w:val="24"/>
          <w:szCs w:val="24"/>
        </w:rPr>
      </w:pPr>
      <w:r w:rsidRPr="006A6925">
        <w:rPr>
          <w:rFonts w:ascii="Times New Roman" w:eastAsia="宋体" w:hAnsi="Times New Roman" w:cs="Times New Roman"/>
          <w:sz w:val="24"/>
          <w:szCs w:val="24"/>
        </w:rPr>
        <w:t>患者个体特征</w:t>
      </w:r>
      <w:r w:rsidRPr="006A6925">
        <w:rPr>
          <w:rFonts w:ascii="Times New Roman" w:eastAsia="宋体" w:hAnsi="Times New Roman" w:cs="Times New Roman"/>
          <w:sz w:val="24"/>
          <w:szCs w:val="24"/>
        </w:rPr>
        <w:t>/</w:t>
      </w:r>
      <w:r w:rsidRPr="006A6925">
        <w:rPr>
          <w:rFonts w:ascii="Times New Roman" w:eastAsia="宋体" w:hAnsi="Times New Roman" w:cs="Times New Roman"/>
          <w:sz w:val="24"/>
          <w:szCs w:val="24"/>
        </w:rPr>
        <w:t>风险状况</w:t>
      </w:r>
    </w:p>
    <w:p w14:paraId="18BFAEF2" w14:textId="77777777" w:rsidR="00CE66A1" w:rsidRDefault="0097387D" w:rsidP="00552ED4">
      <w:pPr>
        <w:pStyle w:val="a3"/>
        <w:numPr>
          <w:ilvl w:val="0"/>
          <w:numId w:val="19"/>
        </w:numPr>
        <w:spacing w:line="360" w:lineRule="auto"/>
        <w:ind w:firstLineChars="0"/>
        <w:rPr>
          <w:rFonts w:ascii="Times New Roman" w:eastAsia="宋体" w:hAnsi="Times New Roman" w:cs="Times New Roman"/>
          <w:sz w:val="24"/>
          <w:szCs w:val="24"/>
        </w:rPr>
      </w:pPr>
      <w:r w:rsidRPr="00CE66A1">
        <w:rPr>
          <w:rFonts w:ascii="Times New Roman" w:eastAsia="宋体" w:hAnsi="Times New Roman" w:cs="Times New Roman"/>
          <w:sz w:val="24"/>
          <w:szCs w:val="24"/>
        </w:rPr>
        <w:t>氧合器的类型、设计和使用说明书</w:t>
      </w:r>
    </w:p>
    <w:p w14:paraId="045BABB0" w14:textId="4A3E1BD3" w:rsidR="0097387D" w:rsidRPr="00CE66A1" w:rsidRDefault="0097387D" w:rsidP="00552ED4">
      <w:pPr>
        <w:pStyle w:val="a3"/>
        <w:numPr>
          <w:ilvl w:val="0"/>
          <w:numId w:val="19"/>
        </w:numPr>
        <w:spacing w:line="360" w:lineRule="auto"/>
        <w:ind w:firstLineChars="0"/>
        <w:rPr>
          <w:rFonts w:ascii="Times New Roman" w:eastAsia="宋体" w:hAnsi="Times New Roman" w:cs="Times New Roman"/>
          <w:sz w:val="24"/>
          <w:szCs w:val="24"/>
        </w:rPr>
      </w:pPr>
      <w:r w:rsidRPr="00CE66A1">
        <w:rPr>
          <w:rFonts w:ascii="Times New Roman" w:eastAsia="宋体" w:hAnsi="Times New Roman" w:cs="Times New Roman"/>
          <w:sz w:val="24"/>
          <w:szCs w:val="24"/>
        </w:rPr>
        <w:t>流量、温度、代谢需求和脑氧</w:t>
      </w:r>
      <w:r w:rsidR="008914AC">
        <w:rPr>
          <w:rFonts w:ascii="Times New Roman" w:eastAsia="宋体" w:hAnsi="Times New Roman" w:cs="Times New Roman" w:hint="eastAsia"/>
          <w:sz w:val="24"/>
          <w:szCs w:val="24"/>
        </w:rPr>
        <w:t>饱和度</w:t>
      </w:r>
    </w:p>
    <w:p w14:paraId="4BD63B54" w14:textId="77777777" w:rsidR="0097387D" w:rsidRPr="00972A1C" w:rsidRDefault="0097387D" w:rsidP="00D65765">
      <w:pPr>
        <w:pStyle w:val="Default"/>
        <w:spacing w:line="360" w:lineRule="auto"/>
        <w:rPr>
          <w:rFonts w:ascii="Times New Roman" w:eastAsia="宋体" w:hAnsi="Times New Roman" w:cs="Times New Roman"/>
          <w:color w:val="auto"/>
          <w:kern w:val="2"/>
        </w:rPr>
      </w:pPr>
      <w:r w:rsidRPr="00BE6CA9">
        <w:rPr>
          <w:rFonts w:ascii="Times New Roman" w:eastAsia="宋体" w:hAnsi="Times New Roman" w:cs="Times New Roman"/>
          <w:b/>
          <w:bCs/>
          <w:color w:val="auto"/>
          <w:kern w:val="2"/>
        </w:rPr>
        <w:t xml:space="preserve">  </w:t>
      </w:r>
      <w:r w:rsidRPr="00BE6CA9">
        <w:rPr>
          <w:rFonts w:ascii="Times New Roman" w:eastAsia="宋体" w:hAnsi="Times New Roman" w:cs="Times New Roman"/>
          <w:b/>
          <w:bCs/>
          <w:color w:val="auto"/>
          <w:kern w:val="2"/>
        </w:rPr>
        <w:t>标准</w:t>
      </w:r>
      <w:r w:rsidRPr="00BE6CA9">
        <w:rPr>
          <w:rFonts w:ascii="Times New Roman" w:eastAsia="宋体" w:hAnsi="Times New Roman" w:cs="Times New Roman"/>
          <w:b/>
          <w:bCs/>
          <w:color w:val="auto"/>
          <w:kern w:val="2"/>
        </w:rPr>
        <w:t>9.2</w:t>
      </w:r>
      <w:r w:rsidRPr="00BE6CA9">
        <w:rPr>
          <w:rFonts w:ascii="Times New Roman" w:eastAsia="宋体" w:hAnsi="Times New Roman" w:cs="Times New Roman"/>
          <w:b/>
          <w:bCs/>
          <w:color w:val="auto"/>
          <w:kern w:val="2"/>
        </w:rPr>
        <w:t>：</w:t>
      </w:r>
      <w:r w:rsidRPr="00972A1C">
        <w:rPr>
          <w:rFonts w:ascii="Times New Roman" w:eastAsia="宋体" w:hAnsi="Times New Roman" w:cs="Times New Roman"/>
          <w:color w:val="auto"/>
          <w:kern w:val="2"/>
        </w:rPr>
        <w:t>用于测量气体交换的装置应按照制造商的使用说明进行校准。</w:t>
      </w:r>
    </w:p>
    <w:p w14:paraId="74AEEEC9" w14:textId="77777777" w:rsidR="0097387D" w:rsidRPr="00972A1C" w:rsidRDefault="0097387D" w:rsidP="00D65765">
      <w:pPr>
        <w:pStyle w:val="Default"/>
        <w:spacing w:line="360" w:lineRule="auto"/>
        <w:rPr>
          <w:rFonts w:ascii="Times New Roman" w:eastAsia="宋体" w:hAnsi="Times New Roman" w:cs="Times New Roman"/>
          <w:color w:val="auto"/>
          <w:kern w:val="2"/>
        </w:rPr>
      </w:pPr>
      <w:r w:rsidRPr="00BE6CA9">
        <w:rPr>
          <w:rFonts w:ascii="Times New Roman" w:eastAsia="宋体" w:hAnsi="Times New Roman" w:cs="Times New Roman"/>
          <w:b/>
          <w:bCs/>
          <w:color w:val="auto"/>
          <w:kern w:val="2"/>
        </w:rPr>
        <w:t xml:space="preserve">  </w:t>
      </w:r>
      <w:r w:rsidRPr="00BE6CA9">
        <w:rPr>
          <w:rFonts w:ascii="Times New Roman" w:eastAsia="宋体" w:hAnsi="Times New Roman" w:cs="Times New Roman"/>
          <w:b/>
          <w:bCs/>
          <w:color w:val="auto"/>
          <w:kern w:val="2"/>
        </w:rPr>
        <w:t>标准</w:t>
      </w:r>
      <w:r w:rsidRPr="00BE6CA9">
        <w:rPr>
          <w:rFonts w:ascii="Times New Roman" w:eastAsia="宋体" w:hAnsi="Times New Roman" w:cs="Times New Roman"/>
          <w:b/>
          <w:bCs/>
          <w:color w:val="auto"/>
          <w:kern w:val="2"/>
        </w:rPr>
        <w:t>9.3</w:t>
      </w:r>
      <w:r w:rsidRPr="00BE6CA9">
        <w:rPr>
          <w:rFonts w:ascii="Times New Roman" w:eastAsia="宋体" w:hAnsi="Times New Roman" w:cs="Times New Roman"/>
          <w:b/>
          <w:bCs/>
          <w:color w:val="auto"/>
          <w:kern w:val="2"/>
        </w:rPr>
        <w:t>：</w:t>
      </w:r>
      <w:r w:rsidRPr="00972A1C">
        <w:rPr>
          <w:rFonts w:ascii="Times New Roman" w:eastAsia="宋体" w:hAnsi="Times New Roman" w:cs="Times New Roman"/>
          <w:color w:val="auto"/>
          <w:kern w:val="2"/>
        </w:rPr>
        <w:t>血气分析检测应根据说明使用并记录。</w:t>
      </w:r>
    </w:p>
    <w:p w14:paraId="0B9E12A0" w14:textId="379816CC" w:rsidR="00BE6CA9" w:rsidRPr="00972A1C" w:rsidRDefault="0097387D" w:rsidP="00D65765">
      <w:pPr>
        <w:pStyle w:val="Default"/>
        <w:spacing w:line="360" w:lineRule="auto"/>
        <w:rPr>
          <w:rFonts w:ascii="Times New Roman" w:eastAsia="宋体" w:hAnsi="Times New Roman" w:cs="Times New Roman"/>
          <w:color w:val="auto"/>
          <w:kern w:val="2"/>
        </w:rPr>
      </w:pPr>
      <w:r w:rsidRPr="00BE6CA9">
        <w:rPr>
          <w:rFonts w:ascii="Times New Roman" w:eastAsia="宋体" w:hAnsi="Times New Roman" w:cs="Times New Roman"/>
          <w:b/>
          <w:bCs/>
          <w:color w:val="auto"/>
          <w:kern w:val="2"/>
        </w:rPr>
        <w:t xml:space="preserve">  </w:t>
      </w:r>
      <w:r w:rsidRPr="00BE6CA9">
        <w:rPr>
          <w:rFonts w:ascii="Times New Roman" w:eastAsia="宋体" w:hAnsi="Times New Roman" w:cs="Times New Roman"/>
          <w:b/>
          <w:bCs/>
          <w:color w:val="auto"/>
          <w:kern w:val="2"/>
        </w:rPr>
        <w:t>标准</w:t>
      </w:r>
      <w:r w:rsidRPr="00BE6CA9">
        <w:rPr>
          <w:rFonts w:ascii="Times New Roman" w:eastAsia="宋体" w:hAnsi="Times New Roman" w:cs="Times New Roman"/>
          <w:b/>
          <w:bCs/>
          <w:color w:val="auto"/>
          <w:kern w:val="2"/>
        </w:rPr>
        <w:t>9.4</w:t>
      </w:r>
      <w:r w:rsidRPr="00BE6CA9">
        <w:rPr>
          <w:rFonts w:ascii="Times New Roman" w:eastAsia="宋体" w:hAnsi="Times New Roman" w:cs="Times New Roman"/>
          <w:b/>
          <w:bCs/>
          <w:color w:val="auto"/>
          <w:kern w:val="2"/>
        </w:rPr>
        <w:t>：</w:t>
      </w:r>
      <w:r w:rsidRPr="00972A1C">
        <w:rPr>
          <w:rFonts w:ascii="Times New Roman" w:eastAsia="宋体" w:hAnsi="Times New Roman" w:cs="Times New Roman"/>
          <w:color w:val="auto"/>
          <w:kern w:val="2"/>
        </w:rPr>
        <w:t>应通过使用外部</w:t>
      </w:r>
      <w:r w:rsidRPr="00972A1C">
        <w:rPr>
          <w:rFonts w:ascii="Times New Roman" w:eastAsia="宋体" w:hAnsi="Times New Roman" w:cs="Times New Roman"/>
          <w:color w:val="auto"/>
          <w:kern w:val="2"/>
        </w:rPr>
        <w:t>CO</w:t>
      </w:r>
      <w:r w:rsidRPr="008914AC">
        <w:rPr>
          <w:rFonts w:ascii="Times New Roman" w:eastAsia="宋体" w:hAnsi="Times New Roman" w:cs="Times New Roman"/>
          <w:color w:val="auto"/>
          <w:kern w:val="2"/>
          <w:vertAlign w:val="subscript"/>
        </w:rPr>
        <w:t>2</w:t>
      </w:r>
      <w:r w:rsidRPr="00972A1C">
        <w:rPr>
          <w:rFonts w:ascii="Times New Roman" w:eastAsia="宋体" w:hAnsi="Times New Roman" w:cs="Times New Roman"/>
          <w:color w:val="auto"/>
          <w:kern w:val="2"/>
        </w:rPr>
        <w:t>和空氧混合器来优化血气管理</w:t>
      </w:r>
      <w:r w:rsidR="008914AC">
        <w:rPr>
          <w:rFonts w:ascii="Times New Roman" w:eastAsia="宋体" w:hAnsi="Times New Roman" w:cs="Times New Roman" w:hint="eastAsia"/>
          <w:color w:val="auto"/>
          <w:kern w:val="2"/>
        </w:rPr>
        <w:t>。</w:t>
      </w:r>
    </w:p>
    <w:p w14:paraId="36964FCD" w14:textId="1B85606E" w:rsidR="0097387D" w:rsidRPr="00972A1C" w:rsidRDefault="0097387D" w:rsidP="00D65765">
      <w:pPr>
        <w:pStyle w:val="Default"/>
        <w:spacing w:line="360" w:lineRule="auto"/>
        <w:rPr>
          <w:rFonts w:ascii="Times New Roman" w:eastAsia="宋体" w:hAnsi="Times New Roman" w:cs="Times New Roman"/>
        </w:rPr>
      </w:pPr>
      <w:r w:rsidRPr="00972A1C">
        <w:rPr>
          <w:rFonts w:ascii="Times New Roman" w:eastAsia="宋体" w:hAnsi="Times New Roman" w:cs="Times New Roman"/>
          <w:color w:val="auto"/>
          <w:kern w:val="2"/>
        </w:rPr>
        <w:t xml:space="preserve">  </w:t>
      </w:r>
      <w:r w:rsidR="008B0C65">
        <w:rPr>
          <w:rFonts w:ascii="Times New Roman" w:eastAsia="宋体" w:hAnsi="Times New Roman" w:cs="Times New Roman"/>
          <w:color w:val="auto"/>
          <w:kern w:val="2"/>
        </w:rPr>
        <w:t>推荐</w:t>
      </w:r>
      <w:r w:rsidRPr="00972A1C">
        <w:rPr>
          <w:rFonts w:ascii="Times New Roman" w:eastAsia="宋体" w:hAnsi="Times New Roman" w:cs="Times New Roman"/>
          <w:color w:val="auto"/>
          <w:kern w:val="2"/>
        </w:rPr>
        <w:t>9.1</w:t>
      </w:r>
      <w:r w:rsidRPr="00972A1C">
        <w:rPr>
          <w:rFonts w:ascii="Times New Roman" w:eastAsia="宋体" w:hAnsi="Times New Roman" w:cs="Times New Roman"/>
          <w:color w:val="auto"/>
          <w:kern w:val="2"/>
        </w:rPr>
        <w:t>：</w:t>
      </w:r>
      <w:r w:rsidRPr="00972A1C">
        <w:rPr>
          <w:rFonts w:ascii="Times New Roman" w:eastAsia="宋体" w:hAnsi="Times New Roman" w:cs="Times New Roman"/>
          <w:color w:val="333333"/>
          <w:shd w:val="clear" w:color="auto" w:fill="FFFFFF"/>
        </w:rPr>
        <w:t>即时检验（</w:t>
      </w:r>
      <w:r w:rsidRPr="00972A1C">
        <w:rPr>
          <w:rFonts w:ascii="Times New Roman" w:eastAsia="宋体" w:hAnsi="Times New Roman" w:cs="Times New Roman"/>
          <w:color w:val="333333"/>
          <w:shd w:val="clear" w:color="auto" w:fill="FFFFFF"/>
        </w:rPr>
        <w:t>POCT</w:t>
      </w:r>
      <w:r w:rsidRPr="00972A1C">
        <w:rPr>
          <w:rFonts w:ascii="Times New Roman" w:eastAsia="宋体" w:hAnsi="Times New Roman" w:cs="Times New Roman"/>
          <w:color w:val="333333"/>
          <w:shd w:val="clear" w:color="auto" w:fill="FFFFFF"/>
        </w:rPr>
        <w:t>）</w:t>
      </w:r>
      <w:r w:rsidRPr="00972A1C">
        <w:rPr>
          <w:rFonts w:ascii="Times New Roman" w:eastAsia="宋体" w:hAnsi="Times New Roman" w:cs="Times New Roman"/>
          <w:color w:val="auto"/>
          <w:kern w:val="2"/>
        </w:rPr>
        <w:t>血气分析可以提供准确及时的信息。</w:t>
      </w:r>
    </w:p>
    <w:p w14:paraId="3F803A39" w14:textId="0057EA30" w:rsidR="0097387D" w:rsidRPr="00972A1C" w:rsidRDefault="008B0C65" w:rsidP="00D65765">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推荐</w:t>
      </w:r>
      <w:r w:rsidR="0097387D" w:rsidRPr="00972A1C">
        <w:rPr>
          <w:rFonts w:ascii="Times New Roman" w:eastAsia="宋体" w:hAnsi="Times New Roman" w:cs="Times New Roman"/>
          <w:sz w:val="24"/>
          <w:szCs w:val="24"/>
        </w:rPr>
        <w:t>9.2</w:t>
      </w:r>
      <w:r w:rsidR="0097387D" w:rsidRPr="00972A1C">
        <w:rPr>
          <w:rFonts w:ascii="Times New Roman" w:eastAsia="宋体" w:hAnsi="Times New Roman" w:cs="Times New Roman"/>
          <w:sz w:val="24"/>
          <w:szCs w:val="24"/>
        </w:rPr>
        <w:t>：应利用氧供和氧耗来评估和优化气体交换。</w:t>
      </w:r>
    </w:p>
    <w:p w14:paraId="7520C292" w14:textId="77777777" w:rsidR="003861DD" w:rsidRPr="003861DD" w:rsidRDefault="0097387D" w:rsidP="00552ED4">
      <w:pPr>
        <w:pStyle w:val="a3"/>
        <w:numPr>
          <w:ilvl w:val="0"/>
          <w:numId w:val="20"/>
        </w:numPr>
        <w:spacing w:line="360" w:lineRule="auto"/>
        <w:ind w:firstLineChars="0"/>
        <w:rPr>
          <w:rFonts w:ascii="Times New Roman" w:eastAsia="宋体" w:hAnsi="Times New Roman" w:cs="Times New Roman"/>
          <w:sz w:val="24"/>
          <w:szCs w:val="24"/>
        </w:rPr>
      </w:pPr>
      <w:r w:rsidRPr="003861DD">
        <w:rPr>
          <w:rFonts w:ascii="Times New Roman" w:eastAsia="宋体" w:hAnsi="Times New Roman" w:cs="Times New Roman"/>
          <w:sz w:val="24"/>
          <w:szCs w:val="24"/>
        </w:rPr>
        <w:t>氧供：</w:t>
      </w:r>
      <w:r w:rsidRPr="003861DD">
        <w:rPr>
          <w:rFonts w:ascii="Times New Roman" w:eastAsia="宋体" w:hAnsi="Times New Roman" w:cs="Times New Roman"/>
          <w:sz w:val="24"/>
          <w:szCs w:val="24"/>
        </w:rPr>
        <w:t>DO</w:t>
      </w:r>
      <w:r w:rsidRPr="003861DD">
        <w:rPr>
          <w:rFonts w:ascii="Times New Roman" w:eastAsia="宋体" w:hAnsi="Times New Roman" w:cs="Times New Roman"/>
          <w:sz w:val="24"/>
          <w:szCs w:val="24"/>
          <w:vertAlign w:val="subscript"/>
        </w:rPr>
        <w:t>2</w:t>
      </w:r>
      <w:r w:rsidRPr="003861DD">
        <w:rPr>
          <w:rFonts w:ascii="Times New Roman" w:eastAsia="宋体" w:hAnsi="Times New Roman" w:cs="Times New Roman"/>
          <w:sz w:val="24"/>
          <w:szCs w:val="24"/>
        </w:rPr>
        <w:t>=10 x CI x CaO</w:t>
      </w:r>
      <w:r w:rsidRPr="003861DD">
        <w:rPr>
          <w:rFonts w:ascii="Times New Roman" w:eastAsia="宋体" w:hAnsi="Times New Roman" w:cs="Times New Roman"/>
          <w:sz w:val="24"/>
          <w:szCs w:val="24"/>
          <w:vertAlign w:val="subscript"/>
        </w:rPr>
        <w:t>2</w:t>
      </w:r>
    </w:p>
    <w:p w14:paraId="6AB1D0DE" w14:textId="17781740" w:rsidR="0097387D" w:rsidRPr="003861DD" w:rsidRDefault="0097387D" w:rsidP="00552ED4">
      <w:pPr>
        <w:pStyle w:val="a3"/>
        <w:numPr>
          <w:ilvl w:val="0"/>
          <w:numId w:val="20"/>
        </w:numPr>
        <w:spacing w:line="360" w:lineRule="auto"/>
        <w:ind w:firstLineChars="0"/>
        <w:rPr>
          <w:rFonts w:ascii="Times New Roman" w:eastAsia="宋体" w:hAnsi="Times New Roman" w:cs="Times New Roman"/>
          <w:sz w:val="24"/>
          <w:szCs w:val="24"/>
        </w:rPr>
      </w:pPr>
      <w:r w:rsidRPr="003861DD">
        <w:rPr>
          <w:rFonts w:ascii="Times New Roman" w:eastAsia="宋体" w:hAnsi="Times New Roman" w:cs="Times New Roman"/>
          <w:sz w:val="24"/>
          <w:szCs w:val="24"/>
        </w:rPr>
        <w:t>氧耗：</w:t>
      </w:r>
      <w:r w:rsidRPr="003861DD">
        <w:rPr>
          <w:rFonts w:ascii="Times New Roman" w:eastAsia="宋体" w:hAnsi="Times New Roman" w:cs="Times New Roman"/>
          <w:sz w:val="24"/>
          <w:szCs w:val="24"/>
        </w:rPr>
        <w:t>VO</w:t>
      </w:r>
      <w:r w:rsidRPr="003861DD">
        <w:rPr>
          <w:rFonts w:ascii="Times New Roman" w:eastAsia="宋体" w:hAnsi="Times New Roman" w:cs="Times New Roman"/>
          <w:sz w:val="24"/>
          <w:szCs w:val="24"/>
          <w:vertAlign w:val="subscript"/>
        </w:rPr>
        <w:t>2</w:t>
      </w:r>
      <w:r w:rsidRPr="003861DD">
        <w:rPr>
          <w:rFonts w:ascii="Times New Roman" w:eastAsia="宋体" w:hAnsi="Times New Roman" w:cs="Times New Roman"/>
          <w:sz w:val="24"/>
          <w:szCs w:val="24"/>
        </w:rPr>
        <w:t>=10 x CI x</w:t>
      </w:r>
      <w:r w:rsidRPr="003861DD">
        <w:rPr>
          <w:rFonts w:ascii="Times New Roman" w:eastAsia="宋体" w:hAnsi="Times New Roman" w:cs="Times New Roman"/>
          <w:sz w:val="24"/>
          <w:szCs w:val="24"/>
        </w:rPr>
        <w:t>（</w:t>
      </w:r>
      <w:r w:rsidRPr="003861DD">
        <w:rPr>
          <w:rFonts w:ascii="Times New Roman" w:eastAsia="宋体" w:hAnsi="Times New Roman" w:cs="Times New Roman"/>
          <w:sz w:val="24"/>
          <w:szCs w:val="24"/>
        </w:rPr>
        <w:t>CaO</w:t>
      </w:r>
      <w:r w:rsidRPr="003861DD">
        <w:rPr>
          <w:rFonts w:ascii="Times New Roman" w:eastAsia="宋体" w:hAnsi="Times New Roman" w:cs="Times New Roman"/>
          <w:sz w:val="24"/>
          <w:szCs w:val="24"/>
          <w:vertAlign w:val="subscript"/>
        </w:rPr>
        <w:t>2</w:t>
      </w:r>
      <w:r w:rsidRPr="003861DD">
        <w:rPr>
          <w:rFonts w:ascii="Times New Roman" w:eastAsia="宋体" w:hAnsi="Times New Roman" w:cs="Times New Roman"/>
          <w:sz w:val="24"/>
          <w:szCs w:val="24"/>
        </w:rPr>
        <w:t>-CvO</w:t>
      </w:r>
      <w:r w:rsidRPr="003861DD">
        <w:rPr>
          <w:rFonts w:ascii="Times New Roman" w:eastAsia="宋体" w:hAnsi="Times New Roman" w:cs="Times New Roman"/>
          <w:sz w:val="24"/>
          <w:szCs w:val="24"/>
          <w:vertAlign w:val="subscript"/>
        </w:rPr>
        <w:t>2</w:t>
      </w:r>
      <w:r w:rsidRPr="003861DD">
        <w:rPr>
          <w:rFonts w:ascii="Times New Roman" w:eastAsia="宋体" w:hAnsi="Times New Roman" w:cs="Times New Roman"/>
          <w:sz w:val="24"/>
          <w:szCs w:val="24"/>
        </w:rPr>
        <w:t>）</w:t>
      </w:r>
    </w:p>
    <w:p w14:paraId="42A6B827" w14:textId="77777777" w:rsidR="0097387D" w:rsidRPr="00972A1C" w:rsidRDefault="0097387D" w:rsidP="00D65765">
      <w:pPr>
        <w:spacing w:line="360" w:lineRule="auto"/>
        <w:ind w:firstLineChars="100" w:firstLine="240"/>
        <w:rPr>
          <w:rFonts w:ascii="Times New Roman" w:eastAsia="宋体" w:hAnsi="Times New Roman" w:cs="Times New Roman"/>
          <w:sz w:val="24"/>
          <w:szCs w:val="24"/>
        </w:rPr>
      </w:pPr>
      <w:r w:rsidRPr="00972A1C">
        <w:rPr>
          <w:rFonts w:ascii="Times New Roman" w:eastAsia="宋体" w:hAnsi="Times New Roman" w:cs="Times New Roman"/>
          <w:sz w:val="24"/>
          <w:szCs w:val="24"/>
        </w:rPr>
        <w:t>CaO</w:t>
      </w:r>
      <w:r w:rsidRPr="00972A1C">
        <w:rPr>
          <w:rFonts w:ascii="Times New Roman" w:eastAsia="宋体" w:hAnsi="Times New Roman" w:cs="Times New Roman"/>
          <w:sz w:val="24"/>
          <w:szCs w:val="24"/>
          <w:vertAlign w:val="subscript"/>
        </w:rPr>
        <w:t>2</w:t>
      </w:r>
      <w:r w:rsidRPr="00972A1C">
        <w:rPr>
          <w:rFonts w:ascii="Times New Roman" w:eastAsia="宋体" w:hAnsi="Times New Roman" w:cs="Times New Roman"/>
          <w:sz w:val="24"/>
          <w:szCs w:val="24"/>
        </w:rPr>
        <w:t>（动脉氧含量）</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Hb x 1.36 x SaO</w:t>
      </w:r>
      <w:r w:rsidRPr="00972A1C">
        <w:rPr>
          <w:rFonts w:ascii="Times New Roman" w:eastAsia="宋体" w:hAnsi="Times New Roman" w:cs="Times New Roman"/>
          <w:sz w:val="24"/>
          <w:szCs w:val="24"/>
          <w:vertAlign w:val="subscript"/>
        </w:rPr>
        <w:t>2</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0.0031 x PaO</w:t>
      </w:r>
      <w:r w:rsidRPr="00972A1C">
        <w:rPr>
          <w:rFonts w:ascii="Times New Roman" w:eastAsia="宋体" w:hAnsi="Times New Roman" w:cs="Times New Roman"/>
          <w:sz w:val="24"/>
          <w:szCs w:val="24"/>
          <w:vertAlign w:val="subscript"/>
        </w:rPr>
        <w:t>2</w:t>
      </w:r>
      <w:r w:rsidRPr="00972A1C">
        <w:rPr>
          <w:rFonts w:ascii="Times New Roman" w:eastAsia="宋体" w:hAnsi="Times New Roman" w:cs="Times New Roman"/>
          <w:sz w:val="24"/>
          <w:szCs w:val="24"/>
        </w:rPr>
        <w:t>）</w:t>
      </w:r>
    </w:p>
    <w:p w14:paraId="10F39267" w14:textId="77777777" w:rsidR="0097387D" w:rsidRPr="00972A1C" w:rsidRDefault="0097387D" w:rsidP="00D65765">
      <w:pPr>
        <w:spacing w:line="360" w:lineRule="auto"/>
        <w:ind w:firstLineChars="100" w:firstLine="240"/>
        <w:rPr>
          <w:rFonts w:ascii="Times New Roman" w:eastAsia="宋体" w:hAnsi="Times New Roman" w:cs="Times New Roman"/>
          <w:sz w:val="24"/>
          <w:szCs w:val="24"/>
        </w:rPr>
      </w:pPr>
      <w:r w:rsidRPr="00972A1C">
        <w:rPr>
          <w:rFonts w:ascii="Times New Roman" w:eastAsia="宋体" w:hAnsi="Times New Roman" w:cs="Times New Roman"/>
          <w:sz w:val="24"/>
          <w:szCs w:val="24"/>
        </w:rPr>
        <w:t>CvO</w:t>
      </w:r>
      <w:r w:rsidRPr="00972A1C">
        <w:rPr>
          <w:rFonts w:ascii="Times New Roman" w:eastAsia="宋体" w:hAnsi="Times New Roman" w:cs="Times New Roman"/>
          <w:sz w:val="24"/>
          <w:szCs w:val="24"/>
          <w:vertAlign w:val="subscript"/>
        </w:rPr>
        <w:t>2</w:t>
      </w:r>
      <w:r w:rsidRPr="00972A1C">
        <w:rPr>
          <w:rFonts w:ascii="Times New Roman" w:eastAsia="宋体" w:hAnsi="Times New Roman" w:cs="Times New Roman"/>
          <w:sz w:val="24"/>
          <w:szCs w:val="24"/>
        </w:rPr>
        <w:t>（混合静脉氧含量）</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Hb x 1.36 x SvO</w:t>
      </w:r>
      <w:r w:rsidRPr="00972A1C">
        <w:rPr>
          <w:rFonts w:ascii="Times New Roman" w:eastAsia="宋体" w:hAnsi="Times New Roman" w:cs="Times New Roman"/>
          <w:sz w:val="24"/>
          <w:szCs w:val="24"/>
          <w:vertAlign w:val="subscript"/>
        </w:rPr>
        <w:t>2</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0.0031 x PvO</w:t>
      </w:r>
      <w:r w:rsidRPr="00972A1C">
        <w:rPr>
          <w:rFonts w:ascii="Times New Roman" w:eastAsia="宋体" w:hAnsi="Times New Roman" w:cs="Times New Roman"/>
          <w:sz w:val="24"/>
          <w:szCs w:val="24"/>
          <w:vertAlign w:val="subscript"/>
        </w:rPr>
        <w:t>2</w:t>
      </w:r>
      <w:r w:rsidRPr="00972A1C">
        <w:rPr>
          <w:rFonts w:ascii="Times New Roman" w:eastAsia="宋体" w:hAnsi="Times New Roman" w:cs="Times New Roman"/>
          <w:sz w:val="24"/>
          <w:szCs w:val="24"/>
        </w:rPr>
        <w:t>）</w:t>
      </w:r>
    </w:p>
    <w:p w14:paraId="6B4431E9" w14:textId="77777777" w:rsidR="0097387D" w:rsidRPr="00972A1C" w:rsidRDefault="0097387D" w:rsidP="00D65765">
      <w:pPr>
        <w:spacing w:line="360" w:lineRule="auto"/>
        <w:ind w:firstLineChars="100" w:firstLine="240"/>
        <w:rPr>
          <w:rFonts w:ascii="Times New Roman" w:eastAsia="宋体" w:hAnsi="Times New Roman" w:cs="Times New Roman"/>
          <w:sz w:val="24"/>
          <w:szCs w:val="24"/>
        </w:rPr>
      </w:pPr>
      <w:r w:rsidRPr="00972A1C">
        <w:rPr>
          <w:rFonts w:ascii="Times New Roman" w:eastAsia="宋体" w:hAnsi="Times New Roman" w:cs="Times New Roman"/>
          <w:sz w:val="24"/>
          <w:szCs w:val="24"/>
        </w:rPr>
        <w:t>CI=</w:t>
      </w:r>
      <w:r w:rsidRPr="00972A1C">
        <w:rPr>
          <w:rFonts w:ascii="Times New Roman" w:eastAsia="宋体" w:hAnsi="Times New Roman" w:cs="Times New Roman"/>
          <w:sz w:val="24"/>
          <w:szCs w:val="24"/>
        </w:rPr>
        <w:t>心脏指数</w:t>
      </w:r>
    </w:p>
    <w:p w14:paraId="323BB633" w14:textId="77777777" w:rsidR="0097387D" w:rsidRPr="00972A1C" w:rsidRDefault="0097387D" w:rsidP="00D65765">
      <w:pPr>
        <w:spacing w:line="360" w:lineRule="auto"/>
        <w:ind w:firstLineChars="100" w:firstLine="240"/>
        <w:rPr>
          <w:rFonts w:ascii="Times New Roman" w:eastAsia="宋体" w:hAnsi="Times New Roman" w:cs="Times New Roman"/>
          <w:sz w:val="24"/>
          <w:szCs w:val="24"/>
        </w:rPr>
      </w:pPr>
      <w:r w:rsidRPr="00972A1C">
        <w:rPr>
          <w:rFonts w:ascii="Times New Roman" w:eastAsia="宋体" w:hAnsi="Times New Roman" w:cs="Times New Roman"/>
          <w:sz w:val="24"/>
          <w:szCs w:val="24"/>
        </w:rPr>
        <w:t>HB=</w:t>
      </w:r>
      <w:r w:rsidRPr="00972A1C">
        <w:rPr>
          <w:rFonts w:ascii="Times New Roman" w:eastAsia="宋体" w:hAnsi="Times New Roman" w:cs="Times New Roman"/>
          <w:sz w:val="24"/>
          <w:szCs w:val="24"/>
        </w:rPr>
        <w:t>血红蛋白</w:t>
      </w:r>
    </w:p>
    <w:p w14:paraId="37C9946D" w14:textId="77777777" w:rsidR="0097387D" w:rsidRPr="00972A1C" w:rsidRDefault="0097387D" w:rsidP="00D65765">
      <w:pPr>
        <w:spacing w:line="360" w:lineRule="auto"/>
        <w:ind w:firstLineChars="100" w:firstLine="240"/>
        <w:rPr>
          <w:rFonts w:ascii="Times New Roman" w:eastAsia="宋体" w:hAnsi="Times New Roman" w:cs="Times New Roman"/>
          <w:sz w:val="24"/>
          <w:szCs w:val="24"/>
        </w:rPr>
      </w:pPr>
      <w:r w:rsidRPr="00972A1C">
        <w:rPr>
          <w:rFonts w:ascii="Times New Roman" w:eastAsia="宋体" w:hAnsi="Times New Roman" w:cs="Times New Roman"/>
          <w:sz w:val="24"/>
          <w:szCs w:val="24"/>
        </w:rPr>
        <w:t>SaO</w:t>
      </w:r>
      <w:r w:rsidRPr="00972A1C">
        <w:rPr>
          <w:rFonts w:ascii="Times New Roman" w:eastAsia="宋体" w:hAnsi="Times New Roman" w:cs="Times New Roman"/>
          <w:sz w:val="24"/>
          <w:szCs w:val="24"/>
          <w:vertAlign w:val="subscript"/>
        </w:rPr>
        <w:t>2</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动脉血氧饱和度</w:t>
      </w:r>
    </w:p>
    <w:p w14:paraId="4B4FE187" w14:textId="77777777" w:rsidR="0097387D" w:rsidRPr="00972A1C" w:rsidRDefault="0097387D" w:rsidP="00D65765">
      <w:pPr>
        <w:spacing w:line="360" w:lineRule="auto"/>
        <w:ind w:firstLineChars="100" w:firstLine="240"/>
        <w:rPr>
          <w:rFonts w:ascii="Times New Roman" w:eastAsia="宋体" w:hAnsi="Times New Roman" w:cs="Times New Roman"/>
          <w:sz w:val="24"/>
          <w:szCs w:val="24"/>
        </w:rPr>
      </w:pPr>
      <w:r w:rsidRPr="00972A1C">
        <w:rPr>
          <w:rFonts w:ascii="Times New Roman" w:eastAsia="宋体" w:hAnsi="Times New Roman" w:cs="Times New Roman"/>
          <w:sz w:val="24"/>
          <w:szCs w:val="24"/>
        </w:rPr>
        <w:t>PaO</w:t>
      </w:r>
      <w:r w:rsidRPr="00972A1C">
        <w:rPr>
          <w:rFonts w:ascii="Times New Roman" w:eastAsia="宋体" w:hAnsi="Times New Roman" w:cs="Times New Roman"/>
          <w:sz w:val="24"/>
          <w:szCs w:val="24"/>
          <w:vertAlign w:val="subscript"/>
        </w:rPr>
        <w:t>2</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动脉血氧分压</w:t>
      </w:r>
    </w:p>
    <w:p w14:paraId="528BE044" w14:textId="77777777" w:rsidR="0097387D" w:rsidRPr="00972A1C" w:rsidRDefault="0097387D" w:rsidP="00D65765">
      <w:pPr>
        <w:spacing w:line="360" w:lineRule="auto"/>
        <w:ind w:firstLineChars="100" w:firstLine="240"/>
        <w:rPr>
          <w:rFonts w:ascii="Times New Roman" w:eastAsia="宋体" w:hAnsi="Times New Roman" w:cs="Times New Roman"/>
          <w:sz w:val="24"/>
          <w:szCs w:val="24"/>
        </w:rPr>
      </w:pPr>
      <w:r w:rsidRPr="00972A1C">
        <w:rPr>
          <w:rFonts w:ascii="Times New Roman" w:eastAsia="宋体" w:hAnsi="Times New Roman" w:cs="Times New Roman"/>
          <w:sz w:val="24"/>
          <w:szCs w:val="24"/>
        </w:rPr>
        <w:t>SvO</w:t>
      </w:r>
      <w:r w:rsidRPr="00972A1C">
        <w:rPr>
          <w:rFonts w:ascii="Times New Roman" w:eastAsia="宋体" w:hAnsi="Times New Roman" w:cs="Times New Roman"/>
          <w:sz w:val="24"/>
          <w:szCs w:val="24"/>
          <w:vertAlign w:val="subscript"/>
        </w:rPr>
        <w:t>2</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静脉血氧饱和度</w:t>
      </w:r>
    </w:p>
    <w:p w14:paraId="5B2783F1" w14:textId="77777777" w:rsidR="0097387D" w:rsidRPr="00972A1C" w:rsidRDefault="0097387D" w:rsidP="00D65765">
      <w:pPr>
        <w:spacing w:line="360" w:lineRule="auto"/>
        <w:ind w:firstLineChars="100" w:firstLine="240"/>
        <w:rPr>
          <w:rFonts w:ascii="Times New Roman" w:eastAsia="宋体" w:hAnsi="Times New Roman" w:cs="Times New Roman"/>
          <w:sz w:val="24"/>
          <w:szCs w:val="24"/>
        </w:rPr>
      </w:pPr>
      <w:r w:rsidRPr="00972A1C">
        <w:rPr>
          <w:rFonts w:ascii="Times New Roman" w:eastAsia="宋体" w:hAnsi="Times New Roman" w:cs="Times New Roman"/>
          <w:sz w:val="24"/>
          <w:szCs w:val="24"/>
        </w:rPr>
        <w:t>PvO</w:t>
      </w:r>
      <w:r w:rsidRPr="00972A1C">
        <w:rPr>
          <w:rFonts w:ascii="Times New Roman" w:eastAsia="宋体" w:hAnsi="Times New Roman" w:cs="Times New Roman"/>
          <w:sz w:val="24"/>
          <w:szCs w:val="24"/>
          <w:vertAlign w:val="subscript"/>
        </w:rPr>
        <w:t>2</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静脉血氧分压</w:t>
      </w:r>
    </w:p>
    <w:p w14:paraId="43D78602" w14:textId="77777777" w:rsidR="0097387D" w:rsidRPr="00972A1C" w:rsidRDefault="0097387D" w:rsidP="007B713F">
      <w:pPr>
        <w:spacing w:line="360" w:lineRule="auto"/>
        <w:rPr>
          <w:rFonts w:ascii="Times New Roman" w:eastAsia="宋体" w:hAnsi="Times New Roman" w:cs="Times New Roman"/>
          <w:sz w:val="24"/>
          <w:szCs w:val="24"/>
        </w:rPr>
      </w:pPr>
    </w:p>
    <w:p w14:paraId="3E3CC4D5" w14:textId="25B044EA" w:rsidR="0097387D" w:rsidRPr="006F68D5" w:rsidRDefault="0097387D" w:rsidP="00D65765">
      <w:pPr>
        <w:spacing w:line="360" w:lineRule="auto"/>
        <w:ind w:firstLineChars="100" w:firstLine="281"/>
        <w:rPr>
          <w:rFonts w:ascii="Times New Roman" w:eastAsia="宋体" w:hAnsi="Times New Roman" w:cs="Times New Roman"/>
          <w:b/>
          <w:bCs/>
          <w:i/>
          <w:iCs/>
          <w:sz w:val="28"/>
          <w:szCs w:val="28"/>
          <w:u w:val="single"/>
        </w:rPr>
      </w:pPr>
      <w:r w:rsidRPr="006F68D5">
        <w:rPr>
          <w:rFonts w:ascii="Times New Roman" w:eastAsia="宋体" w:hAnsi="Times New Roman" w:cs="Times New Roman"/>
          <w:b/>
          <w:bCs/>
          <w:i/>
          <w:iCs/>
          <w:sz w:val="28"/>
          <w:szCs w:val="28"/>
          <w:u w:val="single"/>
        </w:rPr>
        <w:lastRenderedPageBreak/>
        <w:t>标准</w:t>
      </w:r>
      <w:r w:rsidRPr="006F68D5">
        <w:rPr>
          <w:rFonts w:ascii="Times New Roman" w:eastAsia="宋体" w:hAnsi="Times New Roman" w:cs="Times New Roman"/>
          <w:b/>
          <w:bCs/>
          <w:i/>
          <w:iCs/>
          <w:sz w:val="28"/>
          <w:szCs w:val="28"/>
          <w:u w:val="single"/>
        </w:rPr>
        <w:t>10</w:t>
      </w:r>
      <w:r w:rsidRPr="006F68D5">
        <w:rPr>
          <w:rFonts w:ascii="Times New Roman" w:eastAsia="宋体" w:hAnsi="Times New Roman" w:cs="Times New Roman"/>
          <w:b/>
          <w:bCs/>
          <w:i/>
          <w:iCs/>
          <w:sz w:val="28"/>
          <w:szCs w:val="28"/>
          <w:u w:val="single"/>
        </w:rPr>
        <w:t>：</w:t>
      </w:r>
      <w:r w:rsidR="008237CB">
        <w:rPr>
          <w:rFonts w:ascii="Times New Roman" w:eastAsia="宋体" w:hAnsi="Times New Roman" w:cs="Times New Roman" w:hint="eastAsia"/>
          <w:b/>
          <w:bCs/>
          <w:i/>
          <w:iCs/>
          <w:sz w:val="28"/>
          <w:szCs w:val="28"/>
          <w:u w:val="single"/>
        </w:rPr>
        <w:t>血</w:t>
      </w:r>
      <w:r w:rsidRPr="006F68D5">
        <w:rPr>
          <w:rFonts w:ascii="Times New Roman" w:eastAsia="宋体" w:hAnsi="Times New Roman" w:cs="Times New Roman"/>
          <w:b/>
          <w:bCs/>
          <w:i/>
          <w:iCs/>
          <w:sz w:val="28"/>
          <w:szCs w:val="28"/>
          <w:u w:val="single"/>
        </w:rPr>
        <w:t>流量</w:t>
      </w:r>
    </w:p>
    <w:p w14:paraId="3C57EB82" w14:textId="7F894F86" w:rsidR="0097387D" w:rsidRPr="00972A1C" w:rsidRDefault="0097387D" w:rsidP="00D65765">
      <w:pPr>
        <w:spacing w:line="360" w:lineRule="auto"/>
        <w:ind w:firstLineChars="100" w:firstLine="241"/>
        <w:rPr>
          <w:rFonts w:ascii="Times New Roman" w:eastAsia="宋体" w:hAnsi="Times New Roman" w:cs="Times New Roman"/>
          <w:sz w:val="24"/>
          <w:szCs w:val="24"/>
        </w:rPr>
      </w:pPr>
      <w:r w:rsidRPr="00BE6CA9">
        <w:rPr>
          <w:rFonts w:ascii="Times New Roman" w:eastAsia="宋体" w:hAnsi="Times New Roman" w:cs="Times New Roman"/>
          <w:b/>
          <w:bCs/>
          <w:sz w:val="24"/>
          <w:szCs w:val="24"/>
        </w:rPr>
        <w:t>标准</w:t>
      </w:r>
      <w:r w:rsidRPr="00BE6CA9">
        <w:rPr>
          <w:rFonts w:ascii="Times New Roman" w:eastAsia="宋体" w:hAnsi="Times New Roman" w:cs="Times New Roman"/>
          <w:b/>
          <w:bCs/>
          <w:sz w:val="24"/>
          <w:szCs w:val="24"/>
        </w:rPr>
        <w:t>10.1</w:t>
      </w:r>
      <w:r w:rsidRPr="00972A1C">
        <w:rPr>
          <w:rFonts w:ascii="Times New Roman" w:eastAsia="宋体" w:hAnsi="Times New Roman" w:cs="Times New Roman"/>
          <w:sz w:val="24"/>
          <w:szCs w:val="24"/>
        </w:rPr>
        <w:t>：</w:t>
      </w:r>
      <w:r w:rsidR="008237CB">
        <w:rPr>
          <w:rFonts w:ascii="Times New Roman" w:eastAsia="宋体" w:hAnsi="Times New Roman" w:cs="Times New Roman" w:hint="eastAsia"/>
          <w:sz w:val="24"/>
          <w:szCs w:val="24"/>
        </w:rPr>
        <w:t>在转流前</w:t>
      </w:r>
      <w:r w:rsidRPr="00972A1C">
        <w:rPr>
          <w:rFonts w:ascii="Times New Roman" w:eastAsia="宋体" w:hAnsi="Times New Roman" w:cs="Times New Roman"/>
          <w:sz w:val="24"/>
          <w:szCs w:val="24"/>
        </w:rPr>
        <w:t>应根据</w:t>
      </w:r>
      <w:r w:rsidR="008237CB">
        <w:rPr>
          <w:rFonts w:ascii="Times New Roman" w:eastAsia="宋体" w:hAnsi="Times New Roman" w:cs="Times New Roman" w:hint="eastAsia"/>
          <w:sz w:val="24"/>
          <w:szCs w:val="24"/>
        </w:rPr>
        <w:t>工作规程</w:t>
      </w:r>
      <w:r w:rsidRPr="00972A1C">
        <w:rPr>
          <w:rFonts w:ascii="Times New Roman" w:eastAsia="宋体" w:hAnsi="Times New Roman" w:cs="Times New Roman"/>
          <w:sz w:val="24"/>
          <w:szCs w:val="24"/>
        </w:rPr>
        <w:t>确定</w:t>
      </w:r>
      <w:r w:rsidR="008237CB">
        <w:rPr>
          <w:rFonts w:ascii="Times New Roman" w:eastAsia="宋体" w:hAnsi="Times New Roman" w:cs="Times New Roman" w:hint="eastAsia"/>
          <w:sz w:val="24"/>
          <w:szCs w:val="24"/>
        </w:rPr>
        <w:t>C</w:t>
      </w:r>
      <w:r w:rsidR="008237CB">
        <w:rPr>
          <w:rFonts w:ascii="Times New Roman" w:eastAsia="宋体" w:hAnsi="Times New Roman" w:cs="Times New Roman"/>
          <w:sz w:val="24"/>
          <w:szCs w:val="24"/>
        </w:rPr>
        <w:t>PB</w:t>
      </w:r>
      <w:r w:rsidRPr="00972A1C">
        <w:rPr>
          <w:rFonts w:ascii="Times New Roman" w:eastAsia="宋体" w:hAnsi="Times New Roman" w:cs="Times New Roman"/>
          <w:sz w:val="24"/>
          <w:szCs w:val="24"/>
        </w:rPr>
        <w:t>目标</w:t>
      </w:r>
      <w:r w:rsidR="008237CB">
        <w:rPr>
          <w:rFonts w:ascii="Times New Roman" w:eastAsia="宋体" w:hAnsi="Times New Roman" w:cs="Times New Roman" w:hint="eastAsia"/>
          <w:sz w:val="24"/>
          <w:szCs w:val="24"/>
        </w:rPr>
        <w:t>灌注</w:t>
      </w:r>
      <w:r w:rsidRPr="00972A1C">
        <w:rPr>
          <w:rFonts w:ascii="Times New Roman" w:eastAsia="宋体" w:hAnsi="Times New Roman" w:cs="Times New Roman"/>
          <w:sz w:val="24"/>
          <w:szCs w:val="24"/>
        </w:rPr>
        <w:t>流量</w:t>
      </w:r>
    </w:p>
    <w:p w14:paraId="7CCEC6CB" w14:textId="77777777" w:rsidR="003861DD" w:rsidRDefault="0097387D" w:rsidP="003861DD">
      <w:pPr>
        <w:spacing w:line="360" w:lineRule="auto"/>
        <w:ind w:firstLineChars="100" w:firstLine="241"/>
        <w:rPr>
          <w:rFonts w:ascii="Times New Roman" w:eastAsia="宋体" w:hAnsi="Times New Roman" w:cs="Times New Roman"/>
          <w:sz w:val="24"/>
          <w:szCs w:val="24"/>
        </w:rPr>
      </w:pPr>
      <w:r w:rsidRPr="00BE6CA9">
        <w:rPr>
          <w:rFonts w:ascii="Times New Roman" w:eastAsia="宋体" w:hAnsi="Times New Roman" w:cs="Times New Roman"/>
          <w:b/>
          <w:bCs/>
          <w:sz w:val="24"/>
          <w:szCs w:val="24"/>
        </w:rPr>
        <w:t>标准</w:t>
      </w:r>
      <w:r w:rsidRPr="00552ED4">
        <w:rPr>
          <w:rFonts w:ascii="Times New Roman" w:eastAsia="宋体" w:hAnsi="Times New Roman" w:cs="Times New Roman"/>
          <w:sz w:val="24"/>
          <w:szCs w:val="24"/>
        </w:rPr>
        <w:t>10.2</w:t>
      </w:r>
      <w:r w:rsidRPr="00552ED4">
        <w:rPr>
          <w:rFonts w:ascii="Times New Roman" w:eastAsia="宋体" w:hAnsi="Times New Roman" w:cs="Times New Roman"/>
          <w:sz w:val="24"/>
          <w:szCs w:val="24"/>
        </w:rPr>
        <w:t>：</w:t>
      </w:r>
      <w:r w:rsidRPr="00972A1C">
        <w:rPr>
          <w:rFonts w:ascii="Times New Roman" w:eastAsia="宋体" w:hAnsi="Times New Roman" w:cs="Times New Roman"/>
          <w:sz w:val="24"/>
          <w:szCs w:val="24"/>
        </w:rPr>
        <w:t>应使用以下方法之一来计算流量：</w:t>
      </w:r>
    </w:p>
    <w:p w14:paraId="71033521" w14:textId="77777777" w:rsidR="003861DD" w:rsidRPr="003861DD" w:rsidRDefault="0097387D" w:rsidP="00552ED4">
      <w:pPr>
        <w:pStyle w:val="a3"/>
        <w:numPr>
          <w:ilvl w:val="0"/>
          <w:numId w:val="21"/>
        </w:numPr>
        <w:spacing w:line="360" w:lineRule="auto"/>
        <w:ind w:firstLineChars="0"/>
        <w:rPr>
          <w:rFonts w:ascii="Times New Roman" w:eastAsia="宋体" w:hAnsi="Times New Roman" w:cs="Times New Roman"/>
          <w:sz w:val="24"/>
          <w:szCs w:val="24"/>
        </w:rPr>
      </w:pPr>
      <w:r w:rsidRPr="00552ED4">
        <w:rPr>
          <w:rFonts w:ascii="Times New Roman" w:eastAsia="宋体" w:hAnsi="Times New Roman" w:cs="Times New Roman"/>
          <w:sz w:val="24"/>
          <w:szCs w:val="24"/>
        </w:rPr>
        <w:t>升</w:t>
      </w:r>
      <w:r w:rsidRPr="00552ED4">
        <w:rPr>
          <w:rFonts w:ascii="Times New Roman" w:eastAsia="宋体" w:hAnsi="Times New Roman" w:cs="Times New Roman"/>
          <w:sz w:val="24"/>
          <w:szCs w:val="24"/>
        </w:rPr>
        <w:t>/</w:t>
      </w:r>
      <w:r w:rsidRPr="00552ED4">
        <w:rPr>
          <w:rFonts w:ascii="Times New Roman" w:eastAsia="宋体" w:hAnsi="Times New Roman" w:cs="Times New Roman"/>
          <w:sz w:val="24"/>
          <w:szCs w:val="24"/>
        </w:rPr>
        <w:t>分</w:t>
      </w:r>
      <w:r w:rsidRPr="00552ED4">
        <w:rPr>
          <w:rFonts w:ascii="Times New Roman" w:eastAsia="宋体" w:hAnsi="Times New Roman" w:cs="Times New Roman"/>
          <w:sz w:val="24"/>
          <w:szCs w:val="24"/>
        </w:rPr>
        <w:t>/</w:t>
      </w:r>
      <w:r w:rsidRPr="00552ED4">
        <w:rPr>
          <w:rFonts w:ascii="Times New Roman" w:eastAsia="宋体" w:hAnsi="Times New Roman" w:cs="Times New Roman"/>
          <w:sz w:val="24"/>
          <w:szCs w:val="24"/>
        </w:rPr>
        <w:t>平方米</w:t>
      </w:r>
      <w:r w:rsidRPr="00552ED4">
        <w:rPr>
          <w:rFonts w:ascii="Times New Roman" w:eastAsia="宋体" w:hAnsi="Times New Roman" w:cs="Times New Roman"/>
          <w:sz w:val="24"/>
          <w:szCs w:val="24"/>
        </w:rPr>
        <w:t xml:space="preserve"> L/min/m</w:t>
      </w:r>
      <w:r w:rsidRPr="00552ED4">
        <w:rPr>
          <w:rFonts w:ascii="Times New Roman" w:eastAsia="宋体" w:hAnsi="Times New Roman" w:cs="Times New Roman"/>
          <w:sz w:val="24"/>
          <w:szCs w:val="24"/>
          <w:vertAlign w:val="superscript"/>
        </w:rPr>
        <w:t>2</w:t>
      </w:r>
    </w:p>
    <w:p w14:paraId="6C338496" w14:textId="568CC234" w:rsidR="0097387D" w:rsidRPr="003861DD" w:rsidRDefault="0097387D" w:rsidP="00552ED4">
      <w:pPr>
        <w:pStyle w:val="a3"/>
        <w:numPr>
          <w:ilvl w:val="0"/>
          <w:numId w:val="21"/>
        </w:numPr>
        <w:spacing w:line="360" w:lineRule="auto"/>
        <w:ind w:firstLineChars="0"/>
        <w:rPr>
          <w:rFonts w:ascii="Times New Roman" w:eastAsia="宋体" w:hAnsi="Times New Roman" w:cs="Times New Roman"/>
          <w:sz w:val="24"/>
          <w:szCs w:val="24"/>
        </w:rPr>
      </w:pPr>
      <w:r w:rsidRPr="00552ED4">
        <w:rPr>
          <w:rFonts w:ascii="Times New Roman" w:eastAsia="宋体" w:hAnsi="Times New Roman" w:cs="Times New Roman"/>
          <w:sz w:val="24"/>
          <w:szCs w:val="24"/>
        </w:rPr>
        <w:t>升</w:t>
      </w:r>
      <w:r w:rsidRPr="00552ED4">
        <w:rPr>
          <w:rFonts w:ascii="Times New Roman" w:eastAsia="宋体" w:hAnsi="Times New Roman" w:cs="Times New Roman"/>
          <w:sz w:val="24"/>
          <w:szCs w:val="24"/>
        </w:rPr>
        <w:t>/</w:t>
      </w:r>
      <w:r w:rsidRPr="00552ED4">
        <w:rPr>
          <w:rFonts w:ascii="Times New Roman" w:eastAsia="宋体" w:hAnsi="Times New Roman" w:cs="Times New Roman"/>
          <w:sz w:val="24"/>
          <w:szCs w:val="24"/>
        </w:rPr>
        <w:t>公斤</w:t>
      </w:r>
      <w:r w:rsidRPr="00552ED4">
        <w:rPr>
          <w:rFonts w:ascii="Times New Roman" w:eastAsia="宋体" w:hAnsi="Times New Roman" w:cs="Times New Roman"/>
          <w:sz w:val="24"/>
          <w:szCs w:val="24"/>
        </w:rPr>
        <w:t>/</w:t>
      </w:r>
      <w:r w:rsidRPr="00552ED4">
        <w:rPr>
          <w:rFonts w:ascii="Times New Roman" w:eastAsia="宋体" w:hAnsi="Times New Roman" w:cs="Times New Roman"/>
          <w:sz w:val="24"/>
          <w:szCs w:val="24"/>
        </w:rPr>
        <w:t>分</w:t>
      </w:r>
      <w:r w:rsidRPr="00552ED4">
        <w:rPr>
          <w:rFonts w:ascii="Times New Roman" w:eastAsia="宋体" w:hAnsi="Times New Roman" w:cs="Times New Roman"/>
          <w:sz w:val="24"/>
          <w:szCs w:val="24"/>
        </w:rPr>
        <w:t xml:space="preserve"> L/kg/min</w:t>
      </w:r>
    </w:p>
    <w:p w14:paraId="0F7258E5" w14:textId="7DDAC5D9" w:rsidR="0097387D" w:rsidRPr="00972A1C" w:rsidRDefault="0097387D" w:rsidP="008237CB">
      <w:pPr>
        <w:spacing w:line="360" w:lineRule="auto"/>
        <w:ind w:firstLineChars="100" w:firstLine="241"/>
        <w:rPr>
          <w:rFonts w:ascii="Times New Roman" w:eastAsia="宋体" w:hAnsi="Times New Roman" w:cs="Times New Roman"/>
          <w:sz w:val="24"/>
          <w:szCs w:val="24"/>
        </w:rPr>
      </w:pPr>
      <w:r w:rsidRPr="00BE6CA9">
        <w:rPr>
          <w:rFonts w:ascii="Times New Roman" w:eastAsia="宋体" w:hAnsi="Times New Roman" w:cs="Times New Roman"/>
          <w:b/>
          <w:bCs/>
          <w:sz w:val="24"/>
          <w:szCs w:val="24"/>
        </w:rPr>
        <w:t>标准</w:t>
      </w:r>
      <w:r w:rsidRPr="00BE6CA9">
        <w:rPr>
          <w:rFonts w:ascii="Times New Roman" w:eastAsia="宋体" w:hAnsi="Times New Roman" w:cs="Times New Roman"/>
          <w:b/>
          <w:bCs/>
          <w:sz w:val="24"/>
          <w:szCs w:val="24"/>
        </w:rPr>
        <w:t>10.3</w:t>
      </w:r>
      <w:r w:rsidRPr="00BE6CA9">
        <w:rPr>
          <w:rFonts w:ascii="Times New Roman" w:eastAsia="宋体" w:hAnsi="Times New Roman" w:cs="Times New Roman"/>
          <w:b/>
          <w:bCs/>
          <w:sz w:val="24"/>
          <w:szCs w:val="24"/>
        </w:rPr>
        <w:t>：</w:t>
      </w:r>
      <w:r w:rsidRPr="00972A1C">
        <w:rPr>
          <w:rFonts w:ascii="Times New Roman" w:eastAsia="宋体" w:hAnsi="Times New Roman" w:cs="Times New Roman"/>
          <w:sz w:val="24"/>
          <w:szCs w:val="24"/>
        </w:rPr>
        <w:t>灌注师应与整个团队密切合作，以维持</w:t>
      </w:r>
      <w:r w:rsidR="008237CB">
        <w:rPr>
          <w:rFonts w:ascii="Times New Roman" w:eastAsia="宋体" w:hAnsi="Times New Roman" w:cs="Times New Roman" w:hint="eastAsia"/>
          <w:sz w:val="24"/>
          <w:szCs w:val="24"/>
        </w:rPr>
        <w:t>C</w:t>
      </w:r>
      <w:r w:rsidR="008237CB">
        <w:rPr>
          <w:rFonts w:ascii="Times New Roman" w:eastAsia="宋体" w:hAnsi="Times New Roman" w:cs="Times New Roman"/>
          <w:sz w:val="24"/>
          <w:szCs w:val="24"/>
        </w:rPr>
        <w:t>PB</w:t>
      </w:r>
      <w:r w:rsidR="008237CB" w:rsidRPr="00972A1C">
        <w:rPr>
          <w:rFonts w:ascii="Times New Roman" w:eastAsia="宋体" w:hAnsi="Times New Roman" w:cs="Times New Roman"/>
          <w:sz w:val="24"/>
          <w:szCs w:val="24"/>
        </w:rPr>
        <w:t>目标</w:t>
      </w:r>
      <w:r w:rsidR="008237CB">
        <w:rPr>
          <w:rFonts w:ascii="Times New Roman" w:eastAsia="宋体" w:hAnsi="Times New Roman" w:cs="Times New Roman" w:hint="eastAsia"/>
          <w:sz w:val="24"/>
          <w:szCs w:val="24"/>
        </w:rPr>
        <w:t>灌注</w:t>
      </w:r>
      <w:r w:rsidR="008237CB" w:rsidRPr="00972A1C">
        <w:rPr>
          <w:rFonts w:ascii="Times New Roman" w:eastAsia="宋体" w:hAnsi="Times New Roman" w:cs="Times New Roman"/>
          <w:sz w:val="24"/>
          <w:szCs w:val="24"/>
        </w:rPr>
        <w:t>流量</w:t>
      </w:r>
      <w:r w:rsidRPr="00972A1C">
        <w:rPr>
          <w:rFonts w:ascii="Times New Roman" w:eastAsia="宋体" w:hAnsi="Times New Roman" w:cs="Times New Roman"/>
          <w:sz w:val="24"/>
          <w:szCs w:val="24"/>
        </w:rPr>
        <w:t>。</w:t>
      </w:r>
    </w:p>
    <w:p w14:paraId="0F4849C6" w14:textId="02519ADD" w:rsidR="008237CB" w:rsidRDefault="0097387D" w:rsidP="008237CB">
      <w:pPr>
        <w:spacing w:line="360" w:lineRule="auto"/>
        <w:ind w:leftChars="100" w:left="1415" w:hangingChars="500" w:hanging="1205"/>
        <w:rPr>
          <w:rFonts w:ascii="Times New Roman" w:eastAsia="宋体" w:hAnsi="Times New Roman" w:cs="Times New Roman"/>
          <w:sz w:val="24"/>
          <w:szCs w:val="24"/>
        </w:rPr>
      </w:pPr>
      <w:r w:rsidRPr="00BE6CA9">
        <w:rPr>
          <w:rFonts w:ascii="Times New Roman" w:eastAsia="宋体" w:hAnsi="Times New Roman" w:cs="Times New Roman"/>
          <w:b/>
          <w:bCs/>
          <w:sz w:val="24"/>
          <w:szCs w:val="24"/>
        </w:rPr>
        <w:t>标准</w:t>
      </w:r>
      <w:r w:rsidRPr="00BE6CA9">
        <w:rPr>
          <w:rFonts w:ascii="Times New Roman" w:eastAsia="宋体" w:hAnsi="Times New Roman" w:cs="Times New Roman"/>
          <w:b/>
          <w:bCs/>
          <w:sz w:val="24"/>
          <w:szCs w:val="24"/>
        </w:rPr>
        <w:t>10.4</w:t>
      </w:r>
      <w:r w:rsidRPr="00972A1C">
        <w:rPr>
          <w:rFonts w:ascii="Times New Roman" w:eastAsia="宋体" w:hAnsi="Times New Roman" w:cs="Times New Roman"/>
          <w:sz w:val="24"/>
          <w:szCs w:val="24"/>
        </w:rPr>
        <w:t>：</w:t>
      </w:r>
      <w:r w:rsidR="008237CB">
        <w:rPr>
          <w:rFonts w:ascii="Times New Roman" w:eastAsia="宋体" w:hAnsi="Times New Roman" w:cs="Times New Roman"/>
          <w:sz w:val="24"/>
          <w:szCs w:val="24"/>
        </w:rPr>
        <w:t xml:space="preserve"> </w:t>
      </w:r>
      <w:r w:rsidR="008237CB" w:rsidRPr="008237CB">
        <w:rPr>
          <w:rFonts w:ascii="Times New Roman" w:eastAsia="宋体" w:hAnsi="Times New Roman" w:cs="Times New Roman"/>
          <w:sz w:val="24"/>
          <w:szCs w:val="24"/>
        </w:rPr>
        <w:t>应监测主动脉根部</w:t>
      </w:r>
      <w:r w:rsidR="008237CB" w:rsidRPr="008237CB">
        <w:rPr>
          <w:rFonts w:ascii="Times New Roman" w:eastAsia="宋体" w:hAnsi="Times New Roman" w:cs="Times New Roman" w:hint="eastAsia"/>
          <w:sz w:val="24"/>
          <w:szCs w:val="24"/>
        </w:rPr>
        <w:t>排</w:t>
      </w:r>
      <w:r w:rsidR="008237CB" w:rsidRPr="008237CB">
        <w:rPr>
          <w:rFonts w:ascii="Times New Roman" w:eastAsia="宋体" w:hAnsi="Times New Roman" w:cs="Times New Roman"/>
          <w:sz w:val="24"/>
          <w:szCs w:val="24"/>
        </w:rPr>
        <w:t>气口的</w:t>
      </w:r>
      <w:r w:rsidR="008237CB" w:rsidRPr="008237CB">
        <w:rPr>
          <w:rFonts w:ascii="Times New Roman" w:eastAsia="宋体" w:hAnsi="Times New Roman" w:cs="Times New Roman" w:hint="eastAsia"/>
          <w:sz w:val="24"/>
          <w:szCs w:val="24"/>
        </w:rPr>
        <w:t>血</w:t>
      </w:r>
      <w:r w:rsidR="008237CB" w:rsidRPr="008237CB">
        <w:rPr>
          <w:rFonts w:ascii="Times New Roman" w:eastAsia="宋体" w:hAnsi="Times New Roman" w:cs="Times New Roman"/>
          <w:sz w:val="24"/>
          <w:szCs w:val="24"/>
        </w:rPr>
        <w:t>流量，并调整</w:t>
      </w:r>
      <w:r w:rsidR="008237CB" w:rsidRPr="008237CB">
        <w:rPr>
          <w:rFonts w:ascii="Times New Roman" w:eastAsia="宋体" w:hAnsi="Times New Roman" w:cs="Times New Roman"/>
          <w:sz w:val="24"/>
          <w:szCs w:val="24"/>
        </w:rPr>
        <w:t>CPB</w:t>
      </w:r>
      <w:r w:rsidR="008237CB" w:rsidRPr="008237CB">
        <w:rPr>
          <w:rFonts w:ascii="Times New Roman" w:eastAsia="宋体" w:hAnsi="Times New Roman" w:cs="Times New Roman" w:hint="eastAsia"/>
          <w:sz w:val="24"/>
          <w:szCs w:val="24"/>
        </w:rPr>
        <w:t>灌注</w:t>
      </w:r>
      <w:r w:rsidR="008237CB" w:rsidRPr="008237CB">
        <w:rPr>
          <w:rFonts w:ascii="Times New Roman" w:eastAsia="宋体" w:hAnsi="Times New Roman" w:cs="Times New Roman"/>
          <w:sz w:val="24"/>
          <w:szCs w:val="24"/>
        </w:rPr>
        <w:t>流量以</w:t>
      </w:r>
      <w:r w:rsidR="008237CB" w:rsidRPr="008237CB">
        <w:rPr>
          <w:rFonts w:ascii="Times New Roman" w:eastAsia="宋体" w:hAnsi="Times New Roman" w:cs="Times New Roman" w:hint="eastAsia"/>
          <w:sz w:val="24"/>
          <w:szCs w:val="24"/>
        </w:rPr>
        <w:t>弥补</w:t>
      </w:r>
      <w:r w:rsidR="008237CB" w:rsidRPr="008237CB">
        <w:rPr>
          <w:rFonts w:ascii="Times New Roman" w:eastAsia="宋体" w:hAnsi="Times New Roman" w:cs="Times New Roman"/>
          <w:sz w:val="24"/>
          <w:szCs w:val="24"/>
        </w:rPr>
        <w:t>分流，</w:t>
      </w:r>
      <w:r w:rsidR="008237CB" w:rsidRPr="008237CB">
        <w:rPr>
          <w:rFonts w:ascii="Times New Roman" w:eastAsia="宋体" w:hAnsi="Times New Roman" w:cs="Times New Roman" w:hint="eastAsia"/>
          <w:sz w:val="24"/>
          <w:szCs w:val="24"/>
        </w:rPr>
        <w:t>从而</w:t>
      </w:r>
      <w:r w:rsidR="008237CB" w:rsidRPr="008237CB">
        <w:rPr>
          <w:rFonts w:ascii="Times New Roman" w:eastAsia="宋体" w:hAnsi="Times New Roman" w:cs="Times New Roman"/>
          <w:sz w:val="24"/>
          <w:szCs w:val="24"/>
        </w:rPr>
        <w:t>保证</w:t>
      </w:r>
    </w:p>
    <w:p w14:paraId="4964681F" w14:textId="3D5C21DC" w:rsidR="008237CB" w:rsidRDefault="008237CB" w:rsidP="008237CB">
      <w:pPr>
        <w:spacing w:line="360" w:lineRule="auto"/>
        <w:ind w:leftChars="100" w:left="1410" w:hangingChars="500" w:hanging="1200"/>
        <w:rPr>
          <w:rFonts w:ascii="Times New Roman" w:eastAsia="宋体" w:hAnsi="Times New Roman" w:cs="Times New Roman"/>
          <w:sz w:val="24"/>
          <w:szCs w:val="24"/>
        </w:rPr>
      </w:pPr>
      <w:r w:rsidRPr="008237CB">
        <w:rPr>
          <w:rFonts w:ascii="Times New Roman" w:eastAsia="宋体" w:hAnsi="Times New Roman" w:cs="Times New Roman"/>
          <w:sz w:val="24"/>
          <w:szCs w:val="24"/>
        </w:rPr>
        <w:t>患者的总</w:t>
      </w:r>
      <w:r w:rsidRPr="008237CB">
        <w:rPr>
          <w:rFonts w:ascii="Times New Roman" w:eastAsia="宋体" w:hAnsi="Times New Roman" w:cs="Times New Roman" w:hint="eastAsia"/>
          <w:sz w:val="24"/>
          <w:szCs w:val="24"/>
        </w:rPr>
        <w:t>流量</w:t>
      </w:r>
      <w:r w:rsidRPr="008237CB">
        <w:rPr>
          <w:rFonts w:ascii="Times New Roman" w:eastAsia="宋体" w:hAnsi="Times New Roman" w:cs="Times New Roman"/>
          <w:sz w:val="24"/>
          <w:szCs w:val="24"/>
        </w:rPr>
        <w:t>不受影响。</w:t>
      </w:r>
    </w:p>
    <w:p w14:paraId="5EDB4A12" w14:textId="3C349D10" w:rsidR="0097387D" w:rsidRPr="00972A1C" w:rsidRDefault="008B0C65" w:rsidP="00D65765">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推荐</w:t>
      </w:r>
      <w:r w:rsidR="0097387D" w:rsidRPr="00972A1C">
        <w:rPr>
          <w:rFonts w:ascii="Times New Roman" w:eastAsia="宋体" w:hAnsi="Times New Roman" w:cs="Times New Roman"/>
          <w:sz w:val="24"/>
          <w:szCs w:val="24"/>
        </w:rPr>
        <w:t>10.1</w:t>
      </w:r>
      <w:r w:rsidR="0097387D" w:rsidRPr="00972A1C">
        <w:rPr>
          <w:rFonts w:ascii="Times New Roman" w:eastAsia="宋体" w:hAnsi="Times New Roman" w:cs="Times New Roman"/>
          <w:sz w:val="24"/>
          <w:szCs w:val="24"/>
        </w:rPr>
        <w:t>：</w:t>
      </w:r>
      <w:r w:rsidR="002B75DF">
        <w:rPr>
          <w:rFonts w:ascii="Times New Roman" w:eastAsia="宋体" w:hAnsi="Times New Roman" w:cs="Times New Roman" w:hint="eastAsia"/>
          <w:sz w:val="24"/>
          <w:szCs w:val="24"/>
        </w:rPr>
        <w:t>实际</w:t>
      </w:r>
      <w:r w:rsidR="0097387D" w:rsidRPr="00972A1C">
        <w:rPr>
          <w:rFonts w:ascii="Times New Roman" w:eastAsia="宋体" w:hAnsi="Times New Roman" w:cs="Times New Roman"/>
          <w:sz w:val="24"/>
          <w:szCs w:val="24"/>
        </w:rPr>
        <w:t>流量与目标流量出现偏差时，应与主治医师及时沟通。</w:t>
      </w:r>
    </w:p>
    <w:p w14:paraId="1DB57BA5" w14:textId="712C7D69" w:rsidR="0097387D" w:rsidRPr="00972A1C" w:rsidRDefault="008B0C65" w:rsidP="00D65765">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推荐</w:t>
      </w:r>
      <w:r w:rsidR="0097387D" w:rsidRPr="00972A1C">
        <w:rPr>
          <w:rFonts w:ascii="Times New Roman" w:eastAsia="宋体" w:hAnsi="Times New Roman" w:cs="Times New Roman"/>
          <w:sz w:val="24"/>
          <w:szCs w:val="24"/>
        </w:rPr>
        <w:t>10.2</w:t>
      </w:r>
      <w:r w:rsidR="0097387D" w:rsidRPr="00972A1C">
        <w:rPr>
          <w:rFonts w:ascii="Times New Roman" w:eastAsia="宋体" w:hAnsi="Times New Roman" w:cs="Times New Roman"/>
          <w:sz w:val="24"/>
          <w:szCs w:val="24"/>
        </w:rPr>
        <w:t>：应根据以下各项来确定合适的流量：</w:t>
      </w:r>
    </w:p>
    <w:p w14:paraId="13AF2BB5" w14:textId="77777777" w:rsidR="003861DD" w:rsidRDefault="0097387D" w:rsidP="00552ED4">
      <w:pPr>
        <w:pStyle w:val="a3"/>
        <w:numPr>
          <w:ilvl w:val="0"/>
          <w:numId w:val="22"/>
        </w:numPr>
        <w:spacing w:line="360" w:lineRule="auto"/>
        <w:ind w:firstLineChars="0"/>
        <w:rPr>
          <w:rFonts w:ascii="Times New Roman" w:eastAsia="宋体" w:hAnsi="Times New Roman" w:cs="Times New Roman"/>
          <w:sz w:val="24"/>
          <w:szCs w:val="24"/>
        </w:rPr>
      </w:pPr>
      <w:r w:rsidRPr="003861DD">
        <w:rPr>
          <w:rFonts w:ascii="Times New Roman" w:eastAsia="宋体" w:hAnsi="Times New Roman" w:cs="Times New Roman"/>
          <w:sz w:val="24"/>
          <w:szCs w:val="24"/>
        </w:rPr>
        <w:t>酸碱平衡</w:t>
      </w:r>
    </w:p>
    <w:p w14:paraId="4514D09F" w14:textId="77777777" w:rsidR="003861DD" w:rsidRDefault="0097387D" w:rsidP="00552ED4">
      <w:pPr>
        <w:pStyle w:val="a3"/>
        <w:numPr>
          <w:ilvl w:val="0"/>
          <w:numId w:val="22"/>
        </w:numPr>
        <w:spacing w:line="360" w:lineRule="auto"/>
        <w:ind w:firstLineChars="0"/>
        <w:rPr>
          <w:rFonts w:ascii="Times New Roman" w:eastAsia="宋体" w:hAnsi="Times New Roman" w:cs="Times New Roman"/>
          <w:sz w:val="24"/>
          <w:szCs w:val="24"/>
        </w:rPr>
      </w:pPr>
      <w:r w:rsidRPr="003861DD">
        <w:rPr>
          <w:rFonts w:ascii="Times New Roman" w:eastAsia="宋体" w:hAnsi="Times New Roman" w:cs="Times New Roman"/>
          <w:sz w:val="24"/>
          <w:szCs w:val="24"/>
        </w:rPr>
        <w:t>碱剩余（</w:t>
      </w:r>
      <w:r w:rsidRPr="003861DD">
        <w:rPr>
          <w:rFonts w:ascii="Times New Roman" w:eastAsia="宋体" w:hAnsi="Times New Roman" w:cs="Times New Roman"/>
          <w:sz w:val="24"/>
          <w:szCs w:val="24"/>
        </w:rPr>
        <w:t>BE</w:t>
      </w:r>
      <w:r w:rsidRPr="003861DD">
        <w:rPr>
          <w:rFonts w:ascii="Times New Roman" w:eastAsia="宋体" w:hAnsi="Times New Roman" w:cs="Times New Roman"/>
          <w:sz w:val="24"/>
          <w:szCs w:val="24"/>
        </w:rPr>
        <w:t>）</w:t>
      </w:r>
    </w:p>
    <w:p w14:paraId="78957273" w14:textId="77777777" w:rsidR="003861DD" w:rsidRDefault="0097387D" w:rsidP="00552ED4">
      <w:pPr>
        <w:pStyle w:val="a3"/>
        <w:numPr>
          <w:ilvl w:val="0"/>
          <w:numId w:val="22"/>
        </w:numPr>
        <w:spacing w:line="360" w:lineRule="auto"/>
        <w:ind w:firstLineChars="0"/>
        <w:rPr>
          <w:rFonts w:ascii="Times New Roman" w:eastAsia="宋体" w:hAnsi="Times New Roman" w:cs="Times New Roman"/>
          <w:sz w:val="24"/>
          <w:szCs w:val="24"/>
        </w:rPr>
      </w:pPr>
      <w:r w:rsidRPr="003861DD">
        <w:rPr>
          <w:rFonts w:ascii="Times New Roman" w:eastAsia="宋体" w:hAnsi="Times New Roman" w:cs="Times New Roman"/>
          <w:sz w:val="24"/>
          <w:szCs w:val="24"/>
        </w:rPr>
        <w:t>麻醉深度</w:t>
      </w:r>
    </w:p>
    <w:p w14:paraId="715C8BE0" w14:textId="77777777" w:rsidR="003861DD" w:rsidRDefault="0097387D" w:rsidP="00552ED4">
      <w:pPr>
        <w:pStyle w:val="a3"/>
        <w:numPr>
          <w:ilvl w:val="0"/>
          <w:numId w:val="22"/>
        </w:numPr>
        <w:spacing w:line="360" w:lineRule="auto"/>
        <w:ind w:firstLineChars="0"/>
        <w:rPr>
          <w:rFonts w:ascii="Times New Roman" w:eastAsia="宋体" w:hAnsi="Times New Roman" w:cs="Times New Roman"/>
          <w:sz w:val="24"/>
          <w:szCs w:val="24"/>
        </w:rPr>
      </w:pPr>
      <w:r w:rsidRPr="003861DD">
        <w:rPr>
          <w:rFonts w:ascii="Times New Roman" w:eastAsia="宋体" w:hAnsi="Times New Roman" w:cs="Times New Roman"/>
          <w:sz w:val="24"/>
          <w:szCs w:val="24"/>
        </w:rPr>
        <w:t>动脉血压</w:t>
      </w:r>
    </w:p>
    <w:p w14:paraId="1AAE3E0F" w14:textId="77777777" w:rsidR="003861DD" w:rsidRDefault="0097387D" w:rsidP="00552ED4">
      <w:pPr>
        <w:pStyle w:val="a3"/>
        <w:numPr>
          <w:ilvl w:val="0"/>
          <w:numId w:val="22"/>
        </w:numPr>
        <w:spacing w:line="360" w:lineRule="auto"/>
        <w:ind w:firstLineChars="0"/>
        <w:rPr>
          <w:rFonts w:ascii="Times New Roman" w:eastAsia="宋体" w:hAnsi="Times New Roman" w:cs="Times New Roman"/>
          <w:sz w:val="24"/>
          <w:szCs w:val="24"/>
        </w:rPr>
      </w:pPr>
      <w:r w:rsidRPr="003861DD">
        <w:rPr>
          <w:rFonts w:ascii="Times New Roman" w:eastAsia="宋体" w:hAnsi="Times New Roman" w:cs="Times New Roman"/>
          <w:sz w:val="24"/>
          <w:szCs w:val="24"/>
        </w:rPr>
        <w:t>脑氧饱和度</w:t>
      </w:r>
    </w:p>
    <w:p w14:paraId="10CE8C04" w14:textId="77777777" w:rsidR="003861DD" w:rsidRDefault="0097387D" w:rsidP="00552ED4">
      <w:pPr>
        <w:pStyle w:val="a3"/>
        <w:numPr>
          <w:ilvl w:val="0"/>
          <w:numId w:val="22"/>
        </w:numPr>
        <w:spacing w:line="360" w:lineRule="auto"/>
        <w:ind w:firstLineChars="0"/>
        <w:rPr>
          <w:rFonts w:ascii="Times New Roman" w:eastAsia="宋体" w:hAnsi="Times New Roman" w:cs="Times New Roman"/>
          <w:sz w:val="24"/>
          <w:szCs w:val="24"/>
        </w:rPr>
      </w:pPr>
      <w:r w:rsidRPr="003861DD">
        <w:rPr>
          <w:rFonts w:ascii="Times New Roman" w:eastAsia="宋体" w:hAnsi="Times New Roman" w:cs="Times New Roman"/>
          <w:sz w:val="24"/>
          <w:szCs w:val="24"/>
        </w:rPr>
        <w:t>乳酸水平</w:t>
      </w:r>
    </w:p>
    <w:p w14:paraId="5FB6B451" w14:textId="77777777" w:rsidR="003861DD" w:rsidRDefault="0097387D" w:rsidP="00552ED4">
      <w:pPr>
        <w:pStyle w:val="a3"/>
        <w:numPr>
          <w:ilvl w:val="0"/>
          <w:numId w:val="22"/>
        </w:numPr>
        <w:spacing w:line="360" w:lineRule="auto"/>
        <w:ind w:firstLineChars="0"/>
        <w:rPr>
          <w:rFonts w:ascii="Times New Roman" w:eastAsia="宋体" w:hAnsi="Times New Roman" w:cs="Times New Roman"/>
          <w:sz w:val="24"/>
          <w:szCs w:val="24"/>
        </w:rPr>
      </w:pPr>
      <w:r w:rsidRPr="003861DD">
        <w:rPr>
          <w:rFonts w:ascii="Times New Roman" w:eastAsia="宋体" w:hAnsi="Times New Roman" w:cs="Times New Roman"/>
          <w:sz w:val="24"/>
          <w:szCs w:val="24"/>
        </w:rPr>
        <w:t>氧供和氧耗（参考</w:t>
      </w:r>
      <w:r w:rsidRPr="003861DD">
        <w:rPr>
          <w:rFonts w:ascii="Times New Roman" w:eastAsia="宋体" w:hAnsi="Times New Roman" w:cs="Times New Roman"/>
          <w:sz w:val="24"/>
          <w:szCs w:val="24"/>
        </w:rPr>
        <w:t>10.2</w:t>
      </w:r>
      <w:r w:rsidRPr="003861DD">
        <w:rPr>
          <w:rFonts w:ascii="Times New Roman" w:eastAsia="宋体" w:hAnsi="Times New Roman" w:cs="Times New Roman"/>
          <w:sz w:val="24"/>
          <w:szCs w:val="24"/>
        </w:rPr>
        <w:t>中的公式）</w:t>
      </w:r>
    </w:p>
    <w:p w14:paraId="293AE9A5" w14:textId="6C785736" w:rsidR="0097387D" w:rsidRPr="003861DD" w:rsidRDefault="0097387D" w:rsidP="003861DD">
      <w:pPr>
        <w:spacing w:line="360" w:lineRule="auto"/>
        <w:ind w:left="720" w:firstLineChars="400" w:firstLine="960"/>
        <w:rPr>
          <w:rFonts w:ascii="Times New Roman" w:eastAsia="宋体" w:hAnsi="Times New Roman" w:cs="Times New Roman"/>
          <w:sz w:val="24"/>
          <w:szCs w:val="24"/>
        </w:rPr>
      </w:pPr>
      <w:r w:rsidRPr="003861DD">
        <w:rPr>
          <w:rFonts w:ascii="Times New Roman" w:eastAsia="宋体" w:hAnsi="Times New Roman" w:cs="Times New Roman"/>
          <w:sz w:val="24"/>
          <w:szCs w:val="24"/>
        </w:rPr>
        <w:t>静脉氧分压</w:t>
      </w:r>
    </w:p>
    <w:p w14:paraId="6CA582E1" w14:textId="77777777" w:rsidR="003861DD" w:rsidRDefault="0097387D" w:rsidP="003861DD">
      <w:pPr>
        <w:spacing w:line="360" w:lineRule="auto"/>
        <w:ind w:firstLineChars="700" w:firstLine="1680"/>
        <w:rPr>
          <w:rFonts w:ascii="Times New Roman" w:eastAsia="宋体" w:hAnsi="Times New Roman" w:cs="Times New Roman"/>
          <w:sz w:val="24"/>
          <w:szCs w:val="24"/>
        </w:rPr>
      </w:pPr>
      <w:r w:rsidRPr="003861DD">
        <w:rPr>
          <w:rFonts w:ascii="Times New Roman" w:eastAsia="宋体" w:hAnsi="Times New Roman" w:cs="Times New Roman"/>
          <w:sz w:val="24"/>
          <w:szCs w:val="24"/>
        </w:rPr>
        <w:t>动脉氧分压</w:t>
      </w:r>
    </w:p>
    <w:p w14:paraId="4A16A2E2" w14:textId="77777777" w:rsidR="003861DD" w:rsidRDefault="0097387D" w:rsidP="003861DD">
      <w:pPr>
        <w:spacing w:line="360" w:lineRule="auto"/>
        <w:ind w:firstLineChars="700" w:firstLine="1680"/>
        <w:rPr>
          <w:rFonts w:ascii="Times New Roman" w:eastAsia="宋体" w:hAnsi="Times New Roman" w:cs="Times New Roman"/>
          <w:sz w:val="24"/>
          <w:szCs w:val="24"/>
        </w:rPr>
      </w:pPr>
      <w:r w:rsidRPr="003861DD">
        <w:rPr>
          <w:rFonts w:ascii="Times New Roman" w:eastAsia="宋体" w:hAnsi="Times New Roman" w:cs="Times New Roman"/>
          <w:sz w:val="24"/>
          <w:szCs w:val="24"/>
        </w:rPr>
        <w:t>血红蛋白浓度</w:t>
      </w:r>
    </w:p>
    <w:p w14:paraId="05A26388" w14:textId="38F5D5C4" w:rsidR="0097387D" w:rsidRPr="003861DD" w:rsidRDefault="0097387D" w:rsidP="003861DD">
      <w:pPr>
        <w:spacing w:line="360" w:lineRule="auto"/>
        <w:ind w:firstLineChars="700" w:firstLine="1680"/>
        <w:rPr>
          <w:rFonts w:ascii="Times New Roman" w:eastAsia="宋体" w:hAnsi="Times New Roman" w:cs="Times New Roman"/>
          <w:sz w:val="24"/>
          <w:szCs w:val="24"/>
        </w:rPr>
      </w:pPr>
      <w:r w:rsidRPr="003861DD">
        <w:rPr>
          <w:rFonts w:ascii="Times New Roman" w:eastAsia="宋体" w:hAnsi="Times New Roman" w:cs="Times New Roman"/>
          <w:sz w:val="24"/>
          <w:szCs w:val="24"/>
        </w:rPr>
        <w:t>动脉血氧饱和度</w:t>
      </w:r>
    </w:p>
    <w:p w14:paraId="1702C07A" w14:textId="77777777" w:rsidR="003861DD" w:rsidRDefault="0097387D" w:rsidP="00552ED4">
      <w:pPr>
        <w:pStyle w:val="a3"/>
        <w:numPr>
          <w:ilvl w:val="0"/>
          <w:numId w:val="23"/>
        </w:numPr>
        <w:spacing w:line="360" w:lineRule="auto"/>
        <w:ind w:firstLineChars="0"/>
        <w:rPr>
          <w:rFonts w:ascii="Times New Roman" w:eastAsia="宋体" w:hAnsi="Times New Roman" w:cs="Times New Roman"/>
          <w:sz w:val="24"/>
          <w:szCs w:val="24"/>
        </w:rPr>
      </w:pPr>
      <w:r w:rsidRPr="00972A1C">
        <w:rPr>
          <w:rFonts w:ascii="Times New Roman" w:eastAsia="宋体" w:hAnsi="Times New Roman" w:cs="Times New Roman"/>
          <w:sz w:val="24"/>
          <w:szCs w:val="24"/>
        </w:rPr>
        <w:t>全身血管阻力（</w:t>
      </w:r>
      <w:r w:rsidRPr="00972A1C">
        <w:rPr>
          <w:rFonts w:ascii="Times New Roman" w:eastAsia="宋体" w:hAnsi="Times New Roman" w:cs="Times New Roman"/>
          <w:sz w:val="24"/>
          <w:szCs w:val="24"/>
        </w:rPr>
        <w:t>SVR</w:t>
      </w:r>
      <w:r w:rsidRPr="00972A1C">
        <w:rPr>
          <w:rFonts w:ascii="Times New Roman" w:eastAsia="宋体" w:hAnsi="Times New Roman" w:cs="Times New Roman"/>
          <w:sz w:val="24"/>
          <w:szCs w:val="24"/>
        </w:rPr>
        <w:t>）</w:t>
      </w:r>
    </w:p>
    <w:p w14:paraId="3A403233" w14:textId="77777777" w:rsidR="003861DD" w:rsidRDefault="0097387D" w:rsidP="00552ED4">
      <w:pPr>
        <w:pStyle w:val="a3"/>
        <w:numPr>
          <w:ilvl w:val="0"/>
          <w:numId w:val="23"/>
        </w:numPr>
        <w:spacing w:line="360" w:lineRule="auto"/>
        <w:ind w:firstLineChars="0"/>
        <w:rPr>
          <w:rFonts w:ascii="Times New Roman" w:eastAsia="宋体" w:hAnsi="Times New Roman" w:cs="Times New Roman"/>
          <w:sz w:val="24"/>
          <w:szCs w:val="24"/>
        </w:rPr>
      </w:pPr>
      <w:r w:rsidRPr="003861DD">
        <w:rPr>
          <w:rFonts w:ascii="Times New Roman" w:eastAsia="宋体" w:hAnsi="Times New Roman" w:cs="Times New Roman"/>
          <w:sz w:val="24"/>
          <w:szCs w:val="24"/>
        </w:rPr>
        <w:t>温度</w:t>
      </w:r>
    </w:p>
    <w:p w14:paraId="5F866664" w14:textId="591CA058" w:rsidR="0097387D" w:rsidRPr="003861DD" w:rsidRDefault="0097387D" w:rsidP="00552ED4">
      <w:pPr>
        <w:pStyle w:val="a3"/>
        <w:numPr>
          <w:ilvl w:val="0"/>
          <w:numId w:val="23"/>
        </w:numPr>
        <w:spacing w:line="360" w:lineRule="auto"/>
        <w:ind w:firstLineChars="0"/>
        <w:rPr>
          <w:rFonts w:ascii="Times New Roman" w:eastAsia="宋体" w:hAnsi="Times New Roman" w:cs="Times New Roman"/>
          <w:sz w:val="24"/>
          <w:szCs w:val="24"/>
        </w:rPr>
      </w:pPr>
      <w:r w:rsidRPr="003861DD">
        <w:rPr>
          <w:rFonts w:ascii="Times New Roman" w:eastAsia="宋体" w:hAnsi="Times New Roman" w:cs="Times New Roman"/>
          <w:sz w:val="24"/>
          <w:szCs w:val="24"/>
        </w:rPr>
        <w:t>静脉血氧饱和度</w:t>
      </w:r>
    </w:p>
    <w:p w14:paraId="63494E21" w14:textId="77777777" w:rsidR="00D04FB6" w:rsidRPr="00972A1C" w:rsidRDefault="00D04FB6" w:rsidP="00D65765">
      <w:pPr>
        <w:spacing w:line="360" w:lineRule="auto"/>
        <w:rPr>
          <w:rFonts w:ascii="Times New Roman" w:eastAsia="宋体" w:hAnsi="Times New Roman" w:cs="Times New Roman"/>
          <w:sz w:val="24"/>
          <w:szCs w:val="24"/>
        </w:rPr>
      </w:pPr>
    </w:p>
    <w:p w14:paraId="0E4732B1" w14:textId="77777777" w:rsidR="00D04FB6" w:rsidRPr="002B75DF" w:rsidRDefault="00D04FB6" w:rsidP="00D65765">
      <w:pPr>
        <w:widowControl/>
        <w:spacing w:line="360" w:lineRule="auto"/>
        <w:ind w:left="110" w:hanging="10"/>
        <w:jc w:val="left"/>
        <w:outlineLvl w:val="2"/>
        <w:rPr>
          <w:rFonts w:ascii="宋体" w:eastAsia="宋体" w:hAnsi="宋体" w:cs="Times New Roman"/>
          <w:b/>
          <w:bCs/>
          <w:i/>
          <w:iCs/>
          <w:color w:val="000000"/>
          <w:kern w:val="0"/>
          <w:sz w:val="28"/>
          <w:szCs w:val="28"/>
          <w:u w:val="single"/>
        </w:rPr>
      </w:pPr>
      <w:r w:rsidRPr="002B75DF">
        <w:rPr>
          <w:rFonts w:ascii="宋体" w:eastAsia="宋体" w:hAnsi="宋体" w:cs="Times New Roman"/>
          <w:b/>
          <w:bCs/>
          <w:i/>
          <w:iCs/>
          <w:color w:val="000000"/>
          <w:kern w:val="0"/>
          <w:sz w:val="28"/>
          <w:szCs w:val="28"/>
          <w:u w:val="single"/>
        </w:rPr>
        <w:t>标准11：血压</w:t>
      </w:r>
    </w:p>
    <w:p w14:paraId="624E7619" w14:textId="30166482" w:rsidR="007404DD" w:rsidRDefault="00D04FB6" w:rsidP="00D65765">
      <w:pPr>
        <w:widowControl/>
        <w:spacing w:line="360" w:lineRule="auto"/>
        <w:ind w:left="1720" w:right="107" w:hanging="1620"/>
        <w:rPr>
          <w:rFonts w:ascii="Times New Roman" w:eastAsia="宋体" w:hAnsi="Times New Roman" w:cs="Times New Roman"/>
          <w:color w:val="000000"/>
          <w:kern w:val="0"/>
          <w:sz w:val="24"/>
          <w:szCs w:val="24"/>
        </w:rPr>
      </w:pPr>
      <w:r w:rsidRPr="00972A1C">
        <w:rPr>
          <w:rFonts w:ascii="Times New Roman" w:eastAsia="宋体" w:hAnsi="Times New Roman" w:cs="Times New Roman"/>
          <w:b/>
          <w:bCs/>
          <w:color w:val="000000"/>
          <w:kern w:val="0"/>
          <w:sz w:val="24"/>
          <w:szCs w:val="24"/>
        </w:rPr>
        <w:t>标准</w:t>
      </w:r>
      <w:r w:rsidRPr="00972A1C">
        <w:rPr>
          <w:rFonts w:ascii="Times New Roman" w:eastAsia="宋体" w:hAnsi="Times New Roman" w:cs="Times New Roman"/>
          <w:b/>
          <w:bCs/>
          <w:color w:val="000000"/>
          <w:kern w:val="0"/>
          <w:sz w:val="24"/>
          <w:szCs w:val="24"/>
        </w:rPr>
        <w:t>11.1</w:t>
      </w:r>
      <w:r w:rsidRPr="00972A1C">
        <w:rPr>
          <w:rFonts w:ascii="Times New Roman" w:eastAsia="宋体" w:hAnsi="Times New Roman" w:cs="Times New Roman"/>
          <w:color w:val="000000"/>
          <w:kern w:val="0"/>
          <w:sz w:val="24"/>
          <w:szCs w:val="24"/>
        </w:rPr>
        <w:t>：灌注师应与主管医师合作，确定</w:t>
      </w:r>
      <w:r w:rsidRPr="00972A1C">
        <w:rPr>
          <w:rFonts w:ascii="Times New Roman" w:eastAsia="宋体" w:hAnsi="Times New Roman" w:cs="Times New Roman"/>
          <w:color w:val="000000"/>
          <w:kern w:val="0"/>
          <w:sz w:val="24"/>
          <w:szCs w:val="24"/>
        </w:rPr>
        <w:t>CPB</w:t>
      </w:r>
      <w:r w:rsidRPr="00972A1C">
        <w:rPr>
          <w:rFonts w:ascii="Times New Roman" w:eastAsia="宋体" w:hAnsi="Times New Roman" w:cs="Times New Roman"/>
          <w:color w:val="000000"/>
          <w:kern w:val="0"/>
          <w:sz w:val="24"/>
          <w:szCs w:val="24"/>
        </w:rPr>
        <w:t>期间的血压管理的预期范围，包</w:t>
      </w:r>
    </w:p>
    <w:p w14:paraId="5C705696" w14:textId="15C283FE" w:rsidR="00D04FB6" w:rsidRPr="00972A1C" w:rsidRDefault="00D04FB6" w:rsidP="00D65765">
      <w:pPr>
        <w:widowControl/>
        <w:spacing w:line="360" w:lineRule="auto"/>
        <w:ind w:left="1720" w:right="107" w:hanging="1620"/>
        <w:rPr>
          <w:rFonts w:ascii="Times New Roman" w:eastAsia="宋体" w:hAnsi="Times New Roman" w:cs="Times New Roman"/>
          <w:color w:val="000000"/>
          <w:kern w:val="0"/>
          <w:sz w:val="24"/>
          <w:szCs w:val="24"/>
        </w:rPr>
      </w:pPr>
      <w:r w:rsidRPr="00972A1C">
        <w:rPr>
          <w:rFonts w:ascii="Times New Roman" w:eastAsia="宋体" w:hAnsi="Times New Roman" w:cs="Times New Roman"/>
          <w:color w:val="000000"/>
          <w:kern w:val="0"/>
          <w:sz w:val="24"/>
          <w:szCs w:val="24"/>
        </w:rPr>
        <w:t>括基于年龄或体重的血压可接受范围。</w:t>
      </w:r>
    </w:p>
    <w:p w14:paraId="3668CB81" w14:textId="3D6E1379" w:rsidR="00176F46" w:rsidRPr="00972A1C" w:rsidRDefault="00D04FB6" w:rsidP="008E5FA3">
      <w:pPr>
        <w:widowControl/>
        <w:spacing w:line="360" w:lineRule="auto"/>
        <w:ind w:left="1720" w:right="50" w:hanging="1620"/>
        <w:jc w:val="left"/>
        <w:rPr>
          <w:rFonts w:ascii="Times New Roman" w:eastAsia="宋体" w:hAnsi="Times New Roman" w:cs="Times New Roman"/>
          <w:color w:val="000000"/>
          <w:kern w:val="0"/>
          <w:sz w:val="24"/>
          <w:szCs w:val="24"/>
        </w:rPr>
      </w:pPr>
      <w:r w:rsidRPr="00972A1C">
        <w:rPr>
          <w:rFonts w:ascii="Times New Roman" w:eastAsia="宋体" w:hAnsi="Times New Roman" w:cs="Times New Roman"/>
          <w:b/>
          <w:bCs/>
          <w:color w:val="000000"/>
          <w:kern w:val="0"/>
          <w:sz w:val="24"/>
          <w:szCs w:val="24"/>
        </w:rPr>
        <w:t>标准</w:t>
      </w:r>
      <w:r w:rsidRPr="00972A1C">
        <w:rPr>
          <w:rFonts w:ascii="Times New Roman" w:eastAsia="宋体" w:hAnsi="Times New Roman" w:cs="Times New Roman"/>
          <w:b/>
          <w:bCs/>
          <w:color w:val="000000"/>
          <w:kern w:val="0"/>
          <w:sz w:val="24"/>
          <w:szCs w:val="24"/>
        </w:rPr>
        <w:t>11.2</w:t>
      </w:r>
      <w:r w:rsidRPr="00972A1C">
        <w:rPr>
          <w:rFonts w:ascii="Times New Roman" w:eastAsia="宋体" w:hAnsi="Times New Roman" w:cs="Times New Roman"/>
          <w:b/>
          <w:bCs/>
          <w:color w:val="000000"/>
          <w:kern w:val="0"/>
          <w:sz w:val="24"/>
          <w:szCs w:val="24"/>
        </w:rPr>
        <w:t>：</w:t>
      </w:r>
      <w:r w:rsidRPr="00972A1C">
        <w:rPr>
          <w:rFonts w:ascii="Times New Roman" w:eastAsia="宋体" w:hAnsi="Times New Roman" w:cs="Times New Roman"/>
          <w:color w:val="000000"/>
          <w:kern w:val="0"/>
          <w:sz w:val="24"/>
          <w:szCs w:val="24"/>
        </w:rPr>
        <w:t>灌注师应与</w:t>
      </w:r>
      <w:r w:rsidR="00763D22">
        <w:rPr>
          <w:rFonts w:ascii="Times New Roman" w:eastAsia="宋体" w:hAnsi="Times New Roman" w:cs="Times New Roman"/>
          <w:color w:val="000000"/>
          <w:kern w:val="0"/>
          <w:sz w:val="24"/>
          <w:szCs w:val="24"/>
        </w:rPr>
        <w:t>外科治疗团队</w:t>
      </w:r>
      <w:r w:rsidRPr="00972A1C">
        <w:rPr>
          <w:rFonts w:ascii="Times New Roman" w:eastAsia="宋体" w:hAnsi="Times New Roman" w:cs="Times New Roman"/>
          <w:color w:val="000000"/>
          <w:kern w:val="0"/>
          <w:sz w:val="24"/>
          <w:szCs w:val="24"/>
        </w:rPr>
        <w:t>密切合作，</w:t>
      </w:r>
      <w:r w:rsidR="00763D22" w:rsidRPr="00972A1C">
        <w:rPr>
          <w:rFonts w:ascii="Times New Roman" w:eastAsia="宋体" w:hAnsi="Times New Roman" w:cs="Times New Roman"/>
          <w:color w:val="000000"/>
          <w:kern w:val="0"/>
          <w:sz w:val="24"/>
          <w:szCs w:val="24"/>
        </w:rPr>
        <w:t>根据</w:t>
      </w:r>
      <w:r w:rsidR="00763D22">
        <w:rPr>
          <w:rFonts w:ascii="Times New Roman" w:eastAsia="宋体" w:hAnsi="Times New Roman" w:cs="Times New Roman" w:hint="eastAsia"/>
          <w:color w:val="000000"/>
          <w:kern w:val="0"/>
          <w:sz w:val="24"/>
          <w:szCs w:val="24"/>
        </w:rPr>
        <w:t>工作规程维持</w:t>
      </w:r>
      <w:r w:rsidR="00763D22">
        <w:rPr>
          <w:rFonts w:ascii="Times New Roman" w:eastAsia="宋体" w:hAnsi="Times New Roman" w:cs="Times New Roman" w:hint="eastAsia"/>
          <w:color w:val="000000"/>
          <w:kern w:val="0"/>
          <w:sz w:val="24"/>
          <w:szCs w:val="24"/>
        </w:rPr>
        <w:t>C</w:t>
      </w:r>
      <w:r w:rsidR="00763D22">
        <w:rPr>
          <w:rFonts w:ascii="Times New Roman" w:eastAsia="宋体" w:hAnsi="Times New Roman" w:cs="Times New Roman"/>
          <w:color w:val="000000"/>
          <w:kern w:val="0"/>
          <w:sz w:val="24"/>
          <w:szCs w:val="24"/>
        </w:rPr>
        <w:t>PB</w:t>
      </w:r>
      <w:r w:rsidRPr="00972A1C">
        <w:rPr>
          <w:rFonts w:ascii="Times New Roman" w:eastAsia="宋体" w:hAnsi="Times New Roman" w:cs="Times New Roman"/>
          <w:color w:val="000000"/>
          <w:kern w:val="0"/>
          <w:sz w:val="24"/>
          <w:szCs w:val="24"/>
        </w:rPr>
        <w:t>期间血压。</w:t>
      </w:r>
    </w:p>
    <w:p w14:paraId="67CD025C" w14:textId="288531D2" w:rsidR="00D04FB6" w:rsidRPr="00972A1C" w:rsidRDefault="008B0C65" w:rsidP="00D65765">
      <w:pPr>
        <w:widowControl/>
        <w:spacing w:line="360" w:lineRule="auto"/>
        <w:ind w:left="1641" w:right="107" w:hanging="154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推荐</w:t>
      </w:r>
      <w:r w:rsidR="00D04FB6" w:rsidRPr="00972A1C">
        <w:rPr>
          <w:rFonts w:ascii="Times New Roman" w:eastAsia="宋体" w:hAnsi="Times New Roman" w:cs="Times New Roman"/>
          <w:color w:val="000000"/>
          <w:kern w:val="0"/>
          <w:sz w:val="24"/>
          <w:szCs w:val="24"/>
        </w:rPr>
        <w:t>11.1</w:t>
      </w:r>
      <w:r w:rsidR="00D04FB6" w:rsidRPr="00972A1C">
        <w:rPr>
          <w:rFonts w:ascii="Times New Roman" w:eastAsia="宋体" w:hAnsi="Times New Roman" w:cs="Times New Roman"/>
          <w:color w:val="000000"/>
          <w:kern w:val="0"/>
          <w:sz w:val="24"/>
          <w:szCs w:val="24"/>
        </w:rPr>
        <w:t>：应记录</w:t>
      </w:r>
      <w:r w:rsidR="00763D22">
        <w:rPr>
          <w:rFonts w:ascii="Times New Roman" w:eastAsia="宋体" w:hAnsi="Times New Roman" w:cs="Times New Roman" w:hint="eastAsia"/>
          <w:color w:val="000000"/>
          <w:kern w:val="0"/>
          <w:sz w:val="24"/>
          <w:szCs w:val="24"/>
        </w:rPr>
        <w:t>实际血压</w:t>
      </w:r>
      <w:r w:rsidR="00D04FB6" w:rsidRPr="00972A1C">
        <w:rPr>
          <w:rFonts w:ascii="Times New Roman" w:eastAsia="宋体" w:hAnsi="Times New Roman" w:cs="Times New Roman"/>
          <w:color w:val="000000"/>
          <w:kern w:val="0"/>
          <w:sz w:val="24"/>
          <w:szCs w:val="24"/>
        </w:rPr>
        <w:t>和目标血压的差异，并告知主管医师，以</w:t>
      </w:r>
      <w:r w:rsidR="00763D22">
        <w:rPr>
          <w:rFonts w:ascii="Times New Roman" w:eastAsia="宋体" w:hAnsi="Times New Roman" w:cs="Times New Roman" w:hint="eastAsia"/>
          <w:color w:val="000000"/>
          <w:kern w:val="0"/>
          <w:sz w:val="24"/>
          <w:szCs w:val="24"/>
        </w:rPr>
        <w:t>相应调整</w:t>
      </w:r>
      <w:r w:rsidR="00D04FB6" w:rsidRPr="00972A1C">
        <w:rPr>
          <w:rFonts w:ascii="Times New Roman" w:eastAsia="宋体" w:hAnsi="Times New Roman" w:cs="Times New Roman"/>
          <w:color w:val="000000"/>
          <w:kern w:val="0"/>
          <w:sz w:val="24"/>
          <w:szCs w:val="24"/>
        </w:rPr>
        <w:t>血压管理</w:t>
      </w:r>
      <w:r w:rsidR="00763D22">
        <w:rPr>
          <w:rFonts w:ascii="Times New Roman" w:eastAsia="宋体" w:hAnsi="Times New Roman" w:cs="Times New Roman" w:hint="eastAsia"/>
          <w:color w:val="000000"/>
          <w:kern w:val="0"/>
          <w:sz w:val="24"/>
          <w:szCs w:val="24"/>
        </w:rPr>
        <w:t>方案</w:t>
      </w:r>
      <w:r w:rsidR="00D04FB6" w:rsidRPr="00972A1C">
        <w:rPr>
          <w:rFonts w:ascii="Times New Roman" w:eastAsia="宋体" w:hAnsi="Times New Roman" w:cs="Times New Roman"/>
          <w:color w:val="000000"/>
          <w:kern w:val="0"/>
          <w:sz w:val="24"/>
          <w:szCs w:val="24"/>
        </w:rPr>
        <w:t>。</w:t>
      </w:r>
    </w:p>
    <w:p w14:paraId="555F10A9" w14:textId="77777777" w:rsidR="008B0B55" w:rsidRDefault="008B0B55" w:rsidP="00176F46">
      <w:pPr>
        <w:widowControl/>
        <w:spacing w:line="360" w:lineRule="auto"/>
        <w:ind w:left="110" w:hanging="10"/>
        <w:jc w:val="left"/>
        <w:outlineLvl w:val="2"/>
        <w:rPr>
          <w:rFonts w:ascii="Times New Roman" w:eastAsia="宋体" w:hAnsi="Times New Roman" w:cs="Times New Roman"/>
          <w:color w:val="000000"/>
          <w:kern w:val="0"/>
          <w:sz w:val="24"/>
          <w:szCs w:val="24"/>
        </w:rPr>
      </w:pPr>
    </w:p>
    <w:p w14:paraId="4A2C5393" w14:textId="276E8132" w:rsidR="00D04FB6" w:rsidRPr="00763D22" w:rsidRDefault="00D04FB6" w:rsidP="00176F46">
      <w:pPr>
        <w:widowControl/>
        <w:spacing w:line="360" w:lineRule="auto"/>
        <w:ind w:left="110" w:hanging="10"/>
        <w:jc w:val="left"/>
        <w:outlineLvl w:val="2"/>
        <w:rPr>
          <w:rFonts w:ascii="Times New Roman" w:eastAsia="宋体" w:hAnsi="Times New Roman" w:cs="Times New Roman"/>
          <w:kern w:val="0"/>
          <w:sz w:val="24"/>
          <w:szCs w:val="24"/>
          <w:u w:val="single"/>
        </w:rPr>
      </w:pPr>
      <w:r w:rsidRPr="00763D22">
        <w:rPr>
          <w:rFonts w:ascii="宋体" w:eastAsia="宋体" w:hAnsi="宋体" w:cs="Times New Roman"/>
          <w:b/>
          <w:bCs/>
          <w:i/>
          <w:iCs/>
          <w:color w:val="000000"/>
          <w:kern w:val="0"/>
          <w:sz w:val="28"/>
          <w:szCs w:val="28"/>
          <w:u w:val="single"/>
        </w:rPr>
        <w:lastRenderedPageBreak/>
        <w:t>标准12：环路</w:t>
      </w:r>
    </w:p>
    <w:p w14:paraId="3CCCBEDA" w14:textId="77777777" w:rsidR="007404DD" w:rsidRDefault="00D04FB6" w:rsidP="00D65765">
      <w:pPr>
        <w:widowControl/>
        <w:spacing w:line="360" w:lineRule="auto"/>
        <w:ind w:left="1626" w:right="324" w:hanging="1620"/>
        <w:jc w:val="left"/>
        <w:rPr>
          <w:rFonts w:ascii="Times New Roman" w:eastAsia="宋体" w:hAnsi="Times New Roman" w:cs="Times New Roman"/>
          <w:color w:val="000000"/>
          <w:kern w:val="0"/>
          <w:sz w:val="24"/>
          <w:szCs w:val="24"/>
        </w:rPr>
      </w:pPr>
      <w:r w:rsidRPr="00972A1C">
        <w:rPr>
          <w:rFonts w:ascii="Times New Roman" w:eastAsia="宋体" w:hAnsi="Times New Roman" w:cs="Times New Roman"/>
          <w:b/>
          <w:bCs/>
          <w:color w:val="000000"/>
          <w:kern w:val="0"/>
          <w:sz w:val="24"/>
          <w:szCs w:val="24"/>
        </w:rPr>
        <w:t>标准</w:t>
      </w:r>
      <w:r w:rsidRPr="00972A1C">
        <w:rPr>
          <w:rFonts w:ascii="Times New Roman" w:eastAsia="宋体" w:hAnsi="Times New Roman" w:cs="Times New Roman"/>
          <w:b/>
          <w:bCs/>
          <w:color w:val="000000"/>
          <w:kern w:val="0"/>
          <w:sz w:val="24"/>
          <w:szCs w:val="24"/>
        </w:rPr>
        <w:t>12.1</w:t>
      </w:r>
      <w:r w:rsidRPr="00972A1C">
        <w:rPr>
          <w:rFonts w:ascii="Times New Roman" w:eastAsia="宋体" w:hAnsi="Times New Roman" w:cs="Times New Roman"/>
          <w:b/>
          <w:bCs/>
          <w:color w:val="000000"/>
          <w:kern w:val="0"/>
          <w:sz w:val="24"/>
          <w:szCs w:val="24"/>
        </w:rPr>
        <w:t>：</w:t>
      </w:r>
      <w:r w:rsidRPr="00972A1C">
        <w:rPr>
          <w:rFonts w:ascii="Times New Roman" w:eastAsia="宋体" w:hAnsi="Times New Roman" w:cs="Times New Roman"/>
          <w:color w:val="000000"/>
          <w:kern w:val="0"/>
          <w:sz w:val="24"/>
          <w:szCs w:val="24"/>
        </w:rPr>
        <w:t>灌注师在选择环路耗材时，应考虑到预充量、体表面积、安全性和患者的预期代</w:t>
      </w:r>
    </w:p>
    <w:p w14:paraId="218F1B93" w14:textId="4571E0E0" w:rsidR="00D04FB6" w:rsidRPr="00972A1C" w:rsidRDefault="00D04FB6" w:rsidP="00D65765">
      <w:pPr>
        <w:widowControl/>
        <w:spacing w:line="360" w:lineRule="auto"/>
        <w:ind w:left="1626" w:right="324" w:hanging="1620"/>
        <w:jc w:val="left"/>
        <w:rPr>
          <w:rFonts w:ascii="Times New Roman" w:eastAsia="宋体" w:hAnsi="Times New Roman" w:cs="Times New Roman"/>
          <w:color w:val="000000"/>
          <w:kern w:val="0"/>
          <w:sz w:val="24"/>
          <w:szCs w:val="24"/>
        </w:rPr>
      </w:pPr>
      <w:r w:rsidRPr="00972A1C">
        <w:rPr>
          <w:rFonts w:ascii="Times New Roman" w:eastAsia="宋体" w:hAnsi="Times New Roman" w:cs="Times New Roman"/>
          <w:color w:val="000000"/>
          <w:kern w:val="0"/>
          <w:sz w:val="24"/>
          <w:szCs w:val="24"/>
        </w:rPr>
        <w:t>谢要求。</w:t>
      </w:r>
    </w:p>
    <w:p w14:paraId="45C4DBBB" w14:textId="75D12640" w:rsidR="00176F46" w:rsidRPr="00D2544D" w:rsidRDefault="00D04FB6" w:rsidP="00D2544D">
      <w:pPr>
        <w:widowControl/>
        <w:spacing w:line="360" w:lineRule="auto"/>
        <w:ind w:left="16" w:right="50" w:hanging="10"/>
        <w:jc w:val="left"/>
        <w:rPr>
          <w:rFonts w:ascii="Times New Roman" w:eastAsia="宋体" w:hAnsi="Times New Roman" w:cs="Times New Roman"/>
          <w:color w:val="000000"/>
          <w:kern w:val="0"/>
          <w:sz w:val="24"/>
          <w:szCs w:val="24"/>
        </w:rPr>
      </w:pPr>
      <w:r w:rsidRPr="00972A1C">
        <w:rPr>
          <w:rFonts w:ascii="Times New Roman" w:eastAsia="宋体" w:hAnsi="Times New Roman" w:cs="Times New Roman"/>
          <w:b/>
          <w:bCs/>
          <w:color w:val="000000"/>
          <w:kern w:val="0"/>
          <w:sz w:val="24"/>
          <w:szCs w:val="24"/>
        </w:rPr>
        <w:t>标准</w:t>
      </w:r>
      <w:r w:rsidRPr="00972A1C">
        <w:rPr>
          <w:rFonts w:ascii="Times New Roman" w:eastAsia="宋体" w:hAnsi="Times New Roman" w:cs="Times New Roman"/>
          <w:b/>
          <w:bCs/>
          <w:color w:val="000000"/>
          <w:kern w:val="0"/>
          <w:sz w:val="24"/>
          <w:szCs w:val="24"/>
        </w:rPr>
        <w:t>12.2</w:t>
      </w:r>
      <w:r w:rsidRPr="00972A1C">
        <w:rPr>
          <w:rFonts w:ascii="Times New Roman" w:eastAsia="宋体" w:hAnsi="Times New Roman" w:cs="Times New Roman"/>
          <w:b/>
          <w:bCs/>
          <w:color w:val="000000"/>
          <w:kern w:val="0"/>
          <w:sz w:val="24"/>
          <w:szCs w:val="24"/>
        </w:rPr>
        <w:t>：</w:t>
      </w:r>
      <w:r w:rsidRPr="00972A1C">
        <w:rPr>
          <w:rFonts w:ascii="Times New Roman" w:eastAsia="宋体" w:hAnsi="Times New Roman" w:cs="Times New Roman"/>
          <w:color w:val="000000"/>
          <w:kern w:val="0"/>
          <w:sz w:val="24"/>
          <w:szCs w:val="24"/>
        </w:rPr>
        <w:t>环路内分流的数量和尺寸应尽量减少到防止动脉</w:t>
      </w:r>
      <w:r w:rsidR="00D2544D">
        <w:rPr>
          <w:rFonts w:ascii="Times New Roman" w:eastAsia="宋体" w:hAnsi="Times New Roman" w:cs="Times New Roman" w:hint="eastAsia"/>
          <w:color w:val="000000"/>
          <w:kern w:val="0"/>
          <w:sz w:val="24"/>
          <w:szCs w:val="24"/>
        </w:rPr>
        <w:t>窃</w:t>
      </w:r>
      <w:r w:rsidRPr="00972A1C">
        <w:rPr>
          <w:rFonts w:ascii="Times New Roman" w:eastAsia="宋体" w:hAnsi="Times New Roman" w:cs="Times New Roman"/>
          <w:color w:val="000000"/>
          <w:kern w:val="0"/>
          <w:sz w:val="24"/>
          <w:szCs w:val="24"/>
        </w:rPr>
        <w:t>血。</w:t>
      </w:r>
    </w:p>
    <w:p w14:paraId="426BA920" w14:textId="4A5F40FF" w:rsidR="00D04FB6" w:rsidRPr="00972A1C" w:rsidRDefault="008B0C65" w:rsidP="00D65765">
      <w:pPr>
        <w:widowControl/>
        <w:spacing w:line="360" w:lineRule="auto"/>
        <w:ind w:left="1536" w:right="183" w:hanging="1530"/>
        <w:jc w:val="left"/>
        <w:rPr>
          <w:rFonts w:ascii="Times New Roman" w:eastAsia="宋体" w:hAnsi="Times New Roman" w:cs="Times New Roman"/>
          <w:i/>
          <w:iCs/>
          <w:color w:val="000000"/>
          <w:kern w:val="0"/>
          <w:sz w:val="24"/>
          <w:szCs w:val="24"/>
          <w:u w:val="single"/>
        </w:rPr>
      </w:pPr>
      <w:r>
        <w:rPr>
          <w:rFonts w:ascii="Times New Roman" w:eastAsia="宋体" w:hAnsi="Times New Roman" w:cs="Times New Roman"/>
          <w:color w:val="000000"/>
          <w:kern w:val="0"/>
          <w:sz w:val="24"/>
          <w:szCs w:val="24"/>
        </w:rPr>
        <w:t>推荐</w:t>
      </w:r>
      <w:r w:rsidR="00D04FB6" w:rsidRPr="00972A1C">
        <w:rPr>
          <w:rFonts w:ascii="Times New Roman" w:eastAsia="宋体" w:hAnsi="Times New Roman" w:cs="Times New Roman"/>
          <w:color w:val="000000"/>
          <w:kern w:val="0"/>
          <w:sz w:val="24"/>
          <w:szCs w:val="24"/>
        </w:rPr>
        <w:t>12.1</w:t>
      </w:r>
      <w:r w:rsidR="00D04FB6" w:rsidRPr="00972A1C">
        <w:rPr>
          <w:rFonts w:ascii="Times New Roman" w:eastAsia="宋体" w:hAnsi="Times New Roman" w:cs="Times New Roman"/>
          <w:color w:val="000000"/>
          <w:kern w:val="0"/>
          <w:sz w:val="24"/>
          <w:szCs w:val="24"/>
        </w:rPr>
        <w:t>：</w:t>
      </w:r>
      <w:r w:rsidR="00D04FB6" w:rsidRPr="00972A1C">
        <w:rPr>
          <w:rFonts w:ascii="Times New Roman" w:eastAsia="宋体" w:hAnsi="Times New Roman" w:cs="Times New Roman"/>
          <w:kern w:val="0"/>
          <w:sz w:val="24"/>
          <w:szCs w:val="24"/>
        </w:rPr>
        <w:t>灌注师应使用</w:t>
      </w:r>
      <w:r w:rsidR="00D2544D">
        <w:rPr>
          <w:rFonts w:ascii="Times New Roman" w:eastAsia="宋体" w:hAnsi="Times New Roman" w:cs="Times New Roman" w:hint="eastAsia"/>
          <w:kern w:val="0"/>
          <w:sz w:val="24"/>
          <w:szCs w:val="24"/>
        </w:rPr>
        <w:t>负压</w:t>
      </w:r>
      <w:r w:rsidR="00D04FB6" w:rsidRPr="00972A1C">
        <w:rPr>
          <w:rFonts w:ascii="Times New Roman" w:eastAsia="宋体" w:hAnsi="Times New Roman" w:cs="Times New Roman"/>
          <w:kern w:val="0"/>
          <w:sz w:val="24"/>
          <w:szCs w:val="24"/>
        </w:rPr>
        <w:t>辅助静脉</w:t>
      </w:r>
      <w:r w:rsidR="00D2544D">
        <w:rPr>
          <w:rFonts w:ascii="Times New Roman" w:eastAsia="宋体" w:hAnsi="Times New Roman" w:cs="Times New Roman" w:hint="eastAsia"/>
          <w:kern w:val="0"/>
          <w:sz w:val="24"/>
          <w:szCs w:val="24"/>
        </w:rPr>
        <w:t>引</w:t>
      </w:r>
      <w:r w:rsidR="00D04FB6" w:rsidRPr="00972A1C">
        <w:rPr>
          <w:rFonts w:ascii="Times New Roman" w:eastAsia="宋体" w:hAnsi="Times New Roman" w:cs="Times New Roman"/>
          <w:kern w:val="0"/>
          <w:sz w:val="24"/>
          <w:szCs w:val="24"/>
        </w:rPr>
        <w:t>流时应注意患者有无任何特殊的禁忌症。</w:t>
      </w:r>
    </w:p>
    <w:p w14:paraId="37440884" w14:textId="77777777" w:rsidR="00D04FB6" w:rsidRPr="00176F46" w:rsidRDefault="00D04FB6" w:rsidP="00176F46">
      <w:pPr>
        <w:widowControl/>
        <w:spacing w:line="360" w:lineRule="auto"/>
        <w:ind w:left="110" w:hanging="10"/>
        <w:jc w:val="left"/>
        <w:outlineLvl w:val="2"/>
        <w:rPr>
          <w:rFonts w:ascii="宋体" w:eastAsia="宋体" w:hAnsi="宋体" w:cs="Times New Roman"/>
          <w:b/>
          <w:bCs/>
          <w:i/>
          <w:iCs/>
          <w:color w:val="000000"/>
          <w:kern w:val="0"/>
          <w:sz w:val="28"/>
          <w:szCs w:val="28"/>
        </w:rPr>
      </w:pPr>
    </w:p>
    <w:p w14:paraId="3C6BB8D0" w14:textId="7BE2558C" w:rsidR="00D04FB6" w:rsidRPr="00D2544D" w:rsidRDefault="00D04FB6" w:rsidP="00176F46">
      <w:pPr>
        <w:widowControl/>
        <w:spacing w:line="360" w:lineRule="auto"/>
        <w:ind w:left="110" w:hanging="10"/>
        <w:jc w:val="left"/>
        <w:outlineLvl w:val="2"/>
        <w:rPr>
          <w:rFonts w:ascii="宋体" w:eastAsia="宋体" w:hAnsi="宋体" w:cs="Times New Roman"/>
          <w:b/>
          <w:bCs/>
          <w:i/>
          <w:iCs/>
          <w:color w:val="000000"/>
          <w:kern w:val="0"/>
          <w:sz w:val="28"/>
          <w:szCs w:val="28"/>
          <w:u w:val="single"/>
        </w:rPr>
      </w:pPr>
      <w:r w:rsidRPr="00D2544D">
        <w:rPr>
          <w:rFonts w:ascii="宋体" w:eastAsia="宋体" w:hAnsi="宋体" w:cs="Times New Roman"/>
          <w:b/>
          <w:bCs/>
          <w:i/>
          <w:iCs/>
          <w:color w:val="000000"/>
          <w:kern w:val="0"/>
          <w:sz w:val="28"/>
          <w:szCs w:val="28"/>
          <w:u w:val="single"/>
        </w:rPr>
        <w:t>标准13：预充</w:t>
      </w:r>
    </w:p>
    <w:p w14:paraId="0B9DDFBA" w14:textId="07407391" w:rsidR="00D04FB6" w:rsidRPr="00972A1C" w:rsidRDefault="00D04FB6" w:rsidP="00D65765">
      <w:pPr>
        <w:widowControl/>
        <w:spacing w:line="360" w:lineRule="auto"/>
        <w:ind w:left="1626" w:right="50" w:hanging="1620"/>
        <w:jc w:val="left"/>
        <w:rPr>
          <w:rFonts w:ascii="Times New Roman" w:eastAsia="宋体" w:hAnsi="Times New Roman" w:cs="Times New Roman"/>
          <w:color w:val="000000"/>
          <w:kern w:val="0"/>
          <w:sz w:val="24"/>
          <w:szCs w:val="24"/>
        </w:rPr>
      </w:pPr>
      <w:r w:rsidRPr="00972A1C">
        <w:rPr>
          <w:rFonts w:ascii="Times New Roman" w:eastAsia="宋体" w:hAnsi="Times New Roman" w:cs="Times New Roman"/>
          <w:b/>
          <w:bCs/>
          <w:color w:val="000000"/>
          <w:kern w:val="0"/>
          <w:sz w:val="24"/>
          <w:szCs w:val="24"/>
        </w:rPr>
        <w:t>标准</w:t>
      </w:r>
      <w:r w:rsidRPr="00972A1C">
        <w:rPr>
          <w:rFonts w:ascii="Times New Roman" w:eastAsia="宋体" w:hAnsi="Times New Roman" w:cs="Times New Roman"/>
          <w:b/>
          <w:bCs/>
          <w:color w:val="000000"/>
          <w:kern w:val="0"/>
          <w:sz w:val="24"/>
          <w:szCs w:val="24"/>
        </w:rPr>
        <w:t>13.1</w:t>
      </w:r>
      <w:r w:rsidRPr="00972A1C">
        <w:rPr>
          <w:rFonts w:ascii="Times New Roman" w:eastAsia="宋体" w:hAnsi="Times New Roman" w:cs="Times New Roman"/>
          <w:b/>
          <w:bCs/>
          <w:color w:val="000000"/>
          <w:kern w:val="0"/>
          <w:sz w:val="24"/>
          <w:szCs w:val="24"/>
        </w:rPr>
        <w:t>：</w:t>
      </w:r>
      <w:r w:rsidRPr="00972A1C">
        <w:rPr>
          <w:rFonts w:ascii="Times New Roman" w:eastAsia="宋体" w:hAnsi="Times New Roman" w:cs="Times New Roman"/>
          <w:color w:val="000000"/>
          <w:kern w:val="0"/>
          <w:sz w:val="24"/>
          <w:szCs w:val="24"/>
        </w:rPr>
        <w:t>灌注师应考虑预充对儿科患者较小循环血容量及以下方面的影响：</w:t>
      </w:r>
    </w:p>
    <w:p w14:paraId="4FDF8665" w14:textId="77777777" w:rsidR="00176F46" w:rsidRDefault="00D04FB6" w:rsidP="00552ED4">
      <w:pPr>
        <w:pStyle w:val="a3"/>
        <w:widowControl/>
        <w:numPr>
          <w:ilvl w:val="0"/>
          <w:numId w:val="24"/>
        </w:numPr>
        <w:spacing w:line="360" w:lineRule="auto"/>
        <w:ind w:right="50" w:firstLineChars="0"/>
        <w:jc w:val="left"/>
        <w:rPr>
          <w:rFonts w:ascii="Times New Roman" w:eastAsia="宋体" w:hAnsi="Times New Roman" w:cs="Times New Roman"/>
          <w:color w:val="000000"/>
          <w:kern w:val="0"/>
          <w:sz w:val="24"/>
          <w:szCs w:val="24"/>
        </w:rPr>
      </w:pPr>
      <w:r w:rsidRPr="00176F46">
        <w:rPr>
          <w:rFonts w:ascii="Times New Roman" w:eastAsia="宋体" w:hAnsi="Times New Roman" w:cs="Times New Roman"/>
          <w:color w:val="000000"/>
          <w:kern w:val="0"/>
          <w:sz w:val="24"/>
          <w:szCs w:val="24"/>
        </w:rPr>
        <w:t>电解质水平</w:t>
      </w:r>
    </w:p>
    <w:p w14:paraId="49CDF557" w14:textId="77777777" w:rsidR="00176F46" w:rsidRDefault="00D04FB6" w:rsidP="00552ED4">
      <w:pPr>
        <w:pStyle w:val="a3"/>
        <w:widowControl/>
        <w:numPr>
          <w:ilvl w:val="0"/>
          <w:numId w:val="24"/>
        </w:numPr>
        <w:spacing w:line="360" w:lineRule="auto"/>
        <w:ind w:right="50" w:firstLineChars="0"/>
        <w:jc w:val="left"/>
        <w:rPr>
          <w:rFonts w:ascii="Times New Roman" w:eastAsia="宋体" w:hAnsi="Times New Roman" w:cs="Times New Roman"/>
          <w:color w:val="000000"/>
          <w:kern w:val="0"/>
          <w:sz w:val="24"/>
          <w:szCs w:val="24"/>
        </w:rPr>
      </w:pPr>
      <w:r w:rsidRPr="00176F46">
        <w:rPr>
          <w:rFonts w:ascii="Times New Roman" w:eastAsia="宋体" w:hAnsi="Times New Roman" w:cs="Times New Roman"/>
          <w:color w:val="000000"/>
          <w:kern w:val="0"/>
          <w:sz w:val="24"/>
          <w:szCs w:val="24"/>
        </w:rPr>
        <w:t>胶体渗透压</w:t>
      </w:r>
    </w:p>
    <w:p w14:paraId="1B5DBCE6" w14:textId="3DC85768" w:rsidR="00D04FB6" w:rsidRPr="00176F46" w:rsidRDefault="00D04FB6" w:rsidP="00552ED4">
      <w:pPr>
        <w:pStyle w:val="a3"/>
        <w:widowControl/>
        <w:numPr>
          <w:ilvl w:val="0"/>
          <w:numId w:val="24"/>
        </w:numPr>
        <w:spacing w:line="360" w:lineRule="auto"/>
        <w:ind w:right="50" w:firstLineChars="0"/>
        <w:jc w:val="left"/>
        <w:rPr>
          <w:rFonts w:ascii="Times New Roman" w:eastAsia="宋体" w:hAnsi="Times New Roman" w:cs="Times New Roman"/>
          <w:color w:val="000000"/>
          <w:kern w:val="0"/>
          <w:sz w:val="24"/>
          <w:szCs w:val="24"/>
        </w:rPr>
      </w:pPr>
      <w:r w:rsidRPr="00176F46">
        <w:rPr>
          <w:rFonts w:ascii="Times New Roman" w:eastAsia="宋体" w:hAnsi="Times New Roman" w:cs="Times New Roman"/>
          <w:color w:val="000000"/>
          <w:kern w:val="0"/>
          <w:sz w:val="24"/>
          <w:szCs w:val="24"/>
        </w:rPr>
        <w:t>凝血</w:t>
      </w:r>
    </w:p>
    <w:p w14:paraId="327ECC57" w14:textId="3265B6E0" w:rsidR="007404DD" w:rsidRDefault="00D04FB6" w:rsidP="00D65765">
      <w:pPr>
        <w:widowControl/>
        <w:spacing w:line="360" w:lineRule="auto"/>
        <w:ind w:left="1606" w:right="397" w:hanging="1620"/>
        <w:rPr>
          <w:rFonts w:ascii="Times New Roman" w:eastAsia="宋体" w:hAnsi="Times New Roman" w:cs="Times New Roman"/>
          <w:color w:val="000000"/>
          <w:kern w:val="0"/>
          <w:sz w:val="24"/>
          <w:szCs w:val="24"/>
        </w:rPr>
      </w:pPr>
      <w:r w:rsidRPr="00972A1C">
        <w:rPr>
          <w:rFonts w:ascii="Times New Roman" w:eastAsia="宋体" w:hAnsi="Times New Roman" w:cs="Times New Roman"/>
          <w:b/>
          <w:bCs/>
          <w:color w:val="000000"/>
          <w:kern w:val="0"/>
          <w:sz w:val="24"/>
          <w:szCs w:val="24"/>
        </w:rPr>
        <w:t>标准</w:t>
      </w:r>
      <w:r w:rsidRPr="00972A1C">
        <w:rPr>
          <w:rFonts w:ascii="Times New Roman" w:eastAsia="宋体" w:hAnsi="Times New Roman" w:cs="Times New Roman"/>
          <w:b/>
          <w:bCs/>
          <w:color w:val="000000"/>
          <w:kern w:val="0"/>
          <w:sz w:val="24"/>
          <w:szCs w:val="24"/>
        </w:rPr>
        <w:t>13.2</w:t>
      </w:r>
      <w:r w:rsidRPr="00972A1C">
        <w:rPr>
          <w:rFonts w:ascii="Times New Roman" w:eastAsia="宋体" w:hAnsi="Times New Roman" w:cs="Times New Roman"/>
          <w:b/>
          <w:bCs/>
          <w:color w:val="000000"/>
          <w:kern w:val="0"/>
          <w:sz w:val="24"/>
          <w:szCs w:val="24"/>
        </w:rPr>
        <w:t>：</w:t>
      </w:r>
      <w:r w:rsidRPr="00972A1C">
        <w:rPr>
          <w:rFonts w:ascii="Times New Roman" w:eastAsia="宋体" w:hAnsi="Times New Roman" w:cs="Times New Roman"/>
          <w:color w:val="000000"/>
          <w:kern w:val="0"/>
          <w:sz w:val="24"/>
          <w:szCs w:val="24"/>
        </w:rPr>
        <w:t>当用外源性血液预充时，应在</w:t>
      </w:r>
      <w:r w:rsidR="00D2544D">
        <w:rPr>
          <w:rFonts w:ascii="Times New Roman" w:eastAsia="宋体" w:hAnsi="Times New Roman" w:cs="Times New Roman" w:hint="eastAsia"/>
          <w:color w:val="000000"/>
          <w:kern w:val="0"/>
          <w:sz w:val="24"/>
          <w:szCs w:val="24"/>
        </w:rPr>
        <w:t>转流</w:t>
      </w:r>
      <w:r w:rsidRPr="00972A1C">
        <w:rPr>
          <w:rFonts w:ascii="Times New Roman" w:eastAsia="宋体" w:hAnsi="Times New Roman" w:cs="Times New Roman"/>
          <w:color w:val="000000"/>
          <w:kern w:val="0"/>
          <w:sz w:val="24"/>
          <w:szCs w:val="24"/>
        </w:rPr>
        <w:t>前</w:t>
      </w:r>
      <w:r w:rsidR="00D2544D">
        <w:rPr>
          <w:rFonts w:ascii="Times New Roman" w:eastAsia="宋体" w:hAnsi="Times New Roman" w:cs="Times New Roman" w:hint="eastAsia"/>
          <w:color w:val="000000"/>
          <w:kern w:val="0"/>
          <w:sz w:val="24"/>
          <w:szCs w:val="24"/>
        </w:rPr>
        <w:t>检测</w:t>
      </w:r>
      <w:r w:rsidRPr="00972A1C">
        <w:rPr>
          <w:rFonts w:ascii="Times New Roman" w:eastAsia="宋体" w:hAnsi="Times New Roman" w:cs="Times New Roman"/>
          <w:color w:val="000000"/>
          <w:kern w:val="0"/>
          <w:sz w:val="24"/>
          <w:szCs w:val="24"/>
        </w:rPr>
        <w:t>预充液的血气和电解质水平，并纠</w:t>
      </w:r>
    </w:p>
    <w:p w14:paraId="17F5CDC5" w14:textId="032578BC" w:rsidR="00176F46" w:rsidRPr="00972A1C" w:rsidRDefault="00D04FB6" w:rsidP="00D2544D">
      <w:pPr>
        <w:widowControl/>
        <w:spacing w:line="360" w:lineRule="auto"/>
        <w:ind w:left="1606" w:right="397" w:hanging="1620"/>
        <w:rPr>
          <w:rFonts w:ascii="Times New Roman" w:eastAsia="宋体" w:hAnsi="Times New Roman" w:cs="Times New Roman"/>
          <w:color w:val="000000"/>
          <w:kern w:val="0"/>
          <w:sz w:val="24"/>
          <w:szCs w:val="24"/>
        </w:rPr>
      </w:pPr>
      <w:r w:rsidRPr="00972A1C">
        <w:rPr>
          <w:rFonts w:ascii="Times New Roman" w:eastAsia="宋体" w:hAnsi="Times New Roman" w:cs="Times New Roman"/>
          <w:color w:val="000000"/>
          <w:kern w:val="0"/>
          <w:sz w:val="24"/>
          <w:szCs w:val="24"/>
        </w:rPr>
        <w:t>正任何的生理性异常。</w:t>
      </w:r>
    </w:p>
    <w:p w14:paraId="14279C2C" w14:textId="45AA0B9F" w:rsidR="00D04FB6" w:rsidRPr="00972A1C" w:rsidRDefault="008B0C65" w:rsidP="00176F46">
      <w:pPr>
        <w:widowControl/>
        <w:spacing w:line="360" w:lineRule="auto"/>
        <w:ind w:left="16" w:right="50" w:hanging="1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推荐</w:t>
      </w:r>
      <w:r w:rsidR="00D04FB6" w:rsidRPr="00972A1C">
        <w:rPr>
          <w:rFonts w:ascii="Times New Roman" w:eastAsia="宋体" w:hAnsi="Times New Roman" w:cs="Times New Roman"/>
          <w:color w:val="000000"/>
          <w:kern w:val="0"/>
          <w:sz w:val="24"/>
          <w:szCs w:val="24"/>
        </w:rPr>
        <w:t>13.1</w:t>
      </w:r>
      <w:r w:rsidR="00D04FB6" w:rsidRPr="00972A1C">
        <w:rPr>
          <w:rFonts w:ascii="Times New Roman" w:eastAsia="宋体" w:hAnsi="Times New Roman" w:cs="Times New Roman"/>
          <w:color w:val="000000"/>
          <w:kern w:val="0"/>
          <w:sz w:val="24"/>
          <w:szCs w:val="24"/>
        </w:rPr>
        <w:t>：当使用外源性血液预充时</w:t>
      </w:r>
      <w:r w:rsidR="00D2544D">
        <w:rPr>
          <w:rFonts w:ascii="Times New Roman" w:eastAsia="宋体" w:hAnsi="Times New Roman" w:cs="Times New Roman" w:hint="eastAsia"/>
          <w:color w:val="000000"/>
          <w:kern w:val="0"/>
          <w:sz w:val="24"/>
          <w:szCs w:val="24"/>
        </w:rPr>
        <w:t>，</w:t>
      </w:r>
      <w:r w:rsidR="00D04FB6" w:rsidRPr="00972A1C">
        <w:rPr>
          <w:rFonts w:ascii="Times New Roman" w:eastAsia="宋体" w:hAnsi="Times New Roman" w:cs="Times New Roman"/>
          <w:color w:val="000000"/>
          <w:kern w:val="0"/>
          <w:sz w:val="24"/>
          <w:szCs w:val="24"/>
        </w:rPr>
        <w:t>应</w:t>
      </w:r>
      <w:r w:rsidR="00D2544D">
        <w:rPr>
          <w:rFonts w:ascii="Times New Roman" w:eastAsia="宋体" w:hAnsi="Times New Roman" w:cs="Times New Roman" w:hint="eastAsia"/>
          <w:color w:val="000000"/>
          <w:kern w:val="0"/>
          <w:sz w:val="24"/>
          <w:szCs w:val="24"/>
        </w:rPr>
        <w:t>对</w:t>
      </w:r>
      <w:r w:rsidR="00D04FB6" w:rsidRPr="00972A1C">
        <w:rPr>
          <w:rFonts w:ascii="Times New Roman" w:eastAsia="宋体" w:hAnsi="Times New Roman" w:cs="Times New Roman"/>
          <w:color w:val="000000"/>
          <w:kern w:val="0"/>
          <w:sz w:val="24"/>
          <w:szCs w:val="24"/>
        </w:rPr>
        <w:t>预充液</w:t>
      </w:r>
      <w:r w:rsidR="00D2544D">
        <w:rPr>
          <w:rFonts w:ascii="Times New Roman" w:eastAsia="宋体" w:hAnsi="Times New Roman" w:cs="Times New Roman" w:hint="eastAsia"/>
          <w:color w:val="000000"/>
          <w:kern w:val="0"/>
          <w:sz w:val="24"/>
          <w:szCs w:val="24"/>
        </w:rPr>
        <w:t>进行</w:t>
      </w:r>
      <w:r w:rsidR="00D04FB6" w:rsidRPr="00972A1C">
        <w:rPr>
          <w:rFonts w:ascii="Times New Roman" w:eastAsia="宋体" w:hAnsi="Times New Roman" w:cs="Times New Roman"/>
          <w:color w:val="000000"/>
          <w:kern w:val="0"/>
          <w:sz w:val="24"/>
          <w:szCs w:val="24"/>
        </w:rPr>
        <w:t>超滤（</w:t>
      </w:r>
      <w:r w:rsidR="00D04FB6" w:rsidRPr="00972A1C">
        <w:rPr>
          <w:rFonts w:ascii="Times New Roman" w:eastAsia="宋体" w:hAnsi="Times New Roman" w:cs="Times New Roman"/>
          <w:color w:val="000000"/>
          <w:kern w:val="0"/>
          <w:sz w:val="24"/>
          <w:szCs w:val="24"/>
        </w:rPr>
        <w:t>preBUF</w:t>
      </w:r>
      <w:r w:rsidR="00D04FB6" w:rsidRPr="00972A1C">
        <w:rPr>
          <w:rFonts w:ascii="Times New Roman" w:eastAsia="宋体" w:hAnsi="Times New Roman" w:cs="Times New Roman"/>
          <w:color w:val="000000"/>
          <w:kern w:val="0"/>
          <w:sz w:val="24"/>
          <w:szCs w:val="24"/>
        </w:rPr>
        <w:t>，</w:t>
      </w:r>
      <w:r w:rsidR="00E15FA6">
        <w:rPr>
          <w:rFonts w:ascii="Times New Roman" w:eastAsia="宋体" w:hAnsi="Times New Roman" w:cs="Times New Roman" w:hint="eastAsia"/>
          <w:color w:val="000000"/>
          <w:kern w:val="0"/>
          <w:sz w:val="24"/>
          <w:szCs w:val="24"/>
        </w:rPr>
        <w:t>转流前</w:t>
      </w:r>
      <w:r w:rsidR="00D04FB6" w:rsidRPr="00972A1C">
        <w:rPr>
          <w:rFonts w:ascii="Times New Roman" w:eastAsia="宋体" w:hAnsi="Times New Roman" w:cs="Times New Roman"/>
          <w:color w:val="000000"/>
          <w:kern w:val="0"/>
          <w:sz w:val="24"/>
          <w:szCs w:val="24"/>
        </w:rPr>
        <w:t>超滤）</w:t>
      </w:r>
      <w:r w:rsidR="00E15FA6">
        <w:rPr>
          <w:rFonts w:ascii="Times New Roman" w:eastAsia="宋体" w:hAnsi="Times New Roman" w:cs="Times New Roman" w:hint="eastAsia"/>
          <w:color w:val="000000"/>
          <w:kern w:val="0"/>
          <w:sz w:val="24"/>
          <w:szCs w:val="24"/>
        </w:rPr>
        <w:t>或</w:t>
      </w:r>
      <w:r w:rsidR="00E15FA6" w:rsidRPr="00972A1C">
        <w:rPr>
          <w:rFonts w:ascii="Times New Roman" w:eastAsia="宋体" w:hAnsi="Times New Roman" w:cs="Times New Roman"/>
          <w:color w:val="000000"/>
          <w:kern w:val="0"/>
          <w:sz w:val="24"/>
          <w:szCs w:val="24"/>
        </w:rPr>
        <w:t>洗涤红细胞</w:t>
      </w:r>
      <w:r w:rsidR="00D04FB6" w:rsidRPr="00972A1C">
        <w:rPr>
          <w:rFonts w:ascii="Times New Roman" w:eastAsia="宋体" w:hAnsi="Times New Roman" w:cs="Times New Roman"/>
          <w:color w:val="000000"/>
          <w:kern w:val="0"/>
          <w:sz w:val="24"/>
          <w:szCs w:val="24"/>
        </w:rPr>
        <w:t>。</w:t>
      </w:r>
    </w:p>
    <w:p w14:paraId="4E9EF06B" w14:textId="731D3690" w:rsidR="00D04FB6" w:rsidRPr="00972A1C" w:rsidRDefault="008B0C65" w:rsidP="00D65765">
      <w:pPr>
        <w:widowControl/>
        <w:spacing w:line="360" w:lineRule="auto"/>
        <w:ind w:left="16" w:right="50" w:hanging="1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推荐</w:t>
      </w:r>
      <w:r w:rsidR="00D04FB6" w:rsidRPr="00972A1C">
        <w:rPr>
          <w:rFonts w:ascii="Times New Roman" w:eastAsia="宋体" w:hAnsi="Times New Roman" w:cs="Times New Roman"/>
          <w:color w:val="000000"/>
          <w:kern w:val="0"/>
          <w:sz w:val="24"/>
          <w:szCs w:val="24"/>
        </w:rPr>
        <w:t xml:space="preserve">13.2: </w:t>
      </w:r>
      <w:r w:rsidR="00D04FB6" w:rsidRPr="00972A1C">
        <w:rPr>
          <w:rFonts w:ascii="Times New Roman" w:eastAsia="宋体" w:hAnsi="Times New Roman" w:cs="Times New Roman"/>
          <w:color w:val="000000"/>
          <w:kern w:val="0"/>
          <w:sz w:val="24"/>
          <w:szCs w:val="24"/>
        </w:rPr>
        <w:t>灌注师应考虑预充</w:t>
      </w:r>
      <w:r w:rsidR="00E15FA6">
        <w:rPr>
          <w:rFonts w:ascii="Times New Roman" w:eastAsia="宋体" w:hAnsi="Times New Roman" w:cs="Times New Roman" w:hint="eastAsia"/>
          <w:color w:val="000000"/>
          <w:kern w:val="0"/>
          <w:sz w:val="24"/>
          <w:szCs w:val="24"/>
        </w:rPr>
        <w:t>液成分与患者</w:t>
      </w:r>
      <w:r w:rsidR="00E15FA6" w:rsidRPr="00972A1C">
        <w:rPr>
          <w:rFonts w:ascii="Times New Roman" w:eastAsia="宋体" w:hAnsi="Times New Roman" w:cs="Times New Roman"/>
          <w:color w:val="000000"/>
          <w:kern w:val="0"/>
          <w:sz w:val="24"/>
          <w:szCs w:val="24"/>
        </w:rPr>
        <w:t>个体</w:t>
      </w:r>
      <w:r w:rsidR="00D04FB6" w:rsidRPr="00972A1C">
        <w:rPr>
          <w:rFonts w:ascii="Times New Roman" w:eastAsia="宋体" w:hAnsi="Times New Roman" w:cs="Times New Roman"/>
          <w:color w:val="000000"/>
          <w:kern w:val="0"/>
          <w:sz w:val="24"/>
          <w:szCs w:val="24"/>
        </w:rPr>
        <w:t>之间相匹配。</w:t>
      </w:r>
    </w:p>
    <w:p w14:paraId="734425E3" w14:textId="77777777" w:rsidR="00F7759B" w:rsidRPr="00972A1C" w:rsidRDefault="00F7759B" w:rsidP="007B713F">
      <w:pPr>
        <w:widowControl/>
        <w:spacing w:line="360" w:lineRule="auto"/>
        <w:jc w:val="left"/>
        <w:rPr>
          <w:rFonts w:ascii="Times New Roman" w:eastAsia="宋体" w:hAnsi="Times New Roman" w:cs="Times New Roman"/>
          <w:b/>
          <w:bCs/>
          <w:color w:val="000000"/>
          <w:kern w:val="0"/>
          <w:sz w:val="24"/>
          <w:szCs w:val="24"/>
          <w:u w:val="single"/>
        </w:rPr>
      </w:pPr>
    </w:p>
    <w:p w14:paraId="7C1C4AF0" w14:textId="211429CF" w:rsidR="00D04FB6" w:rsidRPr="0006326D" w:rsidRDefault="00D04FB6" w:rsidP="00BB404E">
      <w:pPr>
        <w:widowControl/>
        <w:spacing w:line="360" w:lineRule="auto"/>
        <w:ind w:left="110" w:hanging="10"/>
        <w:jc w:val="left"/>
        <w:outlineLvl w:val="2"/>
        <w:rPr>
          <w:rFonts w:ascii="宋体" w:eastAsia="宋体" w:hAnsi="宋体" w:cs="Times New Roman"/>
          <w:b/>
          <w:bCs/>
          <w:i/>
          <w:iCs/>
          <w:color w:val="000000"/>
          <w:kern w:val="0"/>
          <w:sz w:val="28"/>
          <w:szCs w:val="28"/>
          <w:u w:val="single"/>
        </w:rPr>
      </w:pPr>
      <w:r w:rsidRPr="0006326D">
        <w:rPr>
          <w:rFonts w:ascii="宋体" w:eastAsia="宋体" w:hAnsi="宋体" w:cs="Times New Roman"/>
          <w:b/>
          <w:bCs/>
          <w:i/>
          <w:iCs/>
          <w:color w:val="000000"/>
          <w:kern w:val="0"/>
          <w:sz w:val="28"/>
          <w:szCs w:val="28"/>
          <w:u w:val="single"/>
        </w:rPr>
        <w:t>标准14：鱼精蛋白和心内吸引</w:t>
      </w:r>
    </w:p>
    <w:p w14:paraId="6473E287" w14:textId="1D94C10B" w:rsidR="00D04FB6" w:rsidRDefault="00D04FB6" w:rsidP="00D65765">
      <w:pPr>
        <w:widowControl/>
        <w:spacing w:line="360" w:lineRule="auto"/>
        <w:ind w:left="1590" w:right="50" w:hanging="1584"/>
        <w:jc w:val="left"/>
        <w:rPr>
          <w:rFonts w:ascii="Times New Roman" w:eastAsia="宋体" w:hAnsi="Times New Roman" w:cs="Times New Roman"/>
          <w:color w:val="000000"/>
          <w:kern w:val="0"/>
          <w:sz w:val="24"/>
          <w:szCs w:val="24"/>
        </w:rPr>
      </w:pPr>
      <w:r w:rsidRPr="00972A1C">
        <w:rPr>
          <w:rFonts w:ascii="Times New Roman" w:eastAsia="宋体" w:hAnsi="Times New Roman" w:cs="Times New Roman"/>
          <w:b/>
          <w:bCs/>
          <w:color w:val="000000"/>
          <w:kern w:val="0"/>
          <w:sz w:val="24"/>
          <w:szCs w:val="24"/>
        </w:rPr>
        <w:t>标准</w:t>
      </w:r>
      <w:r w:rsidRPr="00972A1C">
        <w:rPr>
          <w:rFonts w:ascii="Times New Roman" w:eastAsia="宋体" w:hAnsi="Times New Roman" w:cs="Times New Roman"/>
          <w:b/>
          <w:bCs/>
          <w:color w:val="000000"/>
          <w:kern w:val="0"/>
          <w:sz w:val="24"/>
          <w:szCs w:val="24"/>
        </w:rPr>
        <w:t>14.1</w:t>
      </w:r>
      <w:r w:rsidRPr="00972A1C">
        <w:rPr>
          <w:rFonts w:ascii="Times New Roman" w:eastAsia="宋体" w:hAnsi="Times New Roman" w:cs="Times New Roman"/>
          <w:b/>
          <w:bCs/>
          <w:color w:val="000000"/>
          <w:kern w:val="0"/>
          <w:sz w:val="24"/>
          <w:szCs w:val="24"/>
        </w:rPr>
        <w:t>：</w:t>
      </w:r>
      <w:r w:rsidRPr="00972A1C">
        <w:rPr>
          <w:rFonts w:ascii="Times New Roman" w:eastAsia="宋体" w:hAnsi="Times New Roman" w:cs="Times New Roman"/>
          <w:color w:val="000000"/>
          <w:kern w:val="0"/>
          <w:sz w:val="24"/>
          <w:szCs w:val="24"/>
        </w:rPr>
        <w:t> </w:t>
      </w:r>
      <w:r w:rsidRPr="00972A1C">
        <w:rPr>
          <w:rFonts w:ascii="Times New Roman" w:eastAsia="宋体" w:hAnsi="Times New Roman" w:cs="Times New Roman"/>
          <w:color w:val="000000"/>
          <w:kern w:val="0"/>
          <w:sz w:val="24"/>
          <w:szCs w:val="24"/>
        </w:rPr>
        <w:t>鱼精蛋白开始中和时即应停止心内吸引，以避免</w:t>
      </w:r>
      <w:r w:rsidRPr="00972A1C">
        <w:rPr>
          <w:rFonts w:ascii="Times New Roman" w:eastAsia="宋体" w:hAnsi="Times New Roman" w:cs="Times New Roman"/>
          <w:color w:val="000000"/>
          <w:kern w:val="0"/>
          <w:sz w:val="24"/>
          <w:szCs w:val="24"/>
        </w:rPr>
        <w:t>CPB</w:t>
      </w:r>
      <w:r w:rsidRPr="00972A1C">
        <w:rPr>
          <w:rFonts w:ascii="Times New Roman" w:eastAsia="宋体" w:hAnsi="Times New Roman" w:cs="Times New Roman"/>
          <w:color w:val="000000"/>
          <w:kern w:val="0"/>
          <w:sz w:val="24"/>
          <w:szCs w:val="24"/>
        </w:rPr>
        <w:t>环路内发生凝血。</w:t>
      </w:r>
    </w:p>
    <w:p w14:paraId="6EBE8A7A" w14:textId="77777777" w:rsidR="00BB404E" w:rsidRPr="00BB404E" w:rsidRDefault="00BB404E" w:rsidP="00BB404E">
      <w:pPr>
        <w:widowControl/>
        <w:spacing w:line="360" w:lineRule="auto"/>
        <w:ind w:left="110" w:hanging="10"/>
        <w:jc w:val="left"/>
        <w:outlineLvl w:val="2"/>
        <w:rPr>
          <w:rFonts w:ascii="宋体" w:eastAsia="宋体" w:hAnsi="宋体" w:cs="Times New Roman"/>
          <w:b/>
          <w:bCs/>
          <w:i/>
          <w:iCs/>
          <w:color w:val="000000"/>
          <w:kern w:val="0"/>
          <w:sz w:val="28"/>
          <w:szCs w:val="28"/>
        </w:rPr>
      </w:pPr>
    </w:p>
    <w:p w14:paraId="6C46897D" w14:textId="77777777" w:rsidR="00D04FB6" w:rsidRPr="0006326D" w:rsidRDefault="00D04FB6" w:rsidP="00BB404E">
      <w:pPr>
        <w:widowControl/>
        <w:spacing w:line="360" w:lineRule="auto"/>
        <w:ind w:left="110" w:hanging="10"/>
        <w:jc w:val="left"/>
        <w:outlineLvl w:val="2"/>
        <w:rPr>
          <w:rFonts w:ascii="宋体" w:eastAsia="宋体" w:hAnsi="宋体" w:cs="Times New Roman"/>
          <w:b/>
          <w:bCs/>
          <w:i/>
          <w:iCs/>
          <w:color w:val="000000"/>
          <w:kern w:val="0"/>
          <w:sz w:val="28"/>
          <w:szCs w:val="28"/>
          <w:u w:val="single"/>
        </w:rPr>
      </w:pPr>
      <w:r w:rsidRPr="0006326D">
        <w:rPr>
          <w:rFonts w:ascii="宋体" w:eastAsia="宋体" w:hAnsi="宋体" w:cs="Times New Roman"/>
          <w:b/>
          <w:bCs/>
          <w:i/>
          <w:iCs/>
          <w:color w:val="000000"/>
          <w:kern w:val="0"/>
          <w:sz w:val="28"/>
          <w:szCs w:val="28"/>
          <w:u w:val="single"/>
        </w:rPr>
        <w:t>标准15：血液管理</w:t>
      </w:r>
    </w:p>
    <w:p w14:paraId="691579CB" w14:textId="77777777" w:rsidR="00D04FB6" w:rsidRPr="00972A1C" w:rsidRDefault="00D04FB6" w:rsidP="00D65765">
      <w:pPr>
        <w:widowControl/>
        <w:spacing w:line="360" w:lineRule="auto"/>
        <w:ind w:left="1590" w:right="50" w:hanging="1584"/>
        <w:jc w:val="left"/>
        <w:rPr>
          <w:rFonts w:ascii="Times New Roman" w:eastAsia="宋体" w:hAnsi="Times New Roman" w:cs="Times New Roman"/>
          <w:color w:val="000000"/>
          <w:kern w:val="0"/>
          <w:sz w:val="24"/>
          <w:szCs w:val="24"/>
        </w:rPr>
      </w:pPr>
      <w:r w:rsidRPr="00972A1C">
        <w:rPr>
          <w:rFonts w:ascii="Times New Roman" w:eastAsia="宋体" w:hAnsi="Times New Roman" w:cs="Times New Roman"/>
          <w:b/>
          <w:bCs/>
          <w:color w:val="000000"/>
          <w:kern w:val="0"/>
          <w:sz w:val="24"/>
          <w:szCs w:val="24"/>
        </w:rPr>
        <w:t>标准</w:t>
      </w:r>
      <w:r w:rsidRPr="00972A1C">
        <w:rPr>
          <w:rFonts w:ascii="Times New Roman" w:eastAsia="宋体" w:hAnsi="Times New Roman" w:cs="Times New Roman"/>
          <w:b/>
          <w:bCs/>
          <w:color w:val="000000"/>
          <w:kern w:val="0"/>
          <w:sz w:val="24"/>
          <w:szCs w:val="24"/>
        </w:rPr>
        <w:t>15.1</w:t>
      </w:r>
      <w:r w:rsidRPr="00972A1C">
        <w:rPr>
          <w:rFonts w:ascii="Times New Roman" w:eastAsia="宋体" w:hAnsi="Times New Roman" w:cs="Times New Roman"/>
          <w:color w:val="000000"/>
          <w:kern w:val="0"/>
          <w:sz w:val="24"/>
          <w:szCs w:val="24"/>
        </w:rPr>
        <w:t>：灌注师应尽量减少血液稀释和避免非必需的输血。</w:t>
      </w:r>
    </w:p>
    <w:p w14:paraId="77EE4479" w14:textId="0A87F1B5" w:rsidR="00D04FB6" w:rsidRPr="00972A1C" w:rsidRDefault="00D04FB6" w:rsidP="00D65765">
      <w:pPr>
        <w:widowControl/>
        <w:spacing w:line="360" w:lineRule="auto"/>
        <w:ind w:left="1590" w:right="140" w:hanging="1584"/>
        <w:jc w:val="left"/>
        <w:rPr>
          <w:rFonts w:ascii="Times New Roman" w:eastAsia="宋体" w:hAnsi="Times New Roman" w:cs="Times New Roman"/>
          <w:color w:val="000000"/>
          <w:kern w:val="0"/>
          <w:sz w:val="24"/>
          <w:szCs w:val="24"/>
        </w:rPr>
      </w:pPr>
      <w:r w:rsidRPr="00972A1C">
        <w:rPr>
          <w:rFonts w:ascii="Times New Roman" w:eastAsia="宋体" w:hAnsi="Times New Roman" w:cs="Times New Roman"/>
          <w:b/>
          <w:bCs/>
          <w:color w:val="000000"/>
          <w:kern w:val="0"/>
          <w:sz w:val="24"/>
          <w:szCs w:val="24"/>
        </w:rPr>
        <w:t>标准</w:t>
      </w:r>
      <w:r w:rsidRPr="00972A1C">
        <w:rPr>
          <w:rFonts w:ascii="Times New Roman" w:eastAsia="宋体" w:hAnsi="Times New Roman" w:cs="Times New Roman"/>
          <w:b/>
          <w:bCs/>
          <w:color w:val="000000"/>
          <w:kern w:val="0"/>
          <w:sz w:val="24"/>
          <w:szCs w:val="24"/>
        </w:rPr>
        <w:t>15.2</w:t>
      </w:r>
      <w:r w:rsidRPr="00972A1C">
        <w:rPr>
          <w:rFonts w:ascii="Times New Roman" w:eastAsia="宋体" w:hAnsi="Times New Roman" w:cs="Times New Roman"/>
          <w:color w:val="000000"/>
          <w:kern w:val="0"/>
          <w:sz w:val="24"/>
          <w:szCs w:val="24"/>
        </w:rPr>
        <w:t>：灌注师应尽量减小</w:t>
      </w:r>
      <w:r w:rsidRPr="00972A1C">
        <w:rPr>
          <w:rFonts w:ascii="Times New Roman" w:eastAsia="宋体" w:hAnsi="Times New Roman" w:cs="Times New Roman"/>
          <w:color w:val="000000"/>
          <w:kern w:val="0"/>
          <w:sz w:val="24"/>
          <w:szCs w:val="24"/>
        </w:rPr>
        <w:t>CPB</w:t>
      </w:r>
      <w:r w:rsidR="0006326D">
        <w:rPr>
          <w:rFonts w:ascii="Times New Roman" w:eastAsia="宋体" w:hAnsi="Times New Roman" w:cs="Times New Roman" w:hint="eastAsia"/>
          <w:color w:val="000000"/>
          <w:kern w:val="0"/>
          <w:sz w:val="24"/>
          <w:szCs w:val="24"/>
        </w:rPr>
        <w:t>环</w:t>
      </w:r>
      <w:r w:rsidRPr="00972A1C">
        <w:rPr>
          <w:rFonts w:ascii="Times New Roman" w:eastAsia="宋体" w:hAnsi="Times New Roman" w:cs="Times New Roman"/>
          <w:color w:val="000000"/>
          <w:kern w:val="0"/>
          <w:sz w:val="24"/>
          <w:szCs w:val="24"/>
        </w:rPr>
        <w:t>路的尺寸，以减少预充量。见标准</w:t>
      </w:r>
      <w:r w:rsidRPr="00972A1C">
        <w:rPr>
          <w:rFonts w:ascii="Times New Roman" w:eastAsia="宋体" w:hAnsi="Times New Roman" w:cs="Times New Roman"/>
          <w:color w:val="000000"/>
          <w:kern w:val="0"/>
          <w:sz w:val="24"/>
          <w:szCs w:val="24"/>
        </w:rPr>
        <w:t>12</w:t>
      </w:r>
      <w:r w:rsidRPr="00972A1C">
        <w:rPr>
          <w:rFonts w:ascii="Times New Roman" w:eastAsia="宋体" w:hAnsi="Times New Roman" w:cs="Times New Roman"/>
          <w:color w:val="000000"/>
          <w:kern w:val="0"/>
          <w:sz w:val="24"/>
          <w:szCs w:val="24"/>
        </w:rPr>
        <w:t>：环路。</w:t>
      </w:r>
    </w:p>
    <w:p w14:paraId="6159E45D" w14:textId="31B08714" w:rsidR="00D04FB6" w:rsidRDefault="00D04FB6" w:rsidP="00BB404E">
      <w:pPr>
        <w:widowControl/>
        <w:spacing w:line="360" w:lineRule="auto"/>
        <w:ind w:left="16" w:right="50" w:hanging="10"/>
        <w:jc w:val="left"/>
        <w:rPr>
          <w:rFonts w:ascii="Times New Roman" w:eastAsia="宋体" w:hAnsi="Times New Roman" w:cs="Times New Roman"/>
          <w:color w:val="000000"/>
          <w:kern w:val="0"/>
          <w:sz w:val="24"/>
          <w:szCs w:val="24"/>
        </w:rPr>
      </w:pPr>
      <w:r w:rsidRPr="00972A1C">
        <w:rPr>
          <w:rFonts w:ascii="Times New Roman" w:eastAsia="宋体" w:hAnsi="Times New Roman" w:cs="Times New Roman"/>
          <w:b/>
          <w:bCs/>
          <w:color w:val="000000"/>
          <w:kern w:val="0"/>
          <w:sz w:val="24"/>
          <w:szCs w:val="24"/>
        </w:rPr>
        <w:t>标准</w:t>
      </w:r>
      <w:r w:rsidRPr="00972A1C">
        <w:rPr>
          <w:rFonts w:ascii="Times New Roman" w:eastAsia="宋体" w:hAnsi="Times New Roman" w:cs="Times New Roman"/>
          <w:b/>
          <w:bCs/>
          <w:color w:val="000000"/>
          <w:kern w:val="0"/>
          <w:sz w:val="24"/>
          <w:szCs w:val="24"/>
        </w:rPr>
        <w:t>15.3</w:t>
      </w:r>
      <w:r w:rsidRPr="00972A1C">
        <w:rPr>
          <w:rFonts w:ascii="Times New Roman" w:eastAsia="宋体" w:hAnsi="Times New Roman" w:cs="Times New Roman"/>
          <w:color w:val="000000"/>
          <w:kern w:val="0"/>
          <w:sz w:val="24"/>
          <w:szCs w:val="24"/>
        </w:rPr>
        <w:t>：</w:t>
      </w:r>
      <w:r w:rsidR="0006326D">
        <w:rPr>
          <w:rFonts w:ascii="Times New Roman" w:eastAsia="宋体" w:hAnsi="Times New Roman" w:cs="Times New Roman" w:hint="eastAsia"/>
          <w:color w:val="000000"/>
          <w:kern w:val="0"/>
          <w:sz w:val="24"/>
          <w:szCs w:val="24"/>
        </w:rPr>
        <w:t>C</w:t>
      </w:r>
      <w:r w:rsidR="0006326D">
        <w:rPr>
          <w:rFonts w:ascii="Times New Roman" w:eastAsia="宋体" w:hAnsi="Times New Roman" w:cs="Times New Roman"/>
          <w:color w:val="000000"/>
          <w:kern w:val="0"/>
          <w:sz w:val="24"/>
          <w:szCs w:val="24"/>
        </w:rPr>
        <w:t>PB</w:t>
      </w:r>
      <w:r w:rsidRPr="00972A1C">
        <w:rPr>
          <w:rFonts w:ascii="Times New Roman" w:eastAsia="宋体" w:hAnsi="Times New Roman" w:cs="Times New Roman"/>
          <w:color w:val="000000"/>
          <w:kern w:val="0"/>
          <w:sz w:val="24"/>
          <w:szCs w:val="24"/>
        </w:rPr>
        <w:t>前</w:t>
      </w:r>
      <w:r w:rsidR="0006326D">
        <w:rPr>
          <w:rFonts w:ascii="Times New Roman" w:eastAsia="宋体" w:hAnsi="Times New Roman" w:cs="Times New Roman" w:hint="eastAsia"/>
          <w:color w:val="000000"/>
          <w:kern w:val="0"/>
          <w:sz w:val="24"/>
          <w:szCs w:val="24"/>
        </w:rPr>
        <w:t>，</w:t>
      </w:r>
      <w:r w:rsidRPr="00972A1C">
        <w:rPr>
          <w:rFonts w:ascii="Times New Roman" w:eastAsia="宋体" w:hAnsi="Times New Roman" w:cs="Times New Roman"/>
          <w:color w:val="000000"/>
          <w:kern w:val="0"/>
          <w:sz w:val="24"/>
          <w:szCs w:val="24"/>
        </w:rPr>
        <w:t>灌注师应计算并与外科</w:t>
      </w:r>
      <w:r w:rsidR="0006326D">
        <w:rPr>
          <w:rFonts w:ascii="Times New Roman" w:eastAsia="宋体" w:hAnsi="Times New Roman" w:cs="Times New Roman" w:hint="eastAsia"/>
          <w:color w:val="000000"/>
          <w:kern w:val="0"/>
          <w:sz w:val="24"/>
          <w:szCs w:val="24"/>
        </w:rPr>
        <w:t>团队</w:t>
      </w:r>
      <w:r w:rsidRPr="00972A1C">
        <w:rPr>
          <w:rFonts w:ascii="Times New Roman" w:eastAsia="宋体" w:hAnsi="Times New Roman" w:cs="Times New Roman"/>
          <w:color w:val="000000"/>
          <w:kern w:val="0"/>
          <w:sz w:val="24"/>
          <w:szCs w:val="24"/>
        </w:rPr>
        <w:t>沟通患者的预期稀释后血红蛋白</w:t>
      </w:r>
      <w:r w:rsidR="0006326D">
        <w:rPr>
          <w:rFonts w:ascii="Times New Roman" w:eastAsia="宋体" w:hAnsi="Times New Roman" w:cs="Times New Roman" w:hint="eastAsia"/>
          <w:color w:val="000000"/>
          <w:kern w:val="0"/>
          <w:sz w:val="24"/>
          <w:szCs w:val="24"/>
        </w:rPr>
        <w:t>浓度</w:t>
      </w:r>
      <w:r w:rsidRPr="00972A1C">
        <w:rPr>
          <w:rFonts w:ascii="Times New Roman" w:eastAsia="宋体" w:hAnsi="Times New Roman" w:cs="Times New Roman"/>
          <w:color w:val="000000"/>
          <w:kern w:val="0"/>
          <w:sz w:val="24"/>
          <w:szCs w:val="24"/>
        </w:rPr>
        <w:t>或红细胞压积。</w:t>
      </w:r>
    </w:p>
    <w:p w14:paraId="4D015A89" w14:textId="20BA1ECE" w:rsidR="00897AAE" w:rsidRPr="00972A1C" w:rsidRDefault="00D04FB6" w:rsidP="0006326D">
      <w:pPr>
        <w:widowControl/>
        <w:spacing w:line="360" w:lineRule="auto"/>
        <w:ind w:left="1576" w:right="50" w:hanging="1570"/>
        <w:jc w:val="left"/>
        <w:rPr>
          <w:rFonts w:ascii="Times New Roman" w:eastAsia="宋体" w:hAnsi="Times New Roman" w:cs="Times New Roman"/>
          <w:color w:val="000000"/>
          <w:kern w:val="0"/>
          <w:sz w:val="24"/>
          <w:szCs w:val="24"/>
        </w:rPr>
      </w:pPr>
      <w:r w:rsidRPr="00972A1C">
        <w:rPr>
          <w:rFonts w:ascii="Times New Roman" w:eastAsia="宋体" w:hAnsi="Times New Roman" w:cs="Times New Roman"/>
          <w:b/>
          <w:bCs/>
          <w:color w:val="000000"/>
          <w:kern w:val="0"/>
          <w:sz w:val="24"/>
          <w:szCs w:val="24"/>
        </w:rPr>
        <w:t>标准</w:t>
      </w:r>
      <w:r w:rsidRPr="00972A1C">
        <w:rPr>
          <w:rFonts w:ascii="Times New Roman" w:eastAsia="宋体" w:hAnsi="Times New Roman" w:cs="Times New Roman"/>
          <w:b/>
          <w:bCs/>
          <w:color w:val="000000"/>
          <w:kern w:val="0"/>
          <w:sz w:val="24"/>
          <w:szCs w:val="24"/>
        </w:rPr>
        <w:t>15.4</w:t>
      </w:r>
      <w:r w:rsidRPr="00972A1C">
        <w:rPr>
          <w:rFonts w:ascii="Times New Roman" w:eastAsia="宋体" w:hAnsi="Times New Roman" w:cs="Times New Roman"/>
          <w:b/>
          <w:bCs/>
          <w:color w:val="000000"/>
          <w:kern w:val="0"/>
          <w:sz w:val="24"/>
          <w:szCs w:val="24"/>
        </w:rPr>
        <w:t>：</w:t>
      </w:r>
      <w:r w:rsidR="0006326D" w:rsidRPr="00972A1C">
        <w:rPr>
          <w:rFonts w:ascii="Times New Roman" w:eastAsia="宋体" w:hAnsi="Times New Roman" w:cs="Times New Roman"/>
          <w:color w:val="000000"/>
          <w:kern w:val="0"/>
          <w:sz w:val="24"/>
          <w:szCs w:val="24"/>
        </w:rPr>
        <w:t>应根据</w:t>
      </w:r>
      <w:r w:rsidR="0006326D">
        <w:rPr>
          <w:rFonts w:ascii="Times New Roman" w:eastAsia="宋体" w:hAnsi="Times New Roman" w:cs="Times New Roman" w:hint="eastAsia"/>
          <w:color w:val="000000"/>
          <w:kern w:val="0"/>
          <w:sz w:val="24"/>
          <w:szCs w:val="24"/>
        </w:rPr>
        <w:t>机构的工作规程</w:t>
      </w:r>
      <w:r w:rsidR="0006326D" w:rsidRPr="00972A1C">
        <w:rPr>
          <w:rFonts w:ascii="Times New Roman" w:eastAsia="宋体" w:hAnsi="Times New Roman" w:cs="Times New Roman"/>
          <w:color w:val="000000"/>
          <w:kern w:val="0"/>
          <w:sz w:val="24"/>
          <w:szCs w:val="24"/>
        </w:rPr>
        <w:t>来维持</w:t>
      </w:r>
      <w:r w:rsidRPr="00972A1C">
        <w:rPr>
          <w:rFonts w:ascii="Times New Roman" w:eastAsia="宋体" w:hAnsi="Times New Roman" w:cs="Times New Roman"/>
          <w:color w:val="000000"/>
          <w:kern w:val="0"/>
          <w:sz w:val="24"/>
          <w:szCs w:val="24"/>
        </w:rPr>
        <w:t>CPB</w:t>
      </w:r>
      <w:r w:rsidR="0006326D">
        <w:rPr>
          <w:rFonts w:ascii="Times New Roman" w:eastAsia="宋体" w:hAnsi="Times New Roman" w:cs="Times New Roman" w:hint="eastAsia"/>
          <w:color w:val="000000"/>
          <w:kern w:val="0"/>
          <w:sz w:val="24"/>
          <w:szCs w:val="24"/>
        </w:rPr>
        <w:t>中</w:t>
      </w:r>
      <w:r w:rsidRPr="00972A1C">
        <w:rPr>
          <w:rFonts w:ascii="Times New Roman" w:eastAsia="宋体" w:hAnsi="Times New Roman" w:cs="Times New Roman"/>
          <w:color w:val="000000"/>
          <w:kern w:val="0"/>
          <w:sz w:val="24"/>
          <w:szCs w:val="24"/>
        </w:rPr>
        <w:t>和</w:t>
      </w:r>
      <w:r w:rsidR="0006326D">
        <w:rPr>
          <w:rFonts w:ascii="Times New Roman" w:eastAsia="宋体" w:hAnsi="Times New Roman" w:cs="Times New Roman" w:hint="eastAsia"/>
          <w:color w:val="000000"/>
          <w:kern w:val="0"/>
          <w:sz w:val="24"/>
          <w:szCs w:val="24"/>
        </w:rPr>
        <w:t>停机</w:t>
      </w:r>
      <w:r w:rsidRPr="00972A1C">
        <w:rPr>
          <w:rFonts w:ascii="Times New Roman" w:eastAsia="宋体" w:hAnsi="Times New Roman" w:cs="Times New Roman"/>
          <w:color w:val="000000"/>
          <w:kern w:val="0"/>
          <w:sz w:val="24"/>
          <w:szCs w:val="24"/>
        </w:rPr>
        <w:t>前的最低可接受红细胞压积。</w:t>
      </w:r>
    </w:p>
    <w:p w14:paraId="58A05DA5" w14:textId="3C97BDBE" w:rsidR="00D04FB6" w:rsidRPr="00972A1C" w:rsidRDefault="008B0C65" w:rsidP="00D65765">
      <w:pPr>
        <w:widowControl/>
        <w:spacing w:line="360" w:lineRule="auto"/>
        <w:ind w:left="16" w:right="50" w:hanging="1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推荐</w:t>
      </w:r>
      <w:r w:rsidR="00D04FB6" w:rsidRPr="00972A1C">
        <w:rPr>
          <w:rFonts w:ascii="Times New Roman" w:eastAsia="宋体" w:hAnsi="Times New Roman" w:cs="Times New Roman"/>
          <w:color w:val="000000"/>
          <w:kern w:val="0"/>
          <w:sz w:val="24"/>
          <w:szCs w:val="24"/>
        </w:rPr>
        <w:t>15.1</w:t>
      </w:r>
      <w:r w:rsidR="00D04FB6" w:rsidRPr="00972A1C">
        <w:rPr>
          <w:rFonts w:ascii="Times New Roman" w:eastAsia="宋体" w:hAnsi="Times New Roman" w:cs="Times New Roman"/>
          <w:color w:val="000000"/>
          <w:kern w:val="0"/>
          <w:sz w:val="24"/>
          <w:szCs w:val="24"/>
        </w:rPr>
        <w:t>：血液管理工作应包括如下</w:t>
      </w:r>
      <w:r w:rsidR="00C86686">
        <w:rPr>
          <w:rFonts w:ascii="Times New Roman" w:eastAsia="宋体" w:hAnsi="Times New Roman" w:cs="Times New Roman" w:hint="eastAsia"/>
          <w:color w:val="000000"/>
          <w:kern w:val="0"/>
          <w:sz w:val="24"/>
          <w:szCs w:val="24"/>
        </w:rPr>
        <w:t>：</w:t>
      </w:r>
    </w:p>
    <w:p w14:paraId="5B92E0CD" w14:textId="73FEE2AB" w:rsidR="00C9261D" w:rsidRDefault="00D04FB6" w:rsidP="00552ED4">
      <w:pPr>
        <w:pStyle w:val="a3"/>
        <w:widowControl/>
        <w:numPr>
          <w:ilvl w:val="0"/>
          <w:numId w:val="35"/>
        </w:numPr>
        <w:spacing w:line="360" w:lineRule="auto"/>
        <w:ind w:right="50" w:firstLineChars="0"/>
        <w:jc w:val="left"/>
        <w:rPr>
          <w:rFonts w:ascii="Times New Roman" w:eastAsia="宋体" w:hAnsi="Times New Roman" w:cs="Times New Roman"/>
          <w:color w:val="000000"/>
          <w:kern w:val="0"/>
          <w:sz w:val="24"/>
          <w:szCs w:val="24"/>
        </w:rPr>
      </w:pPr>
      <w:r w:rsidRPr="00C9261D">
        <w:rPr>
          <w:rFonts w:ascii="Times New Roman" w:eastAsia="宋体" w:hAnsi="Times New Roman" w:cs="Times New Roman"/>
          <w:color w:val="000000"/>
          <w:kern w:val="0"/>
          <w:sz w:val="24"/>
          <w:szCs w:val="24"/>
        </w:rPr>
        <w:t>参与多学科血液管理团队</w:t>
      </w:r>
    </w:p>
    <w:p w14:paraId="06EAEC84" w14:textId="144A9E9A" w:rsidR="00C9261D" w:rsidRDefault="00D04FB6" w:rsidP="00552ED4">
      <w:pPr>
        <w:pStyle w:val="a3"/>
        <w:widowControl/>
        <w:numPr>
          <w:ilvl w:val="0"/>
          <w:numId w:val="35"/>
        </w:numPr>
        <w:spacing w:line="360" w:lineRule="auto"/>
        <w:ind w:right="50" w:firstLineChars="0"/>
        <w:jc w:val="left"/>
        <w:rPr>
          <w:rFonts w:ascii="Times New Roman" w:eastAsia="宋体" w:hAnsi="Times New Roman" w:cs="Times New Roman"/>
          <w:color w:val="000000"/>
          <w:kern w:val="0"/>
          <w:sz w:val="24"/>
          <w:szCs w:val="24"/>
        </w:rPr>
      </w:pPr>
      <w:r w:rsidRPr="00C9261D">
        <w:rPr>
          <w:rFonts w:ascii="Times New Roman" w:eastAsia="宋体" w:hAnsi="Times New Roman" w:cs="Times New Roman"/>
          <w:color w:val="000000"/>
          <w:kern w:val="0"/>
          <w:sz w:val="24"/>
          <w:szCs w:val="24"/>
        </w:rPr>
        <w:t>尽量减少血液稀释</w:t>
      </w:r>
    </w:p>
    <w:p w14:paraId="152CF03E" w14:textId="444530E4" w:rsidR="00C9261D" w:rsidRDefault="0006326D" w:rsidP="00C9261D">
      <w:pPr>
        <w:pStyle w:val="a3"/>
        <w:widowControl/>
        <w:spacing w:line="360" w:lineRule="auto"/>
        <w:ind w:left="900" w:right="50" w:firstLineChars="100" w:firstLine="24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C</w:t>
      </w:r>
      <w:r>
        <w:rPr>
          <w:rFonts w:ascii="Times New Roman" w:eastAsia="宋体" w:hAnsi="Times New Roman" w:cs="Times New Roman"/>
          <w:color w:val="000000"/>
          <w:kern w:val="0"/>
          <w:sz w:val="24"/>
          <w:szCs w:val="24"/>
        </w:rPr>
        <w:t>PB</w:t>
      </w:r>
      <w:r>
        <w:rPr>
          <w:rFonts w:ascii="Times New Roman" w:eastAsia="宋体" w:hAnsi="Times New Roman" w:cs="Times New Roman" w:hint="eastAsia"/>
          <w:color w:val="000000"/>
          <w:kern w:val="0"/>
          <w:sz w:val="24"/>
          <w:szCs w:val="24"/>
        </w:rPr>
        <w:t>环</w:t>
      </w:r>
      <w:r w:rsidR="00D04FB6" w:rsidRPr="00C9261D">
        <w:rPr>
          <w:rFonts w:ascii="Times New Roman" w:eastAsia="宋体" w:hAnsi="Times New Roman" w:cs="Times New Roman"/>
          <w:color w:val="000000"/>
          <w:kern w:val="0"/>
          <w:sz w:val="24"/>
          <w:szCs w:val="24"/>
        </w:rPr>
        <w:t>路的大小</w:t>
      </w:r>
      <w:r>
        <w:rPr>
          <w:rFonts w:ascii="Times New Roman" w:eastAsia="宋体" w:hAnsi="Times New Roman" w:cs="Times New Roman" w:hint="eastAsia"/>
          <w:color w:val="000000"/>
          <w:kern w:val="0"/>
          <w:sz w:val="24"/>
          <w:szCs w:val="24"/>
        </w:rPr>
        <w:t>应与</w:t>
      </w:r>
      <w:r w:rsidR="00D04FB6" w:rsidRPr="00C9261D">
        <w:rPr>
          <w:rFonts w:ascii="Times New Roman" w:eastAsia="宋体" w:hAnsi="Times New Roman" w:cs="Times New Roman"/>
          <w:color w:val="000000"/>
          <w:kern w:val="0"/>
          <w:sz w:val="24"/>
          <w:szCs w:val="24"/>
        </w:rPr>
        <w:t>患者相匹配。见标准</w:t>
      </w:r>
      <w:r w:rsidR="00D04FB6" w:rsidRPr="00C9261D">
        <w:rPr>
          <w:rFonts w:ascii="Times New Roman" w:eastAsia="宋体" w:hAnsi="Times New Roman" w:cs="Times New Roman"/>
          <w:color w:val="000000"/>
          <w:kern w:val="0"/>
          <w:sz w:val="24"/>
          <w:szCs w:val="24"/>
        </w:rPr>
        <w:t>12</w:t>
      </w:r>
      <w:r w:rsidR="00D04FB6" w:rsidRPr="00C9261D">
        <w:rPr>
          <w:rFonts w:ascii="Times New Roman" w:eastAsia="宋体" w:hAnsi="Times New Roman" w:cs="Times New Roman"/>
          <w:color w:val="000000"/>
          <w:kern w:val="0"/>
          <w:sz w:val="24"/>
          <w:szCs w:val="24"/>
        </w:rPr>
        <w:t>：环路</w:t>
      </w:r>
    </w:p>
    <w:p w14:paraId="6A822A88" w14:textId="2D7163CF" w:rsidR="00D04FB6" w:rsidRPr="00C9261D" w:rsidRDefault="00D04FB6" w:rsidP="00C9261D">
      <w:pPr>
        <w:pStyle w:val="a3"/>
        <w:widowControl/>
        <w:spacing w:line="360" w:lineRule="auto"/>
        <w:ind w:left="900" w:right="50" w:firstLineChars="100" w:firstLine="240"/>
        <w:jc w:val="left"/>
        <w:rPr>
          <w:rFonts w:ascii="Times New Roman" w:eastAsia="宋体" w:hAnsi="Times New Roman" w:cs="Times New Roman"/>
          <w:color w:val="000000"/>
          <w:kern w:val="0"/>
          <w:sz w:val="24"/>
          <w:szCs w:val="24"/>
        </w:rPr>
      </w:pPr>
      <w:r w:rsidRPr="00C9261D">
        <w:rPr>
          <w:rFonts w:ascii="Times New Roman" w:eastAsia="宋体" w:hAnsi="Times New Roman" w:cs="Times New Roman"/>
          <w:color w:val="000000"/>
          <w:kern w:val="0"/>
          <w:sz w:val="24"/>
          <w:szCs w:val="24"/>
        </w:rPr>
        <w:t>CPB</w:t>
      </w:r>
      <w:r w:rsidRPr="00C9261D">
        <w:rPr>
          <w:rFonts w:ascii="Times New Roman" w:eastAsia="宋体" w:hAnsi="Times New Roman" w:cs="Times New Roman"/>
          <w:color w:val="000000"/>
          <w:kern w:val="0"/>
          <w:sz w:val="24"/>
          <w:szCs w:val="24"/>
        </w:rPr>
        <w:t>环路的自体</w:t>
      </w:r>
      <w:r w:rsidR="0006326D">
        <w:rPr>
          <w:rFonts w:ascii="Times New Roman" w:eastAsia="宋体" w:hAnsi="Times New Roman" w:cs="Times New Roman" w:hint="eastAsia"/>
          <w:color w:val="000000"/>
          <w:kern w:val="0"/>
          <w:sz w:val="24"/>
          <w:szCs w:val="24"/>
        </w:rPr>
        <w:t>血液</w:t>
      </w:r>
      <w:r w:rsidRPr="00C9261D">
        <w:rPr>
          <w:rFonts w:ascii="Times New Roman" w:eastAsia="宋体" w:hAnsi="Times New Roman" w:cs="Times New Roman"/>
          <w:color w:val="000000"/>
          <w:kern w:val="0"/>
          <w:sz w:val="24"/>
          <w:szCs w:val="24"/>
        </w:rPr>
        <w:t>预充，包括逆行动脉预充和静脉顺行预充</w:t>
      </w:r>
    </w:p>
    <w:p w14:paraId="4639C3D5" w14:textId="05E8DD5A" w:rsidR="00C9261D" w:rsidRDefault="00D04FB6" w:rsidP="00552ED4">
      <w:pPr>
        <w:pStyle w:val="a3"/>
        <w:widowControl/>
        <w:numPr>
          <w:ilvl w:val="0"/>
          <w:numId w:val="35"/>
        </w:numPr>
        <w:spacing w:line="360" w:lineRule="auto"/>
        <w:ind w:right="50" w:firstLineChars="0"/>
        <w:jc w:val="left"/>
        <w:rPr>
          <w:rFonts w:ascii="Times New Roman" w:eastAsia="宋体" w:hAnsi="Times New Roman" w:cs="Times New Roman"/>
          <w:color w:val="000000"/>
          <w:kern w:val="0"/>
          <w:sz w:val="24"/>
          <w:szCs w:val="24"/>
        </w:rPr>
      </w:pPr>
      <w:r w:rsidRPr="00C9261D">
        <w:rPr>
          <w:rFonts w:ascii="Times New Roman" w:eastAsia="宋体" w:hAnsi="Times New Roman" w:cs="Times New Roman"/>
          <w:color w:val="000000"/>
          <w:kern w:val="0"/>
          <w:sz w:val="24"/>
          <w:szCs w:val="24"/>
        </w:rPr>
        <w:lastRenderedPageBreak/>
        <w:t>所有</w:t>
      </w:r>
      <w:r w:rsidRPr="00C9261D">
        <w:rPr>
          <w:rFonts w:ascii="Times New Roman" w:eastAsia="宋体" w:hAnsi="Times New Roman" w:cs="Times New Roman"/>
          <w:color w:val="000000"/>
          <w:kern w:val="0"/>
          <w:sz w:val="24"/>
          <w:szCs w:val="24"/>
        </w:rPr>
        <w:t>CPB</w:t>
      </w:r>
      <w:r w:rsidRPr="00C9261D">
        <w:rPr>
          <w:rFonts w:ascii="Times New Roman" w:eastAsia="宋体" w:hAnsi="Times New Roman" w:cs="Times New Roman"/>
          <w:color w:val="000000"/>
          <w:kern w:val="0"/>
          <w:sz w:val="24"/>
          <w:szCs w:val="24"/>
        </w:rPr>
        <w:t>组件表面的生物相容性涂层</w:t>
      </w:r>
    </w:p>
    <w:p w14:paraId="35CE032D" w14:textId="51806D68" w:rsidR="00C9261D" w:rsidRDefault="00D04FB6" w:rsidP="00552ED4">
      <w:pPr>
        <w:pStyle w:val="a3"/>
        <w:widowControl/>
        <w:numPr>
          <w:ilvl w:val="0"/>
          <w:numId w:val="35"/>
        </w:numPr>
        <w:spacing w:line="360" w:lineRule="auto"/>
        <w:ind w:right="50" w:firstLineChars="0"/>
        <w:jc w:val="left"/>
        <w:rPr>
          <w:rFonts w:ascii="Times New Roman" w:eastAsia="宋体" w:hAnsi="Times New Roman" w:cs="Times New Roman"/>
          <w:color w:val="000000"/>
          <w:kern w:val="0"/>
          <w:sz w:val="24"/>
          <w:szCs w:val="24"/>
        </w:rPr>
      </w:pPr>
      <w:r w:rsidRPr="00C9261D">
        <w:rPr>
          <w:rFonts w:ascii="Times New Roman" w:eastAsia="宋体" w:hAnsi="Times New Roman" w:cs="Times New Roman"/>
          <w:color w:val="000000"/>
          <w:kern w:val="0"/>
          <w:sz w:val="24"/>
          <w:szCs w:val="24"/>
        </w:rPr>
        <w:t>经适当处理后的围手术期血液回收和再输注</w:t>
      </w:r>
    </w:p>
    <w:p w14:paraId="67F52714" w14:textId="18FC2BEC" w:rsidR="00C9261D" w:rsidRDefault="00D04FB6" w:rsidP="00552ED4">
      <w:pPr>
        <w:pStyle w:val="a3"/>
        <w:widowControl/>
        <w:numPr>
          <w:ilvl w:val="0"/>
          <w:numId w:val="35"/>
        </w:numPr>
        <w:spacing w:line="360" w:lineRule="auto"/>
        <w:ind w:right="50" w:firstLineChars="0"/>
        <w:jc w:val="left"/>
        <w:rPr>
          <w:rFonts w:ascii="Times New Roman" w:eastAsia="宋体" w:hAnsi="Times New Roman" w:cs="Times New Roman"/>
          <w:color w:val="000000"/>
          <w:kern w:val="0"/>
          <w:sz w:val="24"/>
          <w:szCs w:val="24"/>
        </w:rPr>
      </w:pPr>
      <w:r w:rsidRPr="00C9261D">
        <w:rPr>
          <w:rFonts w:ascii="Times New Roman" w:eastAsia="宋体" w:hAnsi="Times New Roman" w:cs="Times New Roman"/>
          <w:color w:val="000000"/>
          <w:kern w:val="0"/>
          <w:sz w:val="24"/>
          <w:szCs w:val="24"/>
        </w:rPr>
        <w:t>手术结束</w:t>
      </w:r>
      <w:r w:rsidR="00687F67">
        <w:rPr>
          <w:rFonts w:ascii="Times New Roman" w:eastAsia="宋体" w:hAnsi="Times New Roman" w:cs="Times New Roman" w:hint="eastAsia"/>
          <w:color w:val="000000"/>
          <w:kern w:val="0"/>
          <w:sz w:val="24"/>
          <w:szCs w:val="24"/>
        </w:rPr>
        <w:t>后，</w:t>
      </w:r>
      <w:r w:rsidR="00687F67">
        <w:rPr>
          <w:rFonts w:ascii="Times New Roman" w:eastAsia="宋体" w:hAnsi="Times New Roman" w:cs="Times New Roman" w:hint="eastAsia"/>
          <w:color w:val="000000"/>
          <w:kern w:val="0"/>
          <w:sz w:val="24"/>
          <w:szCs w:val="24"/>
        </w:rPr>
        <w:t>C</w:t>
      </w:r>
      <w:r w:rsidR="00687F67">
        <w:rPr>
          <w:rFonts w:ascii="Times New Roman" w:eastAsia="宋体" w:hAnsi="Times New Roman" w:cs="Times New Roman"/>
          <w:color w:val="000000"/>
          <w:kern w:val="0"/>
          <w:sz w:val="24"/>
          <w:szCs w:val="24"/>
        </w:rPr>
        <w:t>PB</w:t>
      </w:r>
      <w:r w:rsidRPr="00C9261D">
        <w:rPr>
          <w:rFonts w:ascii="Times New Roman" w:eastAsia="宋体" w:hAnsi="Times New Roman" w:cs="Times New Roman"/>
          <w:color w:val="000000"/>
          <w:kern w:val="0"/>
          <w:sz w:val="24"/>
          <w:szCs w:val="24"/>
        </w:rPr>
        <w:t>管道的血液回收</w:t>
      </w:r>
    </w:p>
    <w:p w14:paraId="1505F3A4" w14:textId="3C7485D1" w:rsidR="00D04FB6" w:rsidRPr="00C9261D" w:rsidRDefault="00D04FB6" w:rsidP="00552ED4">
      <w:pPr>
        <w:pStyle w:val="a3"/>
        <w:widowControl/>
        <w:numPr>
          <w:ilvl w:val="0"/>
          <w:numId w:val="35"/>
        </w:numPr>
        <w:spacing w:line="360" w:lineRule="auto"/>
        <w:ind w:right="50" w:firstLineChars="0"/>
        <w:jc w:val="left"/>
        <w:rPr>
          <w:rFonts w:ascii="Times New Roman" w:eastAsia="宋体" w:hAnsi="Times New Roman" w:cs="Times New Roman"/>
          <w:color w:val="000000"/>
          <w:kern w:val="0"/>
          <w:sz w:val="24"/>
          <w:szCs w:val="24"/>
        </w:rPr>
      </w:pPr>
      <w:r w:rsidRPr="00C9261D">
        <w:rPr>
          <w:rFonts w:ascii="Times New Roman" w:eastAsia="宋体" w:hAnsi="Times New Roman" w:cs="Times New Roman"/>
          <w:color w:val="000000"/>
          <w:kern w:val="0"/>
          <w:sz w:val="24"/>
          <w:szCs w:val="24"/>
        </w:rPr>
        <w:t>术前</w:t>
      </w:r>
      <w:r w:rsidR="00687F67">
        <w:rPr>
          <w:rFonts w:ascii="Times New Roman" w:eastAsia="宋体" w:hAnsi="Times New Roman" w:cs="Times New Roman" w:hint="eastAsia"/>
          <w:color w:val="000000"/>
          <w:kern w:val="0"/>
          <w:sz w:val="24"/>
          <w:szCs w:val="24"/>
        </w:rPr>
        <w:t>放血</w:t>
      </w:r>
      <w:r w:rsidRPr="00C9261D">
        <w:rPr>
          <w:rFonts w:ascii="Times New Roman" w:eastAsia="宋体" w:hAnsi="Times New Roman" w:cs="Times New Roman"/>
          <w:color w:val="000000"/>
          <w:kern w:val="0"/>
          <w:sz w:val="24"/>
          <w:szCs w:val="24"/>
        </w:rPr>
        <w:t>：急性等容血液稀释（</w:t>
      </w:r>
      <w:r w:rsidRPr="00C9261D">
        <w:rPr>
          <w:rFonts w:ascii="Times New Roman" w:eastAsia="宋体" w:hAnsi="Times New Roman" w:cs="Times New Roman"/>
          <w:color w:val="000000"/>
          <w:kern w:val="0"/>
          <w:sz w:val="24"/>
          <w:szCs w:val="24"/>
        </w:rPr>
        <w:t>ANH</w:t>
      </w:r>
      <w:r w:rsidRPr="00C9261D">
        <w:rPr>
          <w:rFonts w:ascii="Times New Roman" w:eastAsia="宋体" w:hAnsi="Times New Roman" w:cs="Times New Roman"/>
          <w:color w:val="000000"/>
          <w:kern w:val="0"/>
          <w:sz w:val="24"/>
          <w:szCs w:val="24"/>
        </w:rPr>
        <w:t>）</w:t>
      </w:r>
    </w:p>
    <w:p w14:paraId="20609360" w14:textId="273DE4FD" w:rsidR="00D04FB6" w:rsidRPr="00972A1C" w:rsidRDefault="008B0C65" w:rsidP="00D65765">
      <w:pPr>
        <w:widowControl/>
        <w:spacing w:line="360" w:lineRule="auto"/>
        <w:ind w:left="1626" w:right="50" w:hanging="162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推荐</w:t>
      </w:r>
      <w:r w:rsidR="00D04FB6" w:rsidRPr="00972A1C">
        <w:rPr>
          <w:rFonts w:ascii="Times New Roman" w:eastAsia="宋体" w:hAnsi="Times New Roman" w:cs="Times New Roman"/>
          <w:color w:val="000000"/>
          <w:kern w:val="0"/>
          <w:sz w:val="24"/>
          <w:szCs w:val="24"/>
        </w:rPr>
        <w:t>15.2</w:t>
      </w:r>
      <w:r w:rsidR="00D04FB6" w:rsidRPr="00972A1C">
        <w:rPr>
          <w:rFonts w:ascii="Times New Roman" w:eastAsia="宋体" w:hAnsi="Times New Roman" w:cs="Times New Roman"/>
          <w:color w:val="000000"/>
          <w:kern w:val="0"/>
          <w:sz w:val="24"/>
          <w:szCs w:val="24"/>
        </w:rPr>
        <w:t>：床旁凝血监测，以尽量减少失血。监测应包括：</w:t>
      </w:r>
    </w:p>
    <w:p w14:paraId="76427103" w14:textId="77777777" w:rsidR="00C86686" w:rsidRDefault="00D04FB6" w:rsidP="00552ED4">
      <w:pPr>
        <w:pStyle w:val="a3"/>
        <w:widowControl/>
        <w:numPr>
          <w:ilvl w:val="0"/>
          <w:numId w:val="36"/>
        </w:numPr>
        <w:spacing w:line="360" w:lineRule="auto"/>
        <w:ind w:right="50" w:firstLineChars="0"/>
        <w:jc w:val="left"/>
        <w:rPr>
          <w:rFonts w:ascii="Times New Roman" w:eastAsia="宋体" w:hAnsi="Times New Roman" w:cs="Times New Roman"/>
          <w:color w:val="000000"/>
          <w:kern w:val="0"/>
          <w:sz w:val="24"/>
          <w:szCs w:val="24"/>
        </w:rPr>
      </w:pPr>
      <w:r w:rsidRPr="00C86686">
        <w:rPr>
          <w:rFonts w:ascii="Times New Roman" w:eastAsia="宋体" w:hAnsi="Times New Roman" w:cs="Times New Roman"/>
          <w:color w:val="000000"/>
          <w:kern w:val="0"/>
          <w:sz w:val="24"/>
          <w:szCs w:val="24"/>
        </w:rPr>
        <w:t>国际标准化比值（</w:t>
      </w:r>
      <w:r w:rsidRPr="00C86686">
        <w:rPr>
          <w:rFonts w:ascii="Times New Roman" w:eastAsia="宋体" w:hAnsi="Times New Roman" w:cs="Times New Roman"/>
          <w:color w:val="000000"/>
          <w:kern w:val="0"/>
          <w:sz w:val="24"/>
          <w:szCs w:val="24"/>
        </w:rPr>
        <w:t>International normalized ratio</w:t>
      </w:r>
      <w:r w:rsidRPr="00C86686">
        <w:rPr>
          <w:rFonts w:ascii="Times New Roman" w:eastAsia="宋体" w:hAnsi="Times New Roman" w:cs="Times New Roman"/>
          <w:color w:val="000000"/>
          <w:kern w:val="0"/>
          <w:sz w:val="24"/>
          <w:szCs w:val="24"/>
        </w:rPr>
        <w:t>，</w:t>
      </w:r>
      <w:r w:rsidRPr="00C86686">
        <w:rPr>
          <w:rFonts w:ascii="Times New Roman" w:eastAsia="宋体" w:hAnsi="Times New Roman" w:cs="Times New Roman"/>
          <w:color w:val="000000"/>
          <w:kern w:val="0"/>
          <w:sz w:val="24"/>
          <w:szCs w:val="24"/>
        </w:rPr>
        <w:t>INR</w:t>
      </w:r>
      <w:r w:rsidRPr="00C86686">
        <w:rPr>
          <w:rFonts w:ascii="Times New Roman" w:eastAsia="宋体" w:hAnsi="Times New Roman" w:cs="Times New Roman"/>
          <w:color w:val="000000"/>
          <w:kern w:val="0"/>
          <w:sz w:val="24"/>
          <w:szCs w:val="24"/>
        </w:rPr>
        <w:t>）</w:t>
      </w:r>
    </w:p>
    <w:p w14:paraId="0E18D1EE" w14:textId="77777777" w:rsidR="00C86686" w:rsidRDefault="00D04FB6" w:rsidP="00552ED4">
      <w:pPr>
        <w:pStyle w:val="a3"/>
        <w:widowControl/>
        <w:numPr>
          <w:ilvl w:val="0"/>
          <w:numId w:val="36"/>
        </w:numPr>
        <w:spacing w:line="360" w:lineRule="auto"/>
        <w:ind w:right="50" w:firstLineChars="0"/>
        <w:jc w:val="left"/>
        <w:rPr>
          <w:rFonts w:ascii="Times New Roman" w:eastAsia="宋体" w:hAnsi="Times New Roman" w:cs="Times New Roman"/>
          <w:color w:val="000000"/>
          <w:kern w:val="0"/>
          <w:sz w:val="24"/>
          <w:szCs w:val="24"/>
        </w:rPr>
      </w:pPr>
      <w:r w:rsidRPr="00C86686">
        <w:rPr>
          <w:rFonts w:ascii="Times New Roman" w:eastAsia="宋体" w:hAnsi="Times New Roman" w:cs="Times New Roman"/>
          <w:color w:val="000000"/>
          <w:kern w:val="0"/>
          <w:sz w:val="24"/>
          <w:szCs w:val="24"/>
        </w:rPr>
        <w:t>部分凝血活酶时间（</w:t>
      </w:r>
      <w:r w:rsidRPr="00C86686">
        <w:rPr>
          <w:rFonts w:ascii="Times New Roman" w:eastAsia="宋体" w:hAnsi="Times New Roman" w:cs="Times New Roman"/>
          <w:color w:val="000000"/>
          <w:kern w:val="0"/>
          <w:sz w:val="24"/>
          <w:szCs w:val="24"/>
        </w:rPr>
        <w:t>Partial thromboplastin time</w:t>
      </w:r>
      <w:r w:rsidRPr="00C86686">
        <w:rPr>
          <w:rFonts w:ascii="Times New Roman" w:eastAsia="宋体" w:hAnsi="Times New Roman" w:cs="Times New Roman"/>
          <w:color w:val="000000"/>
          <w:kern w:val="0"/>
          <w:sz w:val="24"/>
          <w:szCs w:val="24"/>
        </w:rPr>
        <w:t>，</w:t>
      </w:r>
      <w:r w:rsidRPr="00C86686">
        <w:rPr>
          <w:rFonts w:ascii="Times New Roman" w:eastAsia="宋体" w:hAnsi="Times New Roman" w:cs="Times New Roman"/>
          <w:color w:val="000000"/>
          <w:kern w:val="0"/>
          <w:sz w:val="24"/>
          <w:szCs w:val="24"/>
        </w:rPr>
        <w:t>PTT</w:t>
      </w:r>
      <w:r w:rsidRPr="00C86686">
        <w:rPr>
          <w:rFonts w:ascii="Times New Roman" w:eastAsia="宋体" w:hAnsi="Times New Roman" w:cs="Times New Roman"/>
          <w:color w:val="000000"/>
          <w:kern w:val="0"/>
          <w:sz w:val="24"/>
          <w:szCs w:val="24"/>
        </w:rPr>
        <w:t>）</w:t>
      </w:r>
    </w:p>
    <w:p w14:paraId="55815C84" w14:textId="77777777" w:rsidR="00C86686" w:rsidRDefault="00D04FB6" w:rsidP="00552ED4">
      <w:pPr>
        <w:pStyle w:val="a3"/>
        <w:widowControl/>
        <w:numPr>
          <w:ilvl w:val="0"/>
          <w:numId w:val="36"/>
        </w:numPr>
        <w:spacing w:line="360" w:lineRule="auto"/>
        <w:ind w:right="50" w:firstLineChars="0"/>
        <w:jc w:val="left"/>
        <w:rPr>
          <w:rFonts w:ascii="Times New Roman" w:eastAsia="宋体" w:hAnsi="Times New Roman" w:cs="Times New Roman"/>
          <w:color w:val="000000"/>
          <w:kern w:val="0"/>
          <w:sz w:val="24"/>
          <w:szCs w:val="24"/>
        </w:rPr>
      </w:pPr>
      <w:r w:rsidRPr="00C86686">
        <w:rPr>
          <w:rFonts w:ascii="Times New Roman" w:eastAsia="宋体" w:hAnsi="Times New Roman" w:cs="Times New Roman"/>
          <w:color w:val="000000"/>
          <w:kern w:val="0"/>
          <w:sz w:val="24"/>
          <w:szCs w:val="24"/>
        </w:rPr>
        <w:t>凝血酶时间（</w:t>
      </w:r>
      <w:r w:rsidRPr="00C86686">
        <w:rPr>
          <w:rFonts w:ascii="Times New Roman" w:eastAsia="宋体" w:hAnsi="Times New Roman" w:cs="Times New Roman"/>
          <w:color w:val="000000"/>
          <w:kern w:val="0"/>
          <w:sz w:val="24"/>
          <w:szCs w:val="24"/>
        </w:rPr>
        <w:t>Thrombin time</w:t>
      </w:r>
      <w:r w:rsidRPr="00C86686">
        <w:rPr>
          <w:rFonts w:ascii="Times New Roman" w:eastAsia="宋体" w:hAnsi="Times New Roman" w:cs="Times New Roman"/>
          <w:color w:val="000000"/>
          <w:kern w:val="0"/>
          <w:sz w:val="24"/>
          <w:szCs w:val="24"/>
        </w:rPr>
        <w:t>，</w:t>
      </w:r>
      <w:r w:rsidRPr="00C86686">
        <w:rPr>
          <w:rFonts w:ascii="Times New Roman" w:eastAsia="宋体" w:hAnsi="Times New Roman" w:cs="Times New Roman"/>
          <w:color w:val="000000"/>
          <w:kern w:val="0"/>
          <w:sz w:val="24"/>
          <w:szCs w:val="24"/>
        </w:rPr>
        <w:t>TT</w:t>
      </w:r>
      <w:r w:rsidRPr="00C86686">
        <w:rPr>
          <w:rFonts w:ascii="Times New Roman" w:eastAsia="宋体" w:hAnsi="Times New Roman" w:cs="Times New Roman"/>
          <w:color w:val="000000"/>
          <w:kern w:val="0"/>
          <w:sz w:val="24"/>
          <w:szCs w:val="24"/>
        </w:rPr>
        <w:t>）</w:t>
      </w:r>
    </w:p>
    <w:p w14:paraId="26876A7D" w14:textId="06550F31" w:rsidR="00C86686" w:rsidRDefault="00D04FB6" w:rsidP="00552ED4">
      <w:pPr>
        <w:pStyle w:val="a3"/>
        <w:widowControl/>
        <w:numPr>
          <w:ilvl w:val="0"/>
          <w:numId w:val="36"/>
        </w:numPr>
        <w:spacing w:line="360" w:lineRule="auto"/>
        <w:ind w:right="50" w:firstLineChars="0"/>
        <w:jc w:val="left"/>
        <w:rPr>
          <w:rFonts w:ascii="Times New Roman" w:eastAsia="宋体" w:hAnsi="Times New Roman" w:cs="Times New Roman"/>
          <w:color w:val="000000"/>
          <w:kern w:val="0"/>
          <w:sz w:val="24"/>
          <w:szCs w:val="24"/>
        </w:rPr>
      </w:pPr>
      <w:r w:rsidRPr="00C86686">
        <w:rPr>
          <w:rFonts w:ascii="Times New Roman" w:eastAsia="宋体" w:hAnsi="Times New Roman" w:cs="Times New Roman"/>
          <w:color w:val="000000"/>
          <w:kern w:val="0"/>
          <w:sz w:val="24"/>
          <w:szCs w:val="24"/>
        </w:rPr>
        <w:t>血栓弹</w:t>
      </w:r>
      <w:r w:rsidR="00687F67">
        <w:rPr>
          <w:rFonts w:ascii="Times New Roman" w:eastAsia="宋体" w:hAnsi="Times New Roman" w:cs="Times New Roman" w:hint="eastAsia"/>
          <w:color w:val="000000"/>
          <w:kern w:val="0"/>
          <w:sz w:val="24"/>
          <w:szCs w:val="24"/>
        </w:rPr>
        <w:t>力</w:t>
      </w:r>
      <w:r w:rsidRPr="00C86686">
        <w:rPr>
          <w:rFonts w:ascii="Times New Roman" w:eastAsia="宋体" w:hAnsi="Times New Roman" w:cs="Times New Roman"/>
          <w:color w:val="000000"/>
          <w:kern w:val="0"/>
          <w:sz w:val="24"/>
          <w:szCs w:val="24"/>
        </w:rPr>
        <w:t>成像</w:t>
      </w:r>
      <w:r w:rsidRPr="00C86686">
        <w:rPr>
          <w:rFonts w:ascii="Times New Roman" w:eastAsia="宋体" w:hAnsi="Times New Roman" w:cs="Times New Roman"/>
          <w:color w:val="000000"/>
          <w:kern w:val="0"/>
          <w:sz w:val="24"/>
          <w:szCs w:val="24"/>
        </w:rPr>
        <w:t>/</w:t>
      </w:r>
      <w:r w:rsidRPr="00C86686">
        <w:rPr>
          <w:rFonts w:ascii="Times New Roman" w:eastAsia="宋体" w:hAnsi="Times New Roman" w:cs="Times New Roman"/>
          <w:color w:val="000000"/>
          <w:kern w:val="0"/>
          <w:sz w:val="24"/>
          <w:szCs w:val="24"/>
        </w:rPr>
        <w:t>血栓弹</w:t>
      </w:r>
      <w:r w:rsidR="00687F67">
        <w:rPr>
          <w:rFonts w:ascii="Times New Roman" w:eastAsia="宋体" w:hAnsi="Times New Roman" w:cs="Times New Roman" w:hint="eastAsia"/>
          <w:color w:val="000000"/>
          <w:kern w:val="0"/>
          <w:sz w:val="24"/>
          <w:szCs w:val="24"/>
        </w:rPr>
        <w:t>力图</w:t>
      </w:r>
    </w:p>
    <w:p w14:paraId="10EF7684" w14:textId="77777777" w:rsidR="00C86686" w:rsidRDefault="00D04FB6" w:rsidP="00552ED4">
      <w:pPr>
        <w:pStyle w:val="a3"/>
        <w:widowControl/>
        <w:numPr>
          <w:ilvl w:val="0"/>
          <w:numId w:val="36"/>
        </w:numPr>
        <w:spacing w:line="360" w:lineRule="auto"/>
        <w:ind w:right="50" w:firstLineChars="0"/>
        <w:jc w:val="left"/>
        <w:rPr>
          <w:rFonts w:ascii="Times New Roman" w:eastAsia="宋体" w:hAnsi="Times New Roman" w:cs="Times New Roman"/>
          <w:color w:val="000000"/>
          <w:kern w:val="0"/>
          <w:sz w:val="24"/>
          <w:szCs w:val="24"/>
        </w:rPr>
      </w:pPr>
      <w:r w:rsidRPr="00C86686">
        <w:rPr>
          <w:rFonts w:ascii="Times New Roman" w:eastAsia="宋体" w:hAnsi="Times New Roman" w:cs="Times New Roman"/>
          <w:color w:val="000000"/>
          <w:kern w:val="0"/>
          <w:sz w:val="24"/>
          <w:szCs w:val="24"/>
        </w:rPr>
        <w:t>血小板计数</w:t>
      </w:r>
    </w:p>
    <w:p w14:paraId="60B39294" w14:textId="7DE9E47C" w:rsidR="00D04FB6" w:rsidRPr="00C86686" w:rsidRDefault="00D04FB6" w:rsidP="00552ED4">
      <w:pPr>
        <w:pStyle w:val="a3"/>
        <w:widowControl/>
        <w:numPr>
          <w:ilvl w:val="0"/>
          <w:numId w:val="36"/>
        </w:numPr>
        <w:spacing w:line="360" w:lineRule="auto"/>
        <w:ind w:right="50" w:firstLineChars="0"/>
        <w:jc w:val="left"/>
        <w:rPr>
          <w:rFonts w:ascii="Times New Roman" w:eastAsia="宋体" w:hAnsi="Times New Roman" w:cs="Times New Roman"/>
          <w:color w:val="000000"/>
          <w:kern w:val="0"/>
          <w:sz w:val="24"/>
          <w:szCs w:val="24"/>
        </w:rPr>
      </w:pPr>
      <w:r w:rsidRPr="00C86686">
        <w:rPr>
          <w:rFonts w:ascii="Times New Roman" w:eastAsia="宋体" w:hAnsi="Times New Roman" w:cs="Times New Roman"/>
          <w:color w:val="000000"/>
          <w:kern w:val="0"/>
          <w:sz w:val="24"/>
          <w:szCs w:val="24"/>
        </w:rPr>
        <w:t>血小板功能分析</w:t>
      </w:r>
    </w:p>
    <w:p w14:paraId="640B1C18" w14:textId="301F9D92" w:rsidR="00D04FB6" w:rsidRPr="00972A1C" w:rsidRDefault="008B0C65" w:rsidP="00D65765">
      <w:pPr>
        <w:widowControl/>
        <w:spacing w:line="360" w:lineRule="auto"/>
        <w:ind w:left="16" w:right="50" w:hanging="1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推荐</w:t>
      </w:r>
      <w:r w:rsidR="00D04FB6" w:rsidRPr="00972A1C">
        <w:rPr>
          <w:rFonts w:ascii="Times New Roman" w:eastAsia="宋体" w:hAnsi="Times New Roman" w:cs="Times New Roman"/>
          <w:color w:val="000000"/>
          <w:kern w:val="0"/>
          <w:sz w:val="24"/>
          <w:szCs w:val="24"/>
        </w:rPr>
        <w:t>15.3</w:t>
      </w:r>
      <w:r w:rsidR="00D04FB6" w:rsidRPr="00972A1C">
        <w:rPr>
          <w:rFonts w:ascii="Times New Roman" w:eastAsia="宋体" w:hAnsi="Times New Roman" w:cs="Times New Roman"/>
          <w:color w:val="000000"/>
          <w:kern w:val="0"/>
          <w:sz w:val="24"/>
          <w:szCs w:val="24"/>
        </w:rPr>
        <w:t>：</w:t>
      </w:r>
      <w:r w:rsidR="00687F67">
        <w:rPr>
          <w:rFonts w:ascii="Times New Roman" w:eastAsia="宋体" w:hAnsi="Times New Roman" w:cs="Times New Roman" w:hint="eastAsia"/>
          <w:color w:val="000000"/>
          <w:kern w:val="0"/>
          <w:sz w:val="24"/>
          <w:szCs w:val="24"/>
        </w:rPr>
        <w:t>外科团队</w:t>
      </w:r>
      <w:r w:rsidR="00D04FB6" w:rsidRPr="00972A1C">
        <w:rPr>
          <w:rFonts w:ascii="Times New Roman" w:eastAsia="宋体" w:hAnsi="Times New Roman" w:cs="Times New Roman"/>
          <w:color w:val="000000"/>
          <w:kern w:val="0"/>
          <w:sz w:val="24"/>
          <w:szCs w:val="24"/>
        </w:rPr>
        <w:t>应考虑库存血的保存时间。</w:t>
      </w:r>
    </w:p>
    <w:p w14:paraId="1941A6E1" w14:textId="2586ACE4" w:rsidR="00D04FB6" w:rsidRPr="00972A1C" w:rsidRDefault="008B0C65" w:rsidP="00D65765">
      <w:pPr>
        <w:widowControl/>
        <w:spacing w:line="360" w:lineRule="auto"/>
        <w:ind w:left="1590" w:right="203" w:hanging="1584"/>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标准</w:t>
      </w:r>
      <w:r w:rsidR="00D04FB6" w:rsidRPr="00972A1C">
        <w:rPr>
          <w:rFonts w:ascii="Times New Roman" w:eastAsia="宋体" w:hAnsi="Times New Roman" w:cs="Times New Roman"/>
          <w:color w:val="000000"/>
          <w:kern w:val="0"/>
          <w:sz w:val="24"/>
          <w:szCs w:val="24"/>
        </w:rPr>
        <w:t>15.4</w:t>
      </w:r>
      <w:r w:rsidR="00D04FB6" w:rsidRPr="00972A1C">
        <w:rPr>
          <w:rFonts w:ascii="Times New Roman" w:eastAsia="宋体" w:hAnsi="Times New Roman" w:cs="Times New Roman"/>
          <w:color w:val="000000"/>
          <w:kern w:val="0"/>
          <w:sz w:val="24"/>
          <w:szCs w:val="24"/>
        </w:rPr>
        <w:t>：应努力减少不同供血者的总数，并尽可能使用同一供血者的血液成分。</w:t>
      </w:r>
    </w:p>
    <w:p w14:paraId="06ABB745" w14:textId="77777777" w:rsidR="00D04FB6" w:rsidRPr="00972A1C" w:rsidRDefault="00D04FB6" w:rsidP="00D65765">
      <w:pPr>
        <w:widowControl/>
        <w:spacing w:line="360" w:lineRule="auto"/>
        <w:ind w:right="203"/>
        <w:jc w:val="left"/>
        <w:rPr>
          <w:rFonts w:ascii="Times New Roman" w:eastAsia="宋体" w:hAnsi="Times New Roman" w:cs="Times New Roman"/>
          <w:color w:val="000000"/>
          <w:kern w:val="0"/>
          <w:sz w:val="24"/>
          <w:szCs w:val="24"/>
        </w:rPr>
      </w:pPr>
    </w:p>
    <w:p w14:paraId="63CD2D81" w14:textId="2981205A" w:rsidR="005A60E1" w:rsidRPr="00687F67" w:rsidRDefault="008B0C65" w:rsidP="00C86686">
      <w:pPr>
        <w:widowControl/>
        <w:spacing w:line="360" w:lineRule="auto"/>
        <w:ind w:left="110" w:hanging="10"/>
        <w:jc w:val="left"/>
        <w:outlineLvl w:val="2"/>
        <w:rPr>
          <w:rFonts w:ascii="宋体" w:eastAsia="宋体" w:hAnsi="宋体" w:cs="Times New Roman"/>
          <w:b/>
          <w:bCs/>
          <w:i/>
          <w:iCs/>
          <w:color w:val="000000"/>
          <w:kern w:val="0"/>
          <w:sz w:val="28"/>
          <w:szCs w:val="28"/>
          <w:u w:val="single"/>
        </w:rPr>
      </w:pPr>
      <w:r w:rsidRPr="00687F67">
        <w:rPr>
          <w:rFonts w:ascii="宋体" w:eastAsia="宋体" w:hAnsi="宋体" w:cs="Times New Roman"/>
          <w:b/>
          <w:bCs/>
          <w:i/>
          <w:iCs/>
          <w:color w:val="000000"/>
          <w:kern w:val="0"/>
          <w:sz w:val="28"/>
          <w:szCs w:val="28"/>
          <w:u w:val="single"/>
        </w:rPr>
        <w:t>标准</w:t>
      </w:r>
      <w:r w:rsidR="005A60E1" w:rsidRPr="00687F67">
        <w:rPr>
          <w:rFonts w:ascii="宋体" w:eastAsia="宋体" w:hAnsi="宋体" w:cs="Times New Roman"/>
          <w:b/>
          <w:bCs/>
          <w:i/>
          <w:iCs/>
          <w:color w:val="000000"/>
          <w:kern w:val="0"/>
          <w:sz w:val="28"/>
          <w:szCs w:val="28"/>
          <w:u w:val="single"/>
        </w:rPr>
        <w:t>16：液体管理</w:t>
      </w:r>
    </w:p>
    <w:p w14:paraId="3C7476A4" w14:textId="6F113E23" w:rsidR="00C86686" w:rsidRPr="00AE1800" w:rsidRDefault="008B0C65" w:rsidP="00D65765">
      <w:pPr>
        <w:spacing w:line="360" w:lineRule="auto"/>
        <w:jc w:val="left"/>
        <w:rPr>
          <w:rFonts w:ascii="Times New Roman" w:eastAsia="宋体" w:hAnsi="Times New Roman" w:cs="Times New Roman"/>
          <w:spacing w:val="15"/>
          <w:sz w:val="24"/>
          <w:szCs w:val="24"/>
        </w:rPr>
      </w:pPr>
      <w:r w:rsidRPr="00C86686">
        <w:rPr>
          <w:rFonts w:ascii="Times New Roman" w:eastAsia="宋体" w:hAnsi="Times New Roman" w:cs="Times New Roman"/>
          <w:b/>
          <w:bCs/>
          <w:spacing w:val="15"/>
          <w:sz w:val="24"/>
          <w:szCs w:val="24"/>
        </w:rPr>
        <w:t>标准</w:t>
      </w:r>
      <w:r w:rsidR="005A60E1" w:rsidRPr="00C86686">
        <w:rPr>
          <w:rFonts w:ascii="Times New Roman" w:eastAsia="宋体" w:hAnsi="Times New Roman" w:cs="Times New Roman"/>
          <w:b/>
          <w:bCs/>
          <w:spacing w:val="15"/>
          <w:sz w:val="24"/>
          <w:szCs w:val="24"/>
        </w:rPr>
        <w:t>16.1</w:t>
      </w:r>
      <w:r w:rsidR="005A60E1" w:rsidRPr="00C86686">
        <w:rPr>
          <w:rFonts w:ascii="Times New Roman" w:eastAsia="宋体" w:hAnsi="Times New Roman" w:cs="Times New Roman"/>
          <w:b/>
          <w:bCs/>
          <w:spacing w:val="15"/>
          <w:sz w:val="24"/>
          <w:szCs w:val="24"/>
        </w:rPr>
        <w:t>：</w:t>
      </w:r>
      <w:r w:rsidR="005A60E1" w:rsidRPr="00972A1C">
        <w:rPr>
          <w:rFonts w:ascii="Times New Roman" w:eastAsia="宋体" w:hAnsi="Times New Roman" w:cs="Times New Roman"/>
          <w:spacing w:val="15"/>
          <w:sz w:val="24"/>
          <w:szCs w:val="24"/>
        </w:rPr>
        <w:t>CPB</w:t>
      </w:r>
      <w:r w:rsidR="005A60E1" w:rsidRPr="00972A1C">
        <w:rPr>
          <w:rFonts w:ascii="Times New Roman" w:eastAsia="宋体" w:hAnsi="Times New Roman" w:cs="Times New Roman"/>
          <w:spacing w:val="15"/>
          <w:sz w:val="24"/>
          <w:szCs w:val="24"/>
        </w:rPr>
        <w:t>期间应持续监测并记录液体出入量。</w:t>
      </w:r>
    </w:p>
    <w:p w14:paraId="279BC371" w14:textId="04AC153B" w:rsidR="005A60E1" w:rsidRPr="00C86686" w:rsidRDefault="008B0C65" w:rsidP="00D65765">
      <w:pPr>
        <w:spacing w:line="360" w:lineRule="auto"/>
        <w:jc w:val="left"/>
        <w:rPr>
          <w:rFonts w:ascii="Times New Roman" w:eastAsia="宋体" w:hAnsi="Times New Roman" w:cs="Times New Roman"/>
          <w:sz w:val="24"/>
          <w:szCs w:val="24"/>
        </w:rPr>
      </w:pPr>
      <w:r w:rsidRPr="00C86686">
        <w:rPr>
          <w:rFonts w:ascii="Times New Roman" w:eastAsia="宋体" w:hAnsi="Times New Roman" w:cs="Times New Roman"/>
          <w:spacing w:val="15"/>
          <w:sz w:val="24"/>
          <w:szCs w:val="24"/>
        </w:rPr>
        <w:t>推荐</w:t>
      </w:r>
      <w:r w:rsidR="005A60E1" w:rsidRPr="00C86686">
        <w:rPr>
          <w:rFonts w:ascii="Times New Roman" w:eastAsia="宋体" w:hAnsi="Times New Roman" w:cs="Times New Roman"/>
          <w:spacing w:val="15"/>
          <w:sz w:val="24"/>
          <w:szCs w:val="24"/>
        </w:rPr>
        <w:t>16.1</w:t>
      </w:r>
      <w:r w:rsidR="005A60E1" w:rsidRPr="00C86686">
        <w:rPr>
          <w:rFonts w:ascii="Times New Roman" w:eastAsia="宋体" w:hAnsi="Times New Roman" w:cs="Times New Roman"/>
          <w:spacing w:val="15"/>
          <w:sz w:val="24"/>
          <w:szCs w:val="24"/>
        </w:rPr>
        <w:t>：可使用改良超滤</w:t>
      </w:r>
      <w:r w:rsidR="005A60E1" w:rsidRPr="00C86686">
        <w:rPr>
          <w:rFonts w:ascii="Times New Roman" w:eastAsia="宋体" w:hAnsi="Times New Roman" w:cs="Times New Roman"/>
          <w:spacing w:val="15"/>
          <w:sz w:val="24"/>
          <w:szCs w:val="24"/>
        </w:rPr>
        <w:t>(MUF)(</w:t>
      </w:r>
      <w:r w:rsidR="005A60E1" w:rsidRPr="00C86686">
        <w:rPr>
          <w:rFonts w:ascii="Times New Roman" w:eastAsia="宋体" w:hAnsi="Times New Roman" w:cs="Times New Roman"/>
          <w:spacing w:val="15"/>
          <w:sz w:val="24"/>
          <w:szCs w:val="24"/>
        </w:rPr>
        <w:t>有禁忌证除外</w:t>
      </w:r>
      <w:r w:rsidR="005A60E1" w:rsidRPr="00C86686">
        <w:rPr>
          <w:rFonts w:ascii="Times New Roman" w:eastAsia="宋体" w:hAnsi="Times New Roman" w:cs="Times New Roman"/>
          <w:spacing w:val="15"/>
          <w:sz w:val="24"/>
          <w:szCs w:val="24"/>
        </w:rPr>
        <w:t>)</w:t>
      </w:r>
      <w:r w:rsidR="003058AA">
        <w:rPr>
          <w:rFonts w:ascii="Times New Roman" w:eastAsia="宋体" w:hAnsi="Times New Roman" w:cs="Times New Roman" w:hint="eastAsia"/>
          <w:spacing w:val="15"/>
          <w:sz w:val="24"/>
          <w:szCs w:val="24"/>
        </w:rPr>
        <w:t>优化</w:t>
      </w:r>
      <w:r w:rsidR="005A60E1" w:rsidRPr="00C86686">
        <w:rPr>
          <w:rFonts w:ascii="Times New Roman" w:eastAsia="宋体" w:hAnsi="Times New Roman" w:cs="Times New Roman"/>
          <w:spacing w:val="15"/>
          <w:sz w:val="24"/>
          <w:szCs w:val="24"/>
        </w:rPr>
        <w:t>血流动力学</w:t>
      </w:r>
      <w:r w:rsidR="003058AA">
        <w:rPr>
          <w:rFonts w:ascii="Times New Roman" w:eastAsia="宋体" w:hAnsi="Times New Roman" w:cs="Times New Roman" w:hint="eastAsia"/>
          <w:spacing w:val="15"/>
          <w:sz w:val="24"/>
          <w:szCs w:val="24"/>
        </w:rPr>
        <w:t>和</w:t>
      </w:r>
      <w:r w:rsidR="005A60E1" w:rsidRPr="00C86686">
        <w:rPr>
          <w:rFonts w:ascii="Times New Roman" w:eastAsia="宋体" w:hAnsi="Times New Roman" w:cs="Times New Roman"/>
          <w:spacing w:val="15"/>
          <w:sz w:val="24"/>
          <w:szCs w:val="24"/>
        </w:rPr>
        <w:t>红细胞压积。</w:t>
      </w:r>
    </w:p>
    <w:p w14:paraId="1DA58D76" w14:textId="1658260A" w:rsidR="005A60E1" w:rsidRPr="00972A1C" w:rsidRDefault="008B0C65" w:rsidP="00D65765">
      <w:pPr>
        <w:spacing w:line="360" w:lineRule="auto"/>
        <w:jc w:val="left"/>
        <w:rPr>
          <w:rFonts w:ascii="Times New Roman" w:eastAsia="宋体" w:hAnsi="Times New Roman" w:cs="Times New Roman"/>
          <w:sz w:val="24"/>
          <w:szCs w:val="24"/>
        </w:rPr>
      </w:pPr>
      <w:r w:rsidRPr="00C86686">
        <w:rPr>
          <w:rFonts w:ascii="Times New Roman" w:eastAsia="宋体" w:hAnsi="Times New Roman" w:cs="Times New Roman"/>
          <w:spacing w:val="15"/>
          <w:sz w:val="24"/>
          <w:szCs w:val="24"/>
        </w:rPr>
        <w:t>推荐</w:t>
      </w:r>
      <w:r w:rsidR="005A60E1" w:rsidRPr="00C86686">
        <w:rPr>
          <w:rFonts w:ascii="Times New Roman" w:eastAsia="宋体" w:hAnsi="Times New Roman" w:cs="Times New Roman"/>
          <w:spacing w:val="15"/>
          <w:sz w:val="24"/>
          <w:szCs w:val="24"/>
        </w:rPr>
        <w:t>16.2</w:t>
      </w:r>
      <w:r w:rsidR="005A60E1" w:rsidRPr="00C86686">
        <w:rPr>
          <w:rFonts w:ascii="Times New Roman" w:eastAsia="宋体" w:hAnsi="Times New Roman" w:cs="Times New Roman"/>
          <w:b/>
          <w:bCs/>
          <w:spacing w:val="15"/>
          <w:sz w:val="24"/>
          <w:szCs w:val="24"/>
        </w:rPr>
        <w:t>：</w:t>
      </w:r>
      <w:r w:rsidR="00AE1800">
        <w:rPr>
          <w:rFonts w:ascii="Times New Roman" w:eastAsia="宋体" w:hAnsi="Times New Roman" w:cs="Times New Roman" w:hint="eastAsia"/>
          <w:spacing w:val="15"/>
          <w:sz w:val="24"/>
          <w:szCs w:val="24"/>
        </w:rPr>
        <w:t>C</w:t>
      </w:r>
      <w:r w:rsidR="00AE1800">
        <w:rPr>
          <w:rFonts w:ascii="Times New Roman" w:eastAsia="宋体" w:hAnsi="Times New Roman" w:cs="Times New Roman"/>
          <w:spacing w:val="15"/>
          <w:sz w:val="24"/>
          <w:szCs w:val="24"/>
        </w:rPr>
        <w:t>PB</w:t>
      </w:r>
      <w:r w:rsidR="005A60E1" w:rsidRPr="00972A1C">
        <w:rPr>
          <w:rFonts w:ascii="Times New Roman" w:eastAsia="宋体" w:hAnsi="Times New Roman" w:cs="Times New Roman"/>
          <w:spacing w:val="15"/>
          <w:sz w:val="24"/>
          <w:szCs w:val="24"/>
        </w:rPr>
        <w:t>期间根据情况</w:t>
      </w:r>
      <w:r w:rsidR="002D0998">
        <w:rPr>
          <w:rFonts w:ascii="Times New Roman" w:eastAsia="宋体" w:hAnsi="Times New Roman" w:cs="Times New Roman" w:hint="eastAsia"/>
          <w:spacing w:val="15"/>
          <w:sz w:val="24"/>
          <w:szCs w:val="24"/>
        </w:rPr>
        <w:t>进行血液</w:t>
      </w:r>
      <w:r w:rsidR="005A60E1" w:rsidRPr="00972A1C">
        <w:rPr>
          <w:rFonts w:ascii="Times New Roman" w:eastAsia="宋体" w:hAnsi="Times New Roman" w:cs="Times New Roman"/>
          <w:spacing w:val="15"/>
          <w:sz w:val="24"/>
          <w:szCs w:val="24"/>
        </w:rPr>
        <w:t>稀释或零平衡超滤</w:t>
      </w:r>
      <w:r w:rsidR="005A60E1" w:rsidRPr="00972A1C">
        <w:rPr>
          <w:rFonts w:ascii="Times New Roman" w:eastAsia="宋体" w:hAnsi="Times New Roman" w:cs="Times New Roman"/>
          <w:spacing w:val="15"/>
          <w:sz w:val="24"/>
          <w:szCs w:val="24"/>
        </w:rPr>
        <w:t>(ZBUF)</w:t>
      </w:r>
      <w:r w:rsidR="005A60E1" w:rsidRPr="00972A1C">
        <w:rPr>
          <w:rFonts w:ascii="Times New Roman" w:eastAsia="宋体" w:hAnsi="Times New Roman" w:cs="Times New Roman"/>
          <w:spacing w:val="15"/>
          <w:sz w:val="24"/>
          <w:szCs w:val="24"/>
        </w:rPr>
        <w:t>。</w:t>
      </w:r>
    </w:p>
    <w:p w14:paraId="1CF6D33E" w14:textId="77777777" w:rsidR="005A60E1" w:rsidRPr="00AE1800" w:rsidRDefault="005A60E1" w:rsidP="00D65765">
      <w:pPr>
        <w:widowControl/>
        <w:spacing w:line="360" w:lineRule="auto"/>
        <w:jc w:val="left"/>
        <w:rPr>
          <w:rFonts w:ascii="Times New Roman" w:eastAsia="宋体" w:hAnsi="Times New Roman" w:cs="Times New Roman"/>
          <w:sz w:val="24"/>
          <w:szCs w:val="24"/>
          <w:u w:val="single"/>
        </w:rPr>
      </w:pPr>
    </w:p>
    <w:p w14:paraId="103299E0" w14:textId="736434C1" w:rsidR="005A60E1" w:rsidRPr="00AE1800" w:rsidRDefault="008B0C65" w:rsidP="00C86686">
      <w:pPr>
        <w:widowControl/>
        <w:spacing w:line="360" w:lineRule="auto"/>
        <w:ind w:left="110" w:hanging="10"/>
        <w:jc w:val="left"/>
        <w:outlineLvl w:val="2"/>
        <w:rPr>
          <w:rFonts w:ascii="宋体" w:eastAsia="宋体" w:hAnsi="宋体" w:cs="Times New Roman"/>
          <w:b/>
          <w:bCs/>
          <w:i/>
          <w:iCs/>
          <w:color w:val="000000"/>
          <w:kern w:val="0"/>
          <w:sz w:val="28"/>
          <w:szCs w:val="28"/>
          <w:u w:val="single"/>
        </w:rPr>
      </w:pPr>
      <w:r w:rsidRPr="00AE1800">
        <w:rPr>
          <w:rFonts w:ascii="宋体" w:eastAsia="宋体" w:hAnsi="宋体" w:cs="Times New Roman"/>
          <w:b/>
          <w:bCs/>
          <w:i/>
          <w:iCs/>
          <w:color w:val="000000"/>
          <w:kern w:val="0"/>
          <w:sz w:val="28"/>
          <w:szCs w:val="28"/>
          <w:u w:val="single"/>
        </w:rPr>
        <w:t>标准</w:t>
      </w:r>
      <w:r w:rsidR="005A60E1" w:rsidRPr="00AE1800">
        <w:rPr>
          <w:rFonts w:ascii="宋体" w:eastAsia="宋体" w:hAnsi="宋体" w:cs="Times New Roman"/>
          <w:b/>
          <w:bCs/>
          <w:i/>
          <w:iCs/>
          <w:color w:val="000000"/>
          <w:kern w:val="0"/>
          <w:sz w:val="28"/>
          <w:szCs w:val="28"/>
          <w:u w:val="single"/>
        </w:rPr>
        <w:t>17:</w:t>
      </w:r>
      <w:r w:rsidR="00EF2D4D">
        <w:rPr>
          <w:rFonts w:ascii="宋体" w:eastAsia="宋体" w:hAnsi="宋体" w:cs="Times New Roman" w:hint="eastAsia"/>
          <w:b/>
          <w:bCs/>
          <w:i/>
          <w:iCs/>
          <w:color w:val="000000"/>
          <w:kern w:val="0"/>
          <w:sz w:val="28"/>
          <w:szCs w:val="28"/>
          <w:u w:val="single"/>
        </w:rPr>
        <w:t>备体外循环</w:t>
      </w:r>
      <w:r w:rsidR="00907B03">
        <w:rPr>
          <w:rFonts w:ascii="宋体" w:eastAsia="宋体" w:hAnsi="宋体" w:cs="Times New Roman" w:hint="eastAsia"/>
          <w:b/>
          <w:bCs/>
          <w:i/>
          <w:iCs/>
          <w:color w:val="000000"/>
          <w:kern w:val="0"/>
          <w:sz w:val="28"/>
          <w:szCs w:val="28"/>
          <w:u w:val="single"/>
        </w:rPr>
        <w:t>等级</w:t>
      </w:r>
    </w:p>
    <w:p w14:paraId="0045E34C" w14:textId="4CFB3DCD" w:rsidR="005A60E1" w:rsidRDefault="008B0C65" w:rsidP="007B713F">
      <w:pPr>
        <w:spacing w:line="360" w:lineRule="auto"/>
        <w:jc w:val="left"/>
        <w:rPr>
          <w:rFonts w:ascii="Times New Roman" w:eastAsia="宋体" w:hAnsi="Times New Roman" w:cs="Times New Roman"/>
          <w:spacing w:val="15"/>
          <w:sz w:val="24"/>
          <w:szCs w:val="24"/>
        </w:rPr>
      </w:pPr>
      <w:r w:rsidRPr="00C86686">
        <w:rPr>
          <w:rFonts w:ascii="Times New Roman" w:eastAsia="宋体" w:hAnsi="Times New Roman" w:cs="Times New Roman"/>
          <w:b/>
          <w:bCs/>
          <w:spacing w:val="15"/>
          <w:sz w:val="24"/>
          <w:szCs w:val="24"/>
        </w:rPr>
        <w:t>标准</w:t>
      </w:r>
      <w:r w:rsidR="005A60E1" w:rsidRPr="00C86686">
        <w:rPr>
          <w:rFonts w:ascii="Times New Roman" w:eastAsia="宋体" w:hAnsi="Times New Roman" w:cs="Times New Roman"/>
          <w:b/>
          <w:bCs/>
          <w:spacing w:val="15"/>
          <w:sz w:val="24"/>
          <w:szCs w:val="24"/>
        </w:rPr>
        <w:t>17.1</w:t>
      </w:r>
      <w:r w:rsidR="005A60E1" w:rsidRPr="00C86686">
        <w:rPr>
          <w:rFonts w:ascii="Times New Roman" w:eastAsia="宋体" w:hAnsi="Times New Roman" w:cs="Times New Roman"/>
          <w:b/>
          <w:bCs/>
          <w:spacing w:val="15"/>
          <w:sz w:val="24"/>
          <w:szCs w:val="24"/>
        </w:rPr>
        <w:t>：</w:t>
      </w:r>
      <w:r w:rsidR="005A60E1" w:rsidRPr="00972A1C">
        <w:rPr>
          <w:rFonts w:ascii="Times New Roman" w:eastAsia="宋体" w:hAnsi="Times New Roman" w:cs="Times New Roman"/>
          <w:spacing w:val="15"/>
          <w:sz w:val="24"/>
          <w:szCs w:val="24"/>
        </w:rPr>
        <w:t>术前评估</w:t>
      </w:r>
      <w:r w:rsidR="00376D02">
        <w:rPr>
          <w:rFonts w:ascii="Times New Roman" w:eastAsia="宋体" w:hAnsi="Times New Roman" w:cs="Times New Roman" w:hint="eastAsia"/>
          <w:spacing w:val="15"/>
          <w:sz w:val="24"/>
          <w:szCs w:val="24"/>
        </w:rPr>
        <w:t>由非体外循环手术转为体外循环</w:t>
      </w:r>
      <w:r w:rsidR="005A60E1" w:rsidRPr="00972A1C">
        <w:rPr>
          <w:rFonts w:ascii="Times New Roman" w:eastAsia="宋体" w:hAnsi="Times New Roman" w:cs="Times New Roman"/>
          <w:spacing w:val="15"/>
          <w:sz w:val="24"/>
          <w:szCs w:val="24"/>
        </w:rPr>
        <w:t>可能性较高的手术</w:t>
      </w:r>
      <w:r w:rsidR="00376D02">
        <w:rPr>
          <w:rFonts w:ascii="Times New Roman" w:eastAsia="宋体" w:hAnsi="Times New Roman" w:cs="Times New Roman" w:hint="eastAsia"/>
          <w:spacing w:val="15"/>
          <w:sz w:val="24"/>
          <w:szCs w:val="24"/>
        </w:rPr>
        <w:t>，</w:t>
      </w:r>
      <w:r w:rsidR="005A60E1" w:rsidRPr="00972A1C">
        <w:rPr>
          <w:rFonts w:ascii="Times New Roman" w:eastAsia="宋体" w:hAnsi="Times New Roman" w:cs="Times New Roman"/>
          <w:spacing w:val="15"/>
          <w:sz w:val="24"/>
          <w:szCs w:val="24"/>
        </w:rPr>
        <w:t>应有</w:t>
      </w:r>
      <w:r w:rsidR="00376D02">
        <w:rPr>
          <w:rFonts w:ascii="Times New Roman" w:eastAsia="宋体" w:hAnsi="Times New Roman" w:cs="Times New Roman" w:hint="eastAsia"/>
          <w:spacing w:val="15"/>
          <w:sz w:val="24"/>
          <w:szCs w:val="24"/>
        </w:rPr>
        <w:t>转换为</w:t>
      </w:r>
      <w:r w:rsidR="005A60E1" w:rsidRPr="00972A1C">
        <w:rPr>
          <w:rFonts w:ascii="Times New Roman" w:eastAsia="宋体" w:hAnsi="Times New Roman" w:cs="Times New Roman"/>
          <w:spacing w:val="15"/>
          <w:sz w:val="24"/>
          <w:szCs w:val="24"/>
        </w:rPr>
        <w:t>CPB</w:t>
      </w:r>
      <w:r w:rsidR="005A60E1" w:rsidRPr="00972A1C">
        <w:rPr>
          <w:rFonts w:ascii="Times New Roman" w:eastAsia="宋体" w:hAnsi="Times New Roman" w:cs="Times New Roman"/>
          <w:spacing w:val="15"/>
          <w:sz w:val="24"/>
          <w:szCs w:val="24"/>
        </w:rPr>
        <w:t>的预案。</w:t>
      </w:r>
    </w:p>
    <w:p w14:paraId="142D8193" w14:textId="70455777" w:rsidR="005A60E1" w:rsidRPr="00376D02" w:rsidRDefault="008B0C65" w:rsidP="007B713F">
      <w:pPr>
        <w:spacing w:line="360" w:lineRule="auto"/>
        <w:jc w:val="left"/>
        <w:rPr>
          <w:rFonts w:ascii="Times New Roman" w:eastAsia="宋体" w:hAnsi="Times New Roman" w:cs="Times New Roman"/>
          <w:spacing w:val="15"/>
          <w:sz w:val="24"/>
          <w:szCs w:val="24"/>
        </w:rPr>
      </w:pPr>
      <w:r w:rsidRPr="00C86686">
        <w:rPr>
          <w:rFonts w:ascii="Times New Roman" w:eastAsia="宋体" w:hAnsi="Times New Roman" w:cs="Times New Roman"/>
          <w:b/>
          <w:bCs/>
          <w:spacing w:val="15"/>
          <w:sz w:val="24"/>
          <w:szCs w:val="24"/>
        </w:rPr>
        <w:t>标准</w:t>
      </w:r>
      <w:r w:rsidR="005A60E1" w:rsidRPr="00C86686">
        <w:rPr>
          <w:rFonts w:ascii="Times New Roman" w:eastAsia="宋体" w:hAnsi="Times New Roman" w:cs="Times New Roman"/>
          <w:b/>
          <w:bCs/>
          <w:spacing w:val="15"/>
          <w:sz w:val="24"/>
          <w:szCs w:val="24"/>
        </w:rPr>
        <w:t>17.2</w:t>
      </w:r>
      <w:r w:rsidR="005A60E1" w:rsidRPr="00C86686">
        <w:rPr>
          <w:rFonts w:ascii="Times New Roman" w:eastAsia="宋体" w:hAnsi="Times New Roman" w:cs="Times New Roman"/>
          <w:b/>
          <w:bCs/>
          <w:spacing w:val="15"/>
          <w:sz w:val="24"/>
          <w:szCs w:val="24"/>
        </w:rPr>
        <w:t>：</w:t>
      </w:r>
      <w:r w:rsidR="00EF2D4D" w:rsidRPr="00EF2D4D">
        <w:rPr>
          <w:rFonts w:ascii="Times New Roman" w:eastAsia="宋体" w:hAnsi="Times New Roman" w:cs="Times New Roman" w:hint="eastAsia"/>
          <w:spacing w:val="15"/>
          <w:sz w:val="24"/>
          <w:szCs w:val="24"/>
        </w:rPr>
        <w:t>每台备体外循环手术必须安排一位灌注师</w:t>
      </w:r>
      <w:r w:rsidR="005A60E1" w:rsidRPr="00972A1C">
        <w:rPr>
          <w:rFonts w:ascii="Times New Roman" w:eastAsia="宋体" w:hAnsi="Times New Roman" w:cs="Times New Roman"/>
          <w:spacing w:val="15"/>
          <w:sz w:val="24"/>
          <w:szCs w:val="24"/>
        </w:rPr>
        <w:t>。</w:t>
      </w:r>
    </w:p>
    <w:p w14:paraId="7CA1E57E" w14:textId="77777777" w:rsidR="00A01529" w:rsidRDefault="008B0C65" w:rsidP="00A01529">
      <w:pPr>
        <w:spacing w:line="360" w:lineRule="auto"/>
        <w:jc w:val="left"/>
        <w:rPr>
          <w:rFonts w:ascii="Times New Roman" w:eastAsia="宋体" w:hAnsi="Times New Roman" w:cs="Times New Roman"/>
          <w:spacing w:val="15"/>
          <w:sz w:val="24"/>
          <w:szCs w:val="24"/>
        </w:rPr>
      </w:pPr>
      <w:r w:rsidRPr="00C86686">
        <w:rPr>
          <w:rFonts w:ascii="Times New Roman" w:eastAsia="宋体" w:hAnsi="Times New Roman" w:cs="Times New Roman"/>
          <w:b/>
          <w:bCs/>
          <w:spacing w:val="15"/>
          <w:sz w:val="24"/>
          <w:szCs w:val="24"/>
        </w:rPr>
        <w:t>标准</w:t>
      </w:r>
      <w:r w:rsidR="005A60E1" w:rsidRPr="00C86686">
        <w:rPr>
          <w:rFonts w:ascii="Times New Roman" w:eastAsia="宋体" w:hAnsi="Times New Roman" w:cs="Times New Roman"/>
          <w:b/>
          <w:bCs/>
          <w:spacing w:val="15"/>
          <w:sz w:val="24"/>
          <w:szCs w:val="24"/>
        </w:rPr>
        <w:t>17.3</w:t>
      </w:r>
      <w:r w:rsidR="005A60E1" w:rsidRPr="00C86686">
        <w:rPr>
          <w:rFonts w:ascii="Times New Roman" w:eastAsia="宋体" w:hAnsi="Times New Roman" w:cs="Times New Roman"/>
          <w:b/>
          <w:bCs/>
          <w:spacing w:val="15"/>
          <w:sz w:val="24"/>
          <w:szCs w:val="24"/>
        </w:rPr>
        <w:t>：</w:t>
      </w:r>
      <w:r w:rsidR="00A01529" w:rsidRPr="00972A1C">
        <w:rPr>
          <w:rFonts w:ascii="Times New Roman" w:eastAsia="宋体" w:hAnsi="Times New Roman" w:cs="Times New Roman"/>
          <w:spacing w:val="15"/>
          <w:sz w:val="24"/>
          <w:szCs w:val="24"/>
        </w:rPr>
        <w:t>人工心肺机应装好无菌的管道、</w:t>
      </w:r>
      <w:r w:rsidR="00A01529">
        <w:rPr>
          <w:rFonts w:ascii="Times New Roman" w:eastAsia="宋体" w:hAnsi="Times New Roman" w:cs="Times New Roman" w:hint="eastAsia"/>
          <w:spacing w:val="15"/>
          <w:sz w:val="24"/>
          <w:szCs w:val="24"/>
        </w:rPr>
        <w:t>氧合器</w:t>
      </w:r>
      <w:r w:rsidR="00A01529" w:rsidRPr="00972A1C">
        <w:rPr>
          <w:rFonts w:ascii="Times New Roman" w:eastAsia="宋体" w:hAnsi="Times New Roman" w:cs="Times New Roman"/>
          <w:spacing w:val="15"/>
          <w:sz w:val="24"/>
          <w:szCs w:val="24"/>
        </w:rPr>
        <w:t>等装置和辅助设备，备随时使用（参见附录</w:t>
      </w:r>
      <w:r w:rsidR="00A01529" w:rsidRPr="00972A1C">
        <w:rPr>
          <w:rFonts w:ascii="Times New Roman" w:eastAsia="宋体" w:hAnsi="Times New Roman" w:cs="Times New Roman"/>
          <w:spacing w:val="15"/>
          <w:sz w:val="24"/>
          <w:szCs w:val="24"/>
        </w:rPr>
        <w:t>B</w:t>
      </w:r>
      <w:r w:rsidR="00A01529" w:rsidRPr="00972A1C">
        <w:rPr>
          <w:rFonts w:ascii="Times New Roman" w:eastAsia="宋体" w:hAnsi="Times New Roman" w:cs="Times New Roman"/>
          <w:spacing w:val="15"/>
          <w:sz w:val="24"/>
          <w:szCs w:val="24"/>
        </w:rPr>
        <w:t>）。</w:t>
      </w:r>
    </w:p>
    <w:p w14:paraId="2280833B" w14:textId="4F98651D" w:rsidR="00A45819" w:rsidRPr="00972A1C" w:rsidRDefault="008B0C65" w:rsidP="007B713F">
      <w:pPr>
        <w:spacing w:line="360" w:lineRule="auto"/>
        <w:jc w:val="left"/>
        <w:rPr>
          <w:rFonts w:ascii="Times New Roman" w:eastAsia="宋体" w:hAnsi="Times New Roman" w:cs="Times New Roman"/>
          <w:sz w:val="24"/>
          <w:szCs w:val="24"/>
        </w:rPr>
      </w:pPr>
      <w:r>
        <w:rPr>
          <w:rFonts w:ascii="Times New Roman" w:eastAsia="宋体" w:hAnsi="Times New Roman" w:cs="Times New Roman"/>
          <w:spacing w:val="15"/>
          <w:sz w:val="24"/>
          <w:szCs w:val="24"/>
        </w:rPr>
        <w:t>推荐</w:t>
      </w:r>
      <w:r w:rsidR="005A60E1" w:rsidRPr="00972A1C">
        <w:rPr>
          <w:rFonts w:ascii="Times New Roman" w:eastAsia="宋体" w:hAnsi="Times New Roman" w:cs="Times New Roman"/>
          <w:spacing w:val="15"/>
          <w:sz w:val="24"/>
          <w:szCs w:val="24"/>
        </w:rPr>
        <w:t>17.1</w:t>
      </w:r>
      <w:r w:rsidR="005A60E1" w:rsidRPr="00972A1C">
        <w:rPr>
          <w:rFonts w:ascii="Times New Roman" w:eastAsia="宋体" w:hAnsi="Times New Roman" w:cs="Times New Roman"/>
          <w:spacing w:val="15"/>
          <w:sz w:val="24"/>
          <w:szCs w:val="24"/>
        </w:rPr>
        <w:t>：</w:t>
      </w:r>
      <w:r w:rsidR="00EF2D4D" w:rsidRPr="00376D02">
        <w:rPr>
          <w:rFonts w:ascii="Times New Roman" w:eastAsia="宋体" w:hAnsi="Times New Roman" w:cs="Times New Roman" w:hint="eastAsia"/>
          <w:spacing w:val="15"/>
          <w:sz w:val="24"/>
          <w:szCs w:val="24"/>
        </w:rPr>
        <w:t>术前与外科团队沟通确定备体外循环等级。</w:t>
      </w:r>
    </w:p>
    <w:p w14:paraId="08C26CCE" w14:textId="7586580F" w:rsidR="00EF2D4D" w:rsidRDefault="008B0C65" w:rsidP="007B713F">
      <w:pPr>
        <w:spacing w:line="360" w:lineRule="auto"/>
        <w:jc w:val="left"/>
        <w:rPr>
          <w:rFonts w:ascii="Times New Roman" w:eastAsia="宋体" w:hAnsi="Times New Roman" w:cs="Times New Roman"/>
          <w:spacing w:val="15"/>
          <w:sz w:val="24"/>
          <w:szCs w:val="24"/>
        </w:rPr>
      </w:pPr>
      <w:r>
        <w:rPr>
          <w:rFonts w:ascii="Times New Roman" w:eastAsia="宋体" w:hAnsi="Times New Roman" w:cs="Times New Roman"/>
          <w:spacing w:val="15"/>
          <w:sz w:val="24"/>
          <w:szCs w:val="24"/>
        </w:rPr>
        <w:t>推荐</w:t>
      </w:r>
      <w:r w:rsidR="005A60E1" w:rsidRPr="00972A1C">
        <w:rPr>
          <w:rFonts w:ascii="Times New Roman" w:eastAsia="宋体" w:hAnsi="Times New Roman" w:cs="Times New Roman"/>
          <w:spacing w:val="15"/>
          <w:sz w:val="24"/>
          <w:szCs w:val="24"/>
        </w:rPr>
        <w:t>17.2</w:t>
      </w:r>
      <w:r w:rsidR="005A60E1" w:rsidRPr="00972A1C">
        <w:rPr>
          <w:rFonts w:ascii="Times New Roman" w:eastAsia="宋体" w:hAnsi="Times New Roman" w:cs="Times New Roman"/>
          <w:spacing w:val="15"/>
          <w:sz w:val="24"/>
          <w:szCs w:val="24"/>
        </w:rPr>
        <w:t>：术中出现紧急或危重情况，随时启用已经</w:t>
      </w:r>
      <w:r w:rsidR="00EF2D4D">
        <w:rPr>
          <w:rFonts w:ascii="Times New Roman" w:eastAsia="宋体" w:hAnsi="Times New Roman" w:cs="Times New Roman" w:hint="eastAsia"/>
          <w:spacing w:val="15"/>
          <w:sz w:val="24"/>
          <w:szCs w:val="24"/>
        </w:rPr>
        <w:t>安装完毕的</w:t>
      </w:r>
      <w:r w:rsidR="005A60E1" w:rsidRPr="00972A1C">
        <w:rPr>
          <w:rFonts w:ascii="Times New Roman" w:eastAsia="宋体" w:hAnsi="Times New Roman" w:cs="Times New Roman"/>
          <w:spacing w:val="15"/>
          <w:sz w:val="24"/>
          <w:szCs w:val="24"/>
        </w:rPr>
        <w:t>人工心肺机</w:t>
      </w:r>
      <w:r w:rsidR="00EF2D4D">
        <w:rPr>
          <w:rFonts w:ascii="Times New Roman" w:eastAsia="宋体" w:hAnsi="Times New Roman" w:cs="Times New Roman" w:hint="eastAsia"/>
          <w:spacing w:val="15"/>
          <w:sz w:val="24"/>
          <w:szCs w:val="24"/>
        </w:rPr>
        <w:t>及相关辅助设备</w:t>
      </w:r>
      <w:r w:rsidR="005A60E1" w:rsidRPr="00972A1C">
        <w:rPr>
          <w:rFonts w:ascii="Times New Roman" w:eastAsia="宋体" w:hAnsi="Times New Roman" w:cs="Times New Roman"/>
          <w:spacing w:val="15"/>
          <w:sz w:val="24"/>
          <w:szCs w:val="24"/>
        </w:rPr>
        <w:t>(</w:t>
      </w:r>
      <w:r w:rsidR="005A60E1" w:rsidRPr="00972A1C">
        <w:rPr>
          <w:rFonts w:ascii="Times New Roman" w:eastAsia="宋体" w:hAnsi="Times New Roman" w:cs="Times New Roman"/>
          <w:spacing w:val="15"/>
          <w:sz w:val="24"/>
          <w:szCs w:val="24"/>
        </w:rPr>
        <w:t>参见附录</w:t>
      </w:r>
      <w:r w:rsidR="005A60E1" w:rsidRPr="00972A1C">
        <w:rPr>
          <w:rFonts w:ascii="Times New Roman" w:eastAsia="宋体" w:hAnsi="Times New Roman" w:cs="Times New Roman"/>
          <w:spacing w:val="15"/>
          <w:sz w:val="24"/>
          <w:szCs w:val="24"/>
        </w:rPr>
        <w:t>B)</w:t>
      </w:r>
      <w:r w:rsidR="005A60E1" w:rsidRPr="00972A1C">
        <w:rPr>
          <w:rFonts w:ascii="Times New Roman" w:eastAsia="宋体" w:hAnsi="Times New Roman" w:cs="Times New Roman"/>
          <w:spacing w:val="15"/>
          <w:sz w:val="24"/>
          <w:szCs w:val="24"/>
        </w:rPr>
        <w:t>。</w:t>
      </w:r>
    </w:p>
    <w:p w14:paraId="3DED310F" w14:textId="77777777" w:rsidR="00A01529" w:rsidRDefault="00A01529" w:rsidP="007B713F">
      <w:pPr>
        <w:spacing w:line="360" w:lineRule="auto"/>
        <w:jc w:val="left"/>
        <w:rPr>
          <w:rFonts w:ascii="Times New Roman" w:eastAsia="宋体" w:hAnsi="Times New Roman" w:cs="Times New Roman"/>
          <w:spacing w:val="15"/>
          <w:sz w:val="24"/>
          <w:szCs w:val="24"/>
        </w:rPr>
      </w:pPr>
    </w:p>
    <w:p w14:paraId="395258AF" w14:textId="77777777" w:rsidR="00A01529" w:rsidRPr="00A01529" w:rsidRDefault="00A01529" w:rsidP="007B713F">
      <w:pPr>
        <w:spacing w:line="360" w:lineRule="auto"/>
        <w:jc w:val="left"/>
        <w:rPr>
          <w:rFonts w:ascii="Times New Roman" w:eastAsia="宋体" w:hAnsi="Times New Roman" w:cs="Times New Roman"/>
          <w:spacing w:val="15"/>
          <w:sz w:val="24"/>
          <w:szCs w:val="24"/>
        </w:rPr>
      </w:pPr>
    </w:p>
    <w:p w14:paraId="6BF73142" w14:textId="77777777" w:rsidR="008B0C65" w:rsidRPr="00C86686" w:rsidRDefault="008B0C65" w:rsidP="00C86686">
      <w:pPr>
        <w:widowControl/>
        <w:spacing w:line="360" w:lineRule="auto"/>
        <w:ind w:left="110" w:hanging="10"/>
        <w:jc w:val="left"/>
        <w:outlineLvl w:val="2"/>
        <w:rPr>
          <w:rFonts w:ascii="宋体" w:eastAsia="宋体" w:hAnsi="宋体" w:cs="Times New Roman"/>
          <w:b/>
          <w:bCs/>
          <w:i/>
          <w:iCs/>
          <w:color w:val="000000"/>
          <w:kern w:val="0"/>
          <w:sz w:val="28"/>
          <w:szCs w:val="28"/>
        </w:rPr>
      </w:pPr>
    </w:p>
    <w:p w14:paraId="581B6ECC" w14:textId="708FCF86" w:rsidR="005A60E1" w:rsidRPr="00951F69" w:rsidRDefault="008B0C65" w:rsidP="00C86686">
      <w:pPr>
        <w:widowControl/>
        <w:spacing w:line="360" w:lineRule="auto"/>
        <w:ind w:left="110" w:hanging="10"/>
        <w:jc w:val="left"/>
        <w:outlineLvl w:val="2"/>
        <w:rPr>
          <w:rFonts w:ascii="宋体" w:eastAsia="宋体" w:hAnsi="宋体" w:cs="Times New Roman"/>
          <w:b/>
          <w:bCs/>
          <w:i/>
          <w:iCs/>
          <w:color w:val="000000"/>
          <w:kern w:val="0"/>
          <w:sz w:val="28"/>
          <w:szCs w:val="28"/>
          <w:u w:val="single"/>
        </w:rPr>
      </w:pPr>
      <w:r w:rsidRPr="00951F69">
        <w:rPr>
          <w:rFonts w:ascii="宋体" w:eastAsia="宋体" w:hAnsi="宋体" w:cs="Times New Roman"/>
          <w:b/>
          <w:bCs/>
          <w:i/>
          <w:iCs/>
          <w:color w:val="000000"/>
          <w:kern w:val="0"/>
          <w:sz w:val="28"/>
          <w:szCs w:val="28"/>
          <w:u w:val="single"/>
        </w:rPr>
        <w:lastRenderedPageBreak/>
        <w:t>标准</w:t>
      </w:r>
      <w:r w:rsidR="005A60E1" w:rsidRPr="00951F69">
        <w:rPr>
          <w:rFonts w:ascii="宋体" w:eastAsia="宋体" w:hAnsi="宋体" w:cs="Times New Roman"/>
          <w:b/>
          <w:bCs/>
          <w:i/>
          <w:iCs/>
          <w:color w:val="000000"/>
          <w:kern w:val="0"/>
          <w:sz w:val="28"/>
          <w:szCs w:val="28"/>
          <w:u w:val="single"/>
        </w:rPr>
        <w:t>18：人员配置</w:t>
      </w:r>
      <w:r w:rsidR="00A60A2B" w:rsidRPr="00951F69">
        <w:rPr>
          <w:rFonts w:ascii="宋体" w:eastAsia="宋体" w:hAnsi="宋体" w:cs="Times New Roman" w:hint="eastAsia"/>
          <w:b/>
          <w:bCs/>
          <w:i/>
          <w:iCs/>
          <w:color w:val="000000"/>
          <w:kern w:val="0"/>
          <w:sz w:val="28"/>
          <w:szCs w:val="28"/>
          <w:u w:val="single"/>
        </w:rPr>
        <w:t>和备班灌注师</w:t>
      </w:r>
    </w:p>
    <w:p w14:paraId="41022298" w14:textId="77777777" w:rsidR="00EF2D4D" w:rsidRDefault="008B0C65" w:rsidP="007B713F">
      <w:pPr>
        <w:spacing w:line="360" w:lineRule="auto"/>
        <w:jc w:val="left"/>
        <w:rPr>
          <w:rFonts w:ascii="Times New Roman" w:eastAsia="宋体" w:hAnsi="Times New Roman" w:cs="Times New Roman"/>
          <w:spacing w:val="15"/>
          <w:sz w:val="24"/>
          <w:szCs w:val="24"/>
        </w:rPr>
      </w:pPr>
      <w:r w:rsidRPr="00C86686">
        <w:rPr>
          <w:rFonts w:ascii="Times New Roman" w:eastAsia="宋体" w:hAnsi="Times New Roman" w:cs="Times New Roman"/>
          <w:b/>
          <w:bCs/>
          <w:spacing w:val="15"/>
          <w:sz w:val="24"/>
          <w:szCs w:val="24"/>
        </w:rPr>
        <w:t>标准</w:t>
      </w:r>
      <w:r w:rsidR="005A60E1" w:rsidRPr="00C86686">
        <w:rPr>
          <w:rFonts w:ascii="Times New Roman" w:eastAsia="宋体" w:hAnsi="Times New Roman" w:cs="Times New Roman"/>
          <w:b/>
          <w:bCs/>
          <w:spacing w:val="15"/>
          <w:sz w:val="24"/>
          <w:szCs w:val="24"/>
        </w:rPr>
        <w:t>18.1</w:t>
      </w:r>
      <w:r w:rsidR="005A60E1" w:rsidRPr="00C86686">
        <w:rPr>
          <w:rFonts w:ascii="Times New Roman" w:eastAsia="宋体" w:hAnsi="Times New Roman" w:cs="Times New Roman"/>
          <w:b/>
          <w:bCs/>
          <w:spacing w:val="15"/>
          <w:sz w:val="24"/>
          <w:szCs w:val="24"/>
        </w:rPr>
        <w:t>：</w:t>
      </w:r>
      <w:r w:rsidR="005A60E1" w:rsidRPr="00972A1C">
        <w:rPr>
          <w:rFonts w:ascii="Times New Roman" w:eastAsia="宋体" w:hAnsi="Times New Roman" w:cs="Times New Roman"/>
          <w:spacing w:val="15"/>
          <w:sz w:val="24"/>
          <w:szCs w:val="24"/>
        </w:rPr>
        <w:t>在任何时候都应采用</w:t>
      </w:r>
      <w:r w:rsidR="005A60E1" w:rsidRPr="00972A1C">
        <w:rPr>
          <w:rFonts w:ascii="Times New Roman" w:eastAsia="宋体" w:hAnsi="Times New Roman" w:cs="Times New Roman"/>
          <w:spacing w:val="15"/>
          <w:sz w:val="24"/>
          <w:szCs w:val="24"/>
        </w:rPr>
        <w:t>“n+1”</w:t>
      </w:r>
      <w:r w:rsidR="005A60E1" w:rsidRPr="00972A1C">
        <w:rPr>
          <w:rFonts w:ascii="Times New Roman" w:eastAsia="宋体" w:hAnsi="Times New Roman" w:cs="Times New Roman"/>
          <w:spacing w:val="15"/>
          <w:sz w:val="24"/>
          <w:szCs w:val="24"/>
        </w:rPr>
        <w:t>的人员配备模式，其中</w:t>
      </w:r>
      <w:r w:rsidR="005A60E1" w:rsidRPr="00972A1C">
        <w:rPr>
          <w:rFonts w:ascii="Times New Roman" w:eastAsia="宋体" w:hAnsi="Times New Roman" w:cs="Times New Roman"/>
          <w:spacing w:val="15"/>
          <w:sz w:val="24"/>
          <w:szCs w:val="24"/>
        </w:rPr>
        <w:t>“n”</w:t>
      </w:r>
      <w:r w:rsidR="005A60E1" w:rsidRPr="00972A1C">
        <w:rPr>
          <w:rFonts w:ascii="Times New Roman" w:eastAsia="宋体" w:hAnsi="Times New Roman" w:cs="Times New Roman"/>
          <w:spacing w:val="15"/>
          <w:sz w:val="24"/>
          <w:szCs w:val="24"/>
        </w:rPr>
        <w:t>为</w:t>
      </w:r>
      <w:r w:rsidR="00EF2D4D" w:rsidRPr="00EF2D4D">
        <w:rPr>
          <w:rFonts w:ascii="Times New Roman" w:eastAsia="宋体" w:hAnsi="Times New Roman" w:cs="Times New Roman" w:hint="eastAsia"/>
          <w:spacing w:val="15"/>
          <w:sz w:val="24"/>
          <w:szCs w:val="24"/>
        </w:rPr>
        <w:t>正在体外循环手术的手术室数量</w:t>
      </w:r>
      <w:r w:rsidR="00EF2D4D">
        <w:rPr>
          <w:rFonts w:ascii="Times New Roman" w:eastAsia="宋体" w:hAnsi="Times New Roman" w:cs="Times New Roman" w:hint="eastAsia"/>
          <w:spacing w:val="15"/>
          <w:sz w:val="24"/>
          <w:szCs w:val="24"/>
        </w:rPr>
        <w:t>。</w:t>
      </w:r>
    </w:p>
    <w:p w14:paraId="4F637753" w14:textId="096EA768" w:rsidR="00EF2D4D" w:rsidRDefault="008B0C65" w:rsidP="007B713F">
      <w:pPr>
        <w:spacing w:line="360" w:lineRule="auto"/>
        <w:jc w:val="left"/>
        <w:rPr>
          <w:rFonts w:ascii="Times New Roman" w:eastAsia="宋体" w:hAnsi="Times New Roman" w:cs="Times New Roman"/>
          <w:spacing w:val="15"/>
          <w:sz w:val="24"/>
          <w:szCs w:val="24"/>
        </w:rPr>
      </w:pPr>
      <w:r>
        <w:rPr>
          <w:rFonts w:ascii="Times New Roman" w:eastAsia="宋体" w:hAnsi="Times New Roman" w:cs="Times New Roman"/>
          <w:spacing w:val="15"/>
          <w:sz w:val="24"/>
          <w:szCs w:val="24"/>
        </w:rPr>
        <w:t>推荐</w:t>
      </w:r>
      <w:r w:rsidR="005A60E1" w:rsidRPr="00972A1C">
        <w:rPr>
          <w:rFonts w:ascii="Times New Roman" w:eastAsia="宋体" w:hAnsi="Times New Roman" w:cs="Times New Roman"/>
          <w:spacing w:val="15"/>
          <w:sz w:val="24"/>
          <w:szCs w:val="24"/>
        </w:rPr>
        <w:t>18.1</w:t>
      </w:r>
      <w:r w:rsidR="00C86686">
        <w:rPr>
          <w:rFonts w:ascii="Times New Roman" w:eastAsia="宋体" w:hAnsi="Times New Roman" w:cs="Times New Roman" w:hint="eastAsia"/>
          <w:spacing w:val="15"/>
          <w:sz w:val="24"/>
          <w:szCs w:val="24"/>
        </w:rPr>
        <w:t>：</w:t>
      </w:r>
      <w:r w:rsidR="00EF2D4D" w:rsidRPr="00EF2D4D">
        <w:rPr>
          <w:rFonts w:ascii="Times New Roman" w:eastAsia="宋体" w:hAnsi="Times New Roman" w:cs="Times New Roman" w:hint="eastAsia"/>
          <w:spacing w:val="15"/>
          <w:sz w:val="24"/>
          <w:szCs w:val="24"/>
        </w:rPr>
        <w:t>必须安排备班灌注师</w:t>
      </w:r>
      <w:r w:rsidR="00EF2D4D">
        <w:rPr>
          <w:rFonts w:ascii="Times New Roman" w:eastAsia="宋体" w:hAnsi="Times New Roman" w:cs="Times New Roman" w:hint="eastAsia"/>
          <w:spacing w:val="15"/>
          <w:sz w:val="24"/>
          <w:szCs w:val="24"/>
        </w:rPr>
        <w:t>，</w:t>
      </w:r>
      <w:r w:rsidR="00EF2D4D" w:rsidRPr="00EF2D4D">
        <w:rPr>
          <w:rFonts w:ascii="Times New Roman" w:eastAsia="宋体" w:hAnsi="Times New Roman" w:cs="Times New Roman" w:hint="eastAsia"/>
          <w:spacing w:val="15"/>
          <w:sz w:val="24"/>
          <w:szCs w:val="24"/>
        </w:rPr>
        <w:t>并可以</w:t>
      </w:r>
      <w:r w:rsidR="00EF2D4D" w:rsidRPr="00EF2D4D">
        <w:rPr>
          <w:rFonts w:ascii="Times New Roman" w:eastAsia="宋体" w:hAnsi="Times New Roman" w:cs="Times New Roman"/>
          <w:spacing w:val="15"/>
          <w:sz w:val="24"/>
          <w:szCs w:val="24"/>
        </w:rPr>
        <w:t>60</w:t>
      </w:r>
      <w:r w:rsidR="00EF2D4D" w:rsidRPr="00EF2D4D">
        <w:rPr>
          <w:rFonts w:ascii="Times New Roman" w:eastAsia="宋体" w:hAnsi="Times New Roman" w:cs="Times New Roman" w:hint="eastAsia"/>
          <w:spacing w:val="15"/>
          <w:sz w:val="24"/>
          <w:szCs w:val="24"/>
        </w:rPr>
        <w:t>分钟内回到医院以应对非计划或急诊体外循环手术。</w:t>
      </w:r>
    </w:p>
    <w:p w14:paraId="7518EDE3" w14:textId="77777777" w:rsidR="00EF2D4D" w:rsidRPr="00EF2D4D" w:rsidRDefault="00EF2D4D" w:rsidP="007B713F">
      <w:pPr>
        <w:spacing w:line="360" w:lineRule="auto"/>
        <w:jc w:val="left"/>
        <w:rPr>
          <w:rFonts w:ascii="Times New Roman" w:eastAsia="宋体" w:hAnsi="Times New Roman" w:cs="Times New Roman"/>
          <w:spacing w:val="15"/>
          <w:sz w:val="24"/>
          <w:szCs w:val="24"/>
        </w:rPr>
      </w:pPr>
    </w:p>
    <w:p w14:paraId="59F469D7" w14:textId="187EE2BF" w:rsidR="005A60E1" w:rsidRPr="00951F69" w:rsidRDefault="008B0C65" w:rsidP="00C86686">
      <w:pPr>
        <w:widowControl/>
        <w:spacing w:line="360" w:lineRule="auto"/>
        <w:ind w:left="110" w:hanging="10"/>
        <w:jc w:val="left"/>
        <w:outlineLvl w:val="2"/>
        <w:rPr>
          <w:rFonts w:ascii="宋体" w:eastAsia="宋体" w:hAnsi="宋体" w:cs="Times New Roman"/>
          <w:b/>
          <w:bCs/>
          <w:i/>
          <w:iCs/>
          <w:color w:val="000000"/>
          <w:kern w:val="0"/>
          <w:sz w:val="28"/>
          <w:szCs w:val="28"/>
          <w:u w:val="single"/>
        </w:rPr>
      </w:pPr>
      <w:r w:rsidRPr="00951F69">
        <w:rPr>
          <w:rFonts w:ascii="宋体" w:eastAsia="宋体" w:hAnsi="宋体" w:cs="Times New Roman"/>
          <w:b/>
          <w:bCs/>
          <w:i/>
          <w:iCs/>
          <w:color w:val="000000"/>
          <w:kern w:val="0"/>
          <w:sz w:val="28"/>
          <w:szCs w:val="28"/>
          <w:u w:val="single"/>
        </w:rPr>
        <w:t>标准</w:t>
      </w:r>
      <w:r w:rsidR="005A60E1" w:rsidRPr="00951F69">
        <w:rPr>
          <w:rFonts w:ascii="宋体" w:eastAsia="宋体" w:hAnsi="宋体" w:cs="Times New Roman"/>
          <w:b/>
          <w:bCs/>
          <w:i/>
          <w:iCs/>
          <w:color w:val="000000"/>
          <w:kern w:val="0"/>
          <w:sz w:val="28"/>
          <w:szCs w:val="28"/>
          <w:u w:val="single"/>
        </w:rPr>
        <w:t>19：工作时间</w:t>
      </w:r>
    </w:p>
    <w:p w14:paraId="108D306E" w14:textId="13556323" w:rsidR="005A60E1" w:rsidRPr="00972A1C" w:rsidRDefault="008B0C65" w:rsidP="001C0252">
      <w:pPr>
        <w:spacing w:line="360" w:lineRule="auto"/>
        <w:jc w:val="left"/>
        <w:rPr>
          <w:rFonts w:ascii="Times New Roman" w:eastAsia="宋体" w:hAnsi="Times New Roman" w:cs="Times New Roman"/>
          <w:sz w:val="24"/>
          <w:szCs w:val="24"/>
        </w:rPr>
      </w:pPr>
      <w:r w:rsidRPr="001C0252">
        <w:rPr>
          <w:rFonts w:ascii="Times New Roman" w:eastAsia="宋体" w:hAnsi="Times New Roman" w:cs="Times New Roman"/>
          <w:b/>
          <w:bCs/>
          <w:spacing w:val="15"/>
          <w:sz w:val="24"/>
          <w:szCs w:val="24"/>
        </w:rPr>
        <w:t>标准</w:t>
      </w:r>
      <w:r w:rsidR="005A60E1" w:rsidRPr="001C0252">
        <w:rPr>
          <w:rFonts w:ascii="Times New Roman" w:eastAsia="宋体" w:hAnsi="Times New Roman" w:cs="Times New Roman"/>
          <w:b/>
          <w:bCs/>
          <w:spacing w:val="15"/>
          <w:sz w:val="24"/>
          <w:szCs w:val="24"/>
        </w:rPr>
        <w:t>19.1</w:t>
      </w:r>
      <w:r w:rsidR="005A60E1" w:rsidRPr="001C0252">
        <w:rPr>
          <w:rFonts w:ascii="Times New Roman" w:eastAsia="宋体" w:hAnsi="Times New Roman" w:cs="Times New Roman"/>
          <w:b/>
          <w:bCs/>
          <w:spacing w:val="15"/>
          <w:sz w:val="24"/>
          <w:szCs w:val="24"/>
        </w:rPr>
        <w:t>：</w:t>
      </w:r>
      <w:r w:rsidR="005A60E1" w:rsidRPr="00972A1C">
        <w:rPr>
          <w:rFonts w:ascii="Times New Roman" w:eastAsia="宋体" w:hAnsi="Times New Roman" w:cs="Times New Roman"/>
          <w:spacing w:val="15"/>
          <w:sz w:val="24"/>
          <w:szCs w:val="24"/>
        </w:rPr>
        <w:t>为了确保体外循环</w:t>
      </w:r>
      <w:r w:rsidR="001C0252">
        <w:rPr>
          <w:rFonts w:ascii="Times New Roman" w:eastAsia="宋体" w:hAnsi="Times New Roman" w:cs="Times New Roman" w:hint="eastAsia"/>
          <w:spacing w:val="15"/>
          <w:sz w:val="24"/>
          <w:szCs w:val="24"/>
        </w:rPr>
        <w:t>的</w:t>
      </w:r>
      <w:r w:rsidR="005A60E1" w:rsidRPr="00972A1C">
        <w:rPr>
          <w:rFonts w:ascii="Times New Roman" w:eastAsia="宋体" w:hAnsi="Times New Roman" w:cs="Times New Roman"/>
          <w:spacing w:val="15"/>
          <w:sz w:val="24"/>
          <w:szCs w:val="24"/>
        </w:rPr>
        <w:t>安全，灌注师应在预定工作时间之间获得充分的休息时间。</w:t>
      </w:r>
    </w:p>
    <w:p w14:paraId="13879ED7" w14:textId="62D9B106" w:rsidR="005A60E1" w:rsidRPr="00972A1C" w:rsidRDefault="008B0C65" w:rsidP="001C0252">
      <w:pPr>
        <w:spacing w:line="360" w:lineRule="auto"/>
        <w:jc w:val="left"/>
        <w:rPr>
          <w:rFonts w:ascii="Times New Roman" w:eastAsia="宋体" w:hAnsi="Times New Roman" w:cs="Times New Roman"/>
          <w:spacing w:val="15"/>
          <w:sz w:val="24"/>
          <w:szCs w:val="24"/>
        </w:rPr>
      </w:pPr>
      <w:r>
        <w:rPr>
          <w:rFonts w:ascii="Times New Roman" w:eastAsia="宋体" w:hAnsi="Times New Roman" w:cs="Times New Roman"/>
          <w:spacing w:val="15"/>
          <w:sz w:val="24"/>
          <w:szCs w:val="24"/>
        </w:rPr>
        <w:t>推荐</w:t>
      </w:r>
      <w:r w:rsidR="005A60E1" w:rsidRPr="00972A1C">
        <w:rPr>
          <w:rFonts w:ascii="Times New Roman" w:eastAsia="宋体" w:hAnsi="Times New Roman" w:cs="Times New Roman"/>
          <w:spacing w:val="15"/>
          <w:sz w:val="24"/>
          <w:szCs w:val="24"/>
        </w:rPr>
        <w:t>19.1</w:t>
      </w:r>
      <w:r w:rsidR="001C0252">
        <w:rPr>
          <w:rFonts w:ascii="Times New Roman" w:eastAsia="宋体" w:hAnsi="Times New Roman" w:cs="Times New Roman" w:hint="eastAsia"/>
          <w:spacing w:val="15"/>
          <w:sz w:val="24"/>
          <w:szCs w:val="24"/>
        </w:rPr>
        <w:t>：</w:t>
      </w:r>
      <w:r w:rsidR="005A60E1" w:rsidRPr="00972A1C">
        <w:rPr>
          <w:rFonts w:ascii="Times New Roman" w:eastAsia="宋体" w:hAnsi="Times New Roman" w:cs="Times New Roman"/>
          <w:spacing w:val="15"/>
          <w:sz w:val="24"/>
          <w:szCs w:val="24"/>
        </w:rPr>
        <w:t>灌注师连续工作</w:t>
      </w:r>
      <w:r w:rsidR="005A60E1" w:rsidRPr="00972A1C">
        <w:rPr>
          <w:rFonts w:ascii="Times New Roman" w:eastAsia="宋体" w:hAnsi="Times New Roman" w:cs="Times New Roman"/>
          <w:spacing w:val="15"/>
          <w:sz w:val="24"/>
          <w:szCs w:val="24"/>
        </w:rPr>
        <w:t>16</w:t>
      </w:r>
      <w:r w:rsidR="005A60E1" w:rsidRPr="00972A1C">
        <w:rPr>
          <w:rFonts w:ascii="Times New Roman" w:eastAsia="宋体" w:hAnsi="Times New Roman" w:cs="Times New Roman"/>
          <w:spacing w:val="15"/>
          <w:sz w:val="24"/>
          <w:szCs w:val="24"/>
        </w:rPr>
        <w:t>小时后，应至少休息</w:t>
      </w:r>
      <w:r w:rsidR="005A60E1" w:rsidRPr="00972A1C">
        <w:rPr>
          <w:rFonts w:ascii="Times New Roman" w:eastAsia="宋体" w:hAnsi="Times New Roman" w:cs="Times New Roman"/>
          <w:spacing w:val="15"/>
          <w:sz w:val="24"/>
          <w:szCs w:val="24"/>
        </w:rPr>
        <w:t>8</w:t>
      </w:r>
      <w:r w:rsidR="005A60E1" w:rsidRPr="00972A1C">
        <w:rPr>
          <w:rFonts w:ascii="Times New Roman" w:eastAsia="宋体" w:hAnsi="Times New Roman" w:cs="Times New Roman"/>
          <w:spacing w:val="15"/>
          <w:sz w:val="24"/>
          <w:szCs w:val="24"/>
        </w:rPr>
        <w:t>小时。</w:t>
      </w:r>
    </w:p>
    <w:p w14:paraId="54E55E65" w14:textId="77777777" w:rsidR="005A60E1" w:rsidRPr="00972A1C" w:rsidRDefault="005A60E1" w:rsidP="00D65765">
      <w:pPr>
        <w:spacing w:line="360" w:lineRule="auto"/>
        <w:ind w:firstLineChars="200" w:firstLine="540"/>
        <w:jc w:val="left"/>
        <w:rPr>
          <w:rFonts w:ascii="Times New Roman" w:eastAsia="宋体" w:hAnsi="Times New Roman" w:cs="Times New Roman"/>
          <w:spacing w:val="15"/>
          <w:sz w:val="24"/>
          <w:szCs w:val="24"/>
        </w:rPr>
      </w:pPr>
    </w:p>
    <w:p w14:paraId="32354D16" w14:textId="77777777" w:rsidR="00E82353" w:rsidRPr="001C0252" w:rsidRDefault="00E82353" w:rsidP="00C86686">
      <w:pPr>
        <w:widowControl/>
        <w:spacing w:line="360" w:lineRule="auto"/>
        <w:ind w:left="110" w:hanging="10"/>
        <w:jc w:val="left"/>
        <w:outlineLvl w:val="2"/>
        <w:rPr>
          <w:rFonts w:ascii="宋体" w:eastAsia="宋体" w:hAnsi="宋体" w:cs="Times New Roman"/>
          <w:b/>
          <w:bCs/>
          <w:i/>
          <w:iCs/>
          <w:color w:val="000000"/>
          <w:kern w:val="0"/>
          <w:sz w:val="28"/>
          <w:szCs w:val="28"/>
          <w:u w:val="single"/>
        </w:rPr>
      </w:pPr>
      <w:r w:rsidRPr="001C0252">
        <w:rPr>
          <w:rFonts w:ascii="宋体" w:eastAsia="宋体" w:hAnsi="宋体" w:cs="Times New Roman"/>
          <w:b/>
          <w:bCs/>
          <w:i/>
          <w:iCs/>
          <w:color w:val="000000"/>
          <w:kern w:val="0"/>
          <w:sz w:val="28"/>
          <w:szCs w:val="28"/>
          <w:u w:val="single"/>
        </w:rPr>
        <w:t>标准20：质量控制和改进</w:t>
      </w:r>
    </w:p>
    <w:p w14:paraId="34F4F017" w14:textId="4DC90058" w:rsidR="008B0C65" w:rsidRPr="00972A1C" w:rsidRDefault="00E82353" w:rsidP="00D65765">
      <w:pPr>
        <w:spacing w:line="360" w:lineRule="auto"/>
        <w:rPr>
          <w:rFonts w:ascii="Times New Roman" w:eastAsia="宋体" w:hAnsi="Times New Roman" w:cs="Times New Roman"/>
          <w:sz w:val="24"/>
          <w:szCs w:val="24"/>
        </w:rPr>
      </w:pPr>
      <w:r w:rsidRPr="001C0252">
        <w:rPr>
          <w:rFonts w:ascii="Times New Roman" w:eastAsia="宋体" w:hAnsi="Times New Roman" w:cs="Times New Roman"/>
          <w:b/>
          <w:bCs/>
          <w:sz w:val="24"/>
          <w:szCs w:val="24"/>
        </w:rPr>
        <w:t>标准</w:t>
      </w:r>
      <w:r w:rsidRPr="001C0252">
        <w:rPr>
          <w:rFonts w:ascii="Times New Roman" w:eastAsia="宋体" w:hAnsi="Times New Roman" w:cs="Times New Roman"/>
          <w:b/>
          <w:bCs/>
          <w:sz w:val="24"/>
          <w:szCs w:val="24"/>
        </w:rPr>
        <w:t>20.1</w:t>
      </w:r>
      <w:r w:rsidRPr="001C0252">
        <w:rPr>
          <w:rFonts w:ascii="Times New Roman" w:eastAsia="宋体" w:hAnsi="Times New Roman" w:cs="Times New Roman"/>
          <w:b/>
          <w:bCs/>
          <w:sz w:val="24"/>
          <w:szCs w:val="24"/>
        </w:rPr>
        <w:t>：</w:t>
      </w:r>
      <w:r w:rsidRPr="00972A1C">
        <w:rPr>
          <w:rFonts w:ascii="Times New Roman" w:eastAsia="宋体" w:hAnsi="Times New Roman" w:cs="Times New Roman"/>
          <w:sz w:val="24"/>
          <w:szCs w:val="24"/>
        </w:rPr>
        <w:t>灌注师应积极参与机构和部门的质量控制和改进计划。</w:t>
      </w:r>
    </w:p>
    <w:p w14:paraId="0A552FEE" w14:textId="59C28178" w:rsidR="00E82353" w:rsidRPr="00972A1C" w:rsidRDefault="008B0C65" w:rsidP="00D6576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推荐</w:t>
      </w:r>
      <w:r w:rsidR="00E82353" w:rsidRPr="00972A1C">
        <w:rPr>
          <w:rFonts w:ascii="Times New Roman" w:eastAsia="宋体" w:hAnsi="Times New Roman" w:cs="Times New Roman"/>
          <w:sz w:val="24"/>
          <w:szCs w:val="24"/>
        </w:rPr>
        <w:t>20.1</w:t>
      </w:r>
      <w:r w:rsidR="00E82353" w:rsidRPr="00972A1C">
        <w:rPr>
          <w:rFonts w:ascii="Times New Roman" w:eastAsia="宋体" w:hAnsi="Times New Roman" w:cs="Times New Roman"/>
          <w:sz w:val="24"/>
          <w:szCs w:val="24"/>
        </w:rPr>
        <w:t>：灌注师应通过临床注册或数据库收集有关</w:t>
      </w:r>
      <w:r w:rsidR="00C74DF0">
        <w:rPr>
          <w:rFonts w:ascii="Times New Roman" w:eastAsia="宋体" w:hAnsi="Times New Roman" w:cs="Times New Roman" w:hint="eastAsia"/>
          <w:sz w:val="24"/>
          <w:szCs w:val="24"/>
        </w:rPr>
        <w:t>体外循环实施</w:t>
      </w:r>
      <w:r w:rsidR="00E82353" w:rsidRPr="00972A1C">
        <w:rPr>
          <w:rFonts w:ascii="Times New Roman" w:eastAsia="宋体" w:hAnsi="Times New Roman" w:cs="Times New Roman"/>
          <w:sz w:val="24"/>
          <w:szCs w:val="24"/>
        </w:rPr>
        <w:t>的数据。</w:t>
      </w:r>
    </w:p>
    <w:p w14:paraId="011C7B0E" w14:textId="378110FE" w:rsidR="00E82353" w:rsidRPr="00972A1C" w:rsidRDefault="008B0C65" w:rsidP="00D6576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推荐</w:t>
      </w:r>
      <w:r w:rsidR="00E82353" w:rsidRPr="00972A1C">
        <w:rPr>
          <w:rFonts w:ascii="Times New Roman" w:eastAsia="宋体" w:hAnsi="Times New Roman" w:cs="Times New Roman"/>
          <w:sz w:val="24"/>
          <w:szCs w:val="24"/>
        </w:rPr>
        <w:t>20.2</w:t>
      </w:r>
      <w:r w:rsidR="00E82353" w:rsidRPr="00972A1C">
        <w:rPr>
          <w:rFonts w:ascii="Times New Roman" w:eastAsia="宋体" w:hAnsi="Times New Roman" w:cs="Times New Roman"/>
          <w:sz w:val="24"/>
          <w:szCs w:val="24"/>
        </w:rPr>
        <w:t>：灌注师应该将这些数据用于质量</w:t>
      </w:r>
      <w:r w:rsidR="00C74DF0">
        <w:rPr>
          <w:rFonts w:ascii="Times New Roman" w:eastAsia="宋体" w:hAnsi="Times New Roman" w:cs="Times New Roman" w:hint="eastAsia"/>
          <w:sz w:val="24"/>
          <w:szCs w:val="24"/>
        </w:rPr>
        <w:t>控制</w:t>
      </w:r>
      <w:r w:rsidR="00E82353" w:rsidRPr="00972A1C">
        <w:rPr>
          <w:rFonts w:ascii="Times New Roman" w:eastAsia="宋体" w:hAnsi="Times New Roman" w:cs="Times New Roman"/>
          <w:sz w:val="24"/>
          <w:szCs w:val="24"/>
        </w:rPr>
        <w:t>和项目</w:t>
      </w:r>
      <w:r w:rsidR="00C74DF0" w:rsidRPr="00972A1C">
        <w:rPr>
          <w:rFonts w:ascii="Times New Roman" w:eastAsia="宋体" w:hAnsi="Times New Roman" w:cs="Times New Roman"/>
          <w:sz w:val="24"/>
          <w:szCs w:val="24"/>
        </w:rPr>
        <w:t>改进</w:t>
      </w:r>
      <w:r w:rsidR="00E82353" w:rsidRPr="00972A1C">
        <w:rPr>
          <w:rFonts w:ascii="Times New Roman" w:eastAsia="宋体" w:hAnsi="Times New Roman" w:cs="Times New Roman"/>
          <w:sz w:val="24"/>
          <w:szCs w:val="24"/>
        </w:rPr>
        <w:t>。</w:t>
      </w:r>
    </w:p>
    <w:p w14:paraId="4EBC408D" w14:textId="77777777" w:rsidR="00E82353" w:rsidRPr="00972A1C" w:rsidRDefault="00E82353" w:rsidP="00D65765">
      <w:pPr>
        <w:spacing w:line="360" w:lineRule="auto"/>
        <w:rPr>
          <w:rFonts w:ascii="Times New Roman" w:eastAsia="宋体" w:hAnsi="Times New Roman" w:cs="Times New Roman"/>
          <w:sz w:val="24"/>
          <w:szCs w:val="24"/>
        </w:rPr>
      </w:pPr>
    </w:p>
    <w:p w14:paraId="27054721" w14:textId="39FA4F3B" w:rsidR="00E82353" w:rsidRPr="00C74DF0" w:rsidRDefault="00E82353" w:rsidP="00C86686">
      <w:pPr>
        <w:widowControl/>
        <w:spacing w:line="360" w:lineRule="auto"/>
        <w:ind w:left="110" w:hanging="10"/>
        <w:jc w:val="left"/>
        <w:outlineLvl w:val="2"/>
        <w:rPr>
          <w:rFonts w:ascii="宋体" w:eastAsia="宋体" w:hAnsi="宋体" w:cs="Times New Roman"/>
          <w:b/>
          <w:bCs/>
          <w:i/>
          <w:iCs/>
          <w:color w:val="000000"/>
          <w:kern w:val="0"/>
          <w:sz w:val="28"/>
          <w:szCs w:val="28"/>
          <w:u w:val="single"/>
        </w:rPr>
      </w:pPr>
      <w:r w:rsidRPr="00C74DF0">
        <w:rPr>
          <w:rFonts w:ascii="宋体" w:eastAsia="宋体" w:hAnsi="宋体" w:cs="Times New Roman"/>
          <w:b/>
          <w:bCs/>
          <w:i/>
          <w:iCs/>
          <w:color w:val="000000"/>
          <w:kern w:val="0"/>
          <w:sz w:val="28"/>
          <w:szCs w:val="28"/>
          <w:u w:val="single"/>
        </w:rPr>
        <w:t>标准21：</w:t>
      </w:r>
      <w:r w:rsidR="00170BB1">
        <w:rPr>
          <w:rFonts w:ascii="宋体" w:eastAsia="宋体" w:hAnsi="宋体" w:cs="Times New Roman" w:hint="eastAsia"/>
          <w:b/>
          <w:bCs/>
          <w:i/>
          <w:iCs/>
          <w:color w:val="000000"/>
          <w:kern w:val="0"/>
          <w:sz w:val="28"/>
          <w:szCs w:val="28"/>
          <w:u w:val="single"/>
        </w:rPr>
        <w:t>设备</w:t>
      </w:r>
      <w:r w:rsidRPr="00C74DF0">
        <w:rPr>
          <w:rFonts w:ascii="宋体" w:eastAsia="宋体" w:hAnsi="宋体" w:cs="Times New Roman"/>
          <w:b/>
          <w:bCs/>
          <w:i/>
          <w:iCs/>
          <w:color w:val="000000"/>
          <w:kern w:val="0"/>
          <w:sz w:val="28"/>
          <w:szCs w:val="28"/>
          <w:u w:val="single"/>
        </w:rPr>
        <w:t>维护</w:t>
      </w:r>
    </w:p>
    <w:p w14:paraId="47ED668D" w14:textId="77777777" w:rsidR="00C86686" w:rsidRDefault="00E82353" w:rsidP="00D65765">
      <w:pPr>
        <w:spacing w:line="360" w:lineRule="auto"/>
        <w:rPr>
          <w:rFonts w:ascii="Times New Roman" w:eastAsia="宋体" w:hAnsi="Times New Roman" w:cs="Times New Roman"/>
          <w:sz w:val="24"/>
          <w:szCs w:val="24"/>
        </w:rPr>
      </w:pPr>
      <w:r w:rsidRPr="00C86686">
        <w:rPr>
          <w:rFonts w:ascii="Times New Roman" w:eastAsia="宋体" w:hAnsi="Times New Roman" w:cs="Times New Roman"/>
          <w:b/>
          <w:bCs/>
          <w:sz w:val="24"/>
          <w:szCs w:val="24"/>
        </w:rPr>
        <w:t>标准</w:t>
      </w:r>
      <w:r w:rsidRPr="00C86686">
        <w:rPr>
          <w:rFonts w:ascii="Times New Roman" w:eastAsia="宋体" w:hAnsi="Times New Roman" w:cs="Times New Roman"/>
          <w:b/>
          <w:bCs/>
          <w:sz w:val="24"/>
          <w:szCs w:val="24"/>
        </w:rPr>
        <w:t>21.1</w:t>
      </w:r>
      <w:r w:rsidRPr="00C86686">
        <w:rPr>
          <w:rFonts w:ascii="Times New Roman" w:eastAsia="宋体" w:hAnsi="Times New Roman" w:cs="Times New Roman"/>
          <w:b/>
          <w:bCs/>
          <w:sz w:val="24"/>
          <w:szCs w:val="24"/>
        </w:rPr>
        <w:t>：</w:t>
      </w:r>
      <w:r w:rsidRPr="00972A1C">
        <w:rPr>
          <w:rFonts w:ascii="Times New Roman" w:eastAsia="宋体" w:hAnsi="Times New Roman" w:cs="Times New Roman"/>
          <w:sz w:val="24"/>
          <w:szCs w:val="24"/>
        </w:rPr>
        <w:t>灌注师应确保在进行体外循环时使用适当维护和有效的设备，包括但不限于：</w:t>
      </w:r>
    </w:p>
    <w:p w14:paraId="195B8F4A" w14:textId="77777777" w:rsidR="00C86686" w:rsidRDefault="00E82353" w:rsidP="00552ED4">
      <w:pPr>
        <w:pStyle w:val="a3"/>
        <w:numPr>
          <w:ilvl w:val="0"/>
          <w:numId w:val="37"/>
        </w:numPr>
        <w:spacing w:line="360" w:lineRule="auto"/>
        <w:ind w:firstLineChars="0"/>
        <w:rPr>
          <w:rFonts w:ascii="Times New Roman" w:eastAsia="宋体" w:hAnsi="Times New Roman" w:cs="Times New Roman"/>
          <w:sz w:val="24"/>
          <w:szCs w:val="24"/>
        </w:rPr>
      </w:pPr>
      <w:r w:rsidRPr="00C86686">
        <w:rPr>
          <w:rFonts w:ascii="Times New Roman" w:eastAsia="宋体" w:hAnsi="Times New Roman" w:cs="Times New Roman"/>
          <w:sz w:val="24"/>
          <w:szCs w:val="24"/>
        </w:rPr>
        <w:t>人工心肺机（包括泵、计时器、压力传感器、温度传感器、液平面监测、气泡监测器、流量监测器）</w:t>
      </w:r>
    </w:p>
    <w:p w14:paraId="7D45954A" w14:textId="77777777" w:rsidR="00C86686" w:rsidRDefault="00E82353" w:rsidP="00552ED4">
      <w:pPr>
        <w:pStyle w:val="a3"/>
        <w:numPr>
          <w:ilvl w:val="0"/>
          <w:numId w:val="37"/>
        </w:numPr>
        <w:spacing w:line="360" w:lineRule="auto"/>
        <w:ind w:firstLineChars="0"/>
        <w:rPr>
          <w:rFonts w:ascii="Times New Roman" w:eastAsia="宋体" w:hAnsi="Times New Roman" w:cs="Times New Roman"/>
          <w:sz w:val="24"/>
          <w:szCs w:val="24"/>
        </w:rPr>
      </w:pPr>
      <w:r w:rsidRPr="00C86686">
        <w:rPr>
          <w:rFonts w:ascii="Times New Roman" w:eastAsia="宋体" w:hAnsi="Times New Roman" w:cs="Times New Roman"/>
          <w:sz w:val="24"/>
          <w:szCs w:val="24"/>
        </w:rPr>
        <w:t>变温水箱</w:t>
      </w:r>
    </w:p>
    <w:p w14:paraId="1DA84CC6" w14:textId="77777777" w:rsidR="00C86686" w:rsidRDefault="00E82353" w:rsidP="00552ED4">
      <w:pPr>
        <w:pStyle w:val="a3"/>
        <w:numPr>
          <w:ilvl w:val="0"/>
          <w:numId w:val="37"/>
        </w:numPr>
        <w:spacing w:line="360" w:lineRule="auto"/>
        <w:ind w:firstLineChars="0"/>
        <w:rPr>
          <w:rFonts w:ascii="Times New Roman" w:eastAsia="宋体" w:hAnsi="Times New Roman" w:cs="Times New Roman"/>
          <w:sz w:val="24"/>
          <w:szCs w:val="24"/>
        </w:rPr>
      </w:pPr>
      <w:r w:rsidRPr="00C86686">
        <w:rPr>
          <w:rFonts w:ascii="Times New Roman" w:eastAsia="宋体" w:hAnsi="Times New Roman" w:cs="Times New Roman"/>
          <w:sz w:val="24"/>
          <w:szCs w:val="24"/>
        </w:rPr>
        <w:t>麻醉挥发罐</w:t>
      </w:r>
    </w:p>
    <w:p w14:paraId="1BE25C53" w14:textId="77777777" w:rsidR="00C86686" w:rsidRDefault="00E82353" w:rsidP="00552ED4">
      <w:pPr>
        <w:pStyle w:val="a3"/>
        <w:numPr>
          <w:ilvl w:val="0"/>
          <w:numId w:val="37"/>
        </w:numPr>
        <w:spacing w:line="360" w:lineRule="auto"/>
        <w:ind w:firstLineChars="0"/>
        <w:rPr>
          <w:rFonts w:ascii="Times New Roman" w:eastAsia="宋体" w:hAnsi="Times New Roman" w:cs="Times New Roman"/>
          <w:sz w:val="24"/>
          <w:szCs w:val="24"/>
        </w:rPr>
      </w:pPr>
      <w:r w:rsidRPr="00C86686">
        <w:rPr>
          <w:rFonts w:ascii="Times New Roman" w:eastAsia="宋体" w:hAnsi="Times New Roman" w:cs="Times New Roman"/>
          <w:sz w:val="24"/>
          <w:szCs w:val="24"/>
        </w:rPr>
        <w:t>空氧混合器和气体流量计</w:t>
      </w:r>
    </w:p>
    <w:p w14:paraId="2BB18D59" w14:textId="4A614997" w:rsidR="00C86686" w:rsidRDefault="00E82353" w:rsidP="00552ED4">
      <w:pPr>
        <w:pStyle w:val="a3"/>
        <w:numPr>
          <w:ilvl w:val="0"/>
          <w:numId w:val="37"/>
        </w:numPr>
        <w:spacing w:line="360" w:lineRule="auto"/>
        <w:ind w:firstLineChars="0"/>
        <w:rPr>
          <w:rFonts w:ascii="Times New Roman" w:eastAsia="宋体" w:hAnsi="Times New Roman" w:cs="Times New Roman"/>
          <w:sz w:val="24"/>
          <w:szCs w:val="24"/>
        </w:rPr>
      </w:pPr>
      <w:r w:rsidRPr="00C86686">
        <w:rPr>
          <w:rFonts w:ascii="Times New Roman" w:eastAsia="宋体" w:hAnsi="Times New Roman" w:cs="Times New Roman"/>
          <w:sz w:val="24"/>
          <w:szCs w:val="24"/>
        </w:rPr>
        <w:t>氧饱和度监测</w:t>
      </w:r>
      <w:r w:rsidR="00170BB1">
        <w:rPr>
          <w:rFonts w:ascii="Times New Roman" w:eastAsia="宋体" w:hAnsi="Times New Roman" w:cs="Times New Roman" w:hint="eastAsia"/>
          <w:sz w:val="24"/>
          <w:szCs w:val="24"/>
        </w:rPr>
        <w:t>仪</w:t>
      </w:r>
    </w:p>
    <w:p w14:paraId="7773B656" w14:textId="51D9E138" w:rsidR="00E82353" w:rsidRPr="00C86686" w:rsidRDefault="00E82353" w:rsidP="00552ED4">
      <w:pPr>
        <w:pStyle w:val="a3"/>
        <w:numPr>
          <w:ilvl w:val="0"/>
          <w:numId w:val="37"/>
        </w:numPr>
        <w:spacing w:line="360" w:lineRule="auto"/>
        <w:ind w:firstLineChars="0"/>
        <w:rPr>
          <w:rFonts w:ascii="Times New Roman" w:eastAsia="宋体" w:hAnsi="Times New Roman" w:cs="Times New Roman"/>
          <w:sz w:val="24"/>
          <w:szCs w:val="24"/>
        </w:rPr>
      </w:pPr>
      <w:r w:rsidRPr="00C86686">
        <w:rPr>
          <w:rFonts w:ascii="Times New Roman" w:eastAsia="宋体" w:hAnsi="Times New Roman" w:cs="Times New Roman"/>
          <w:sz w:val="24"/>
          <w:szCs w:val="24"/>
        </w:rPr>
        <w:t>辅助</w:t>
      </w:r>
      <w:r w:rsidR="00170BB1">
        <w:rPr>
          <w:rFonts w:ascii="Times New Roman" w:eastAsia="宋体" w:hAnsi="Times New Roman" w:cs="Times New Roman" w:hint="eastAsia"/>
          <w:sz w:val="24"/>
          <w:szCs w:val="24"/>
        </w:rPr>
        <w:t>设备</w:t>
      </w:r>
      <w:r w:rsidRPr="00C86686">
        <w:rPr>
          <w:rFonts w:ascii="Times New Roman" w:eastAsia="宋体" w:hAnsi="Times New Roman" w:cs="Times New Roman"/>
          <w:sz w:val="24"/>
          <w:szCs w:val="24"/>
        </w:rPr>
        <w:t>（主动脉球囊反搏</w:t>
      </w:r>
      <w:r w:rsidRPr="00C86686">
        <w:rPr>
          <w:rFonts w:ascii="Times New Roman" w:eastAsia="宋体" w:hAnsi="Times New Roman" w:cs="Times New Roman"/>
          <w:sz w:val="24"/>
          <w:szCs w:val="24"/>
        </w:rPr>
        <w:t>IABP</w:t>
      </w:r>
      <w:r w:rsidRPr="00C86686">
        <w:rPr>
          <w:rFonts w:ascii="Times New Roman" w:eastAsia="宋体" w:hAnsi="Times New Roman" w:cs="Times New Roman"/>
          <w:sz w:val="24"/>
          <w:szCs w:val="24"/>
        </w:rPr>
        <w:t>、负压辅助引流</w:t>
      </w:r>
      <w:r w:rsidRPr="00C86686">
        <w:rPr>
          <w:rFonts w:ascii="Times New Roman" w:eastAsia="宋体" w:hAnsi="Times New Roman" w:cs="Times New Roman"/>
          <w:sz w:val="24"/>
          <w:szCs w:val="24"/>
        </w:rPr>
        <w:t>VAD</w:t>
      </w:r>
      <w:r w:rsidRPr="00C86686">
        <w:rPr>
          <w:rFonts w:ascii="Times New Roman" w:eastAsia="宋体" w:hAnsi="Times New Roman" w:cs="Times New Roman"/>
          <w:sz w:val="24"/>
          <w:szCs w:val="24"/>
        </w:rPr>
        <w:t>装置、血液回收装置）</w:t>
      </w:r>
    </w:p>
    <w:p w14:paraId="2D26EEF0" w14:textId="50593EFC" w:rsidR="00E82353" w:rsidRPr="00972A1C" w:rsidRDefault="00E82353" w:rsidP="00D65765">
      <w:pPr>
        <w:spacing w:line="360" w:lineRule="auto"/>
        <w:rPr>
          <w:rFonts w:ascii="Times New Roman" w:eastAsia="宋体" w:hAnsi="Times New Roman" w:cs="Times New Roman"/>
          <w:sz w:val="24"/>
          <w:szCs w:val="24"/>
        </w:rPr>
      </w:pPr>
      <w:r w:rsidRPr="00C86686">
        <w:rPr>
          <w:rFonts w:ascii="Times New Roman" w:eastAsia="宋体" w:hAnsi="Times New Roman" w:cs="Times New Roman"/>
          <w:b/>
          <w:bCs/>
          <w:sz w:val="24"/>
          <w:szCs w:val="24"/>
        </w:rPr>
        <w:t>标准</w:t>
      </w:r>
      <w:r w:rsidRPr="00C86686">
        <w:rPr>
          <w:rFonts w:ascii="Times New Roman" w:eastAsia="宋体" w:hAnsi="Times New Roman" w:cs="Times New Roman"/>
          <w:b/>
          <w:bCs/>
          <w:sz w:val="24"/>
          <w:szCs w:val="24"/>
        </w:rPr>
        <w:t>21.2</w:t>
      </w:r>
      <w:r w:rsidRPr="00C86686">
        <w:rPr>
          <w:rFonts w:ascii="Times New Roman" w:eastAsia="宋体" w:hAnsi="Times New Roman" w:cs="Times New Roman"/>
          <w:b/>
          <w:bCs/>
          <w:sz w:val="24"/>
          <w:szCs w:val="24"/>
        </w:rPr>
        <w:t>：</w:t>
      </w:r>
      <w:r w:rsidR="00170BB1">
        <w:rPr>
          <w:rFonts w:ascii="Times New Roman" w:eastAsia="宋体" w:hAnsi="Times New Roman" w:cs="Times New Roman" w:hint="eastAsia"/>
          <w:sz w:val="24"/>
          <w:szCs w:val="24"/>
        </w:rPr>
        <w:t>体外循环</w:t>
      </w:r>
      <w:r w:rsidRPr="00972A1C">
        <w:rPr>
          <w:rFonts w:ascii="Times New Roman" w:eastAsia="宋体" w:hAnsi="Times New Roman" w:cs="Times New Roman"/>
          <w:sz w:val="24"/>
          <w:szCs w:val="24"/>
        </w:rPr>
        <w:t>设备应由经过培训的制造商技术人员或生物医学技术人员进行预防性定期维护，并进行记录。维护间隔应符合制造商建议、相关外部认证机构</w:t>
      </w:r>
      <w:r w:rsidR="008B0C65">
        <w:rPr>
          <w:rFonts w:ascii="Times New Roman" w:eastAsia="宋体" w:hAnsi="Times New Roman" w:cs="Times New Roman"/>
          <w:sz w:val="24"/>
          <w:szCs w:val="24"/>
        </w:rPr>
        <w:t>推荐</w:t>
      </w:r>
      <w:r w:rsidRPr="00972A1C">
        <w:rPr>
          <w:rFonts w:ascii="Times New Roman" w:eastAsia="宋体" w:hAnsi="Times New Roman" w:cs="Times New Roman"/>
          <w:sz w:val="24"/>
          <w:szCs w:val="24"/>
        </w:rPr>
        <w:t>和机构要求。</w:t>
      </w:r>
    </w:p>
    <w:p w14:paraId="49A94407" w14:textId="2DFF4632" w:rsidR="00E82353" w:rsidRPr="00972A1C" w:rsidRDefault="00E82353" w:rsidP="00D65765">
      <w:pPr>
        <w:spacing w:line="360" w:lineRule="auto"/>
        <w:rPr>
          <w:rFonts w:ascii="Times New Roman" w:eastAsia="宋体" w:hAnsi="Times New Roman" w:cs="Times New Roman"/>
          <w:sz w:val="24"/>
          <w:szCs w:val="24"/>
        </w:rPr>
      </w:pPr>
      <w:r w:rsidRPr="00C86686">
        <w:rPr>
          <w:rFonts w:ascii="Times New Roman" w:eastAsia="宋体" w:hAnsi="Times New Roman" w:cs="Times New Roman"/>
          <w:b/>
          <w:bCs/>
          <w:sz w:val="24"/>
          <w:szCs w:val="24"/>
        </w:rPr>
        <w:t>标准</w:t>
      </w:r>
      <w:r w:rsidRPr="00C86686">
        <w:rPr>
          <w:rFonts w:ascii="Times New Roman" w:eastAsia="宋体" w:hAnsi="Times New Roman" w:cs="Times New Roman"/>
          <w:b/>
          <w:bCs/>
          <w:sz w:val="24"/>
          <w:szCs w:val="24"/>
        </w:rPr>
        <w:t>21.3</w:t>
      </w:r>
      <w:r w:rsidRPr="00C86686">
        <w:rPr>
          <w:rFonts w:ascii="Times New Roman" w:eastAsia="宋体" w:hAnsi="Times New Roman" w:cs="Times New Roman"/>
          <w:b/>
          <w:bCs/>
          <w:sz w:val="24"/>
          <w:szCs w:val="24"/>
        </w:rPr>
        <w:t>：</w:t>
      </w:r>
      <w:r w:rsidRPr="00972A1C">
        <w:rPr>
          <w:rFonts w:ascii="Times New Roman" w:eastAsia="宋体" w:hAnsi="Times New Roman" w:cs="Times New Roman"/>
          <w:sz w:val="24"/>
          <w:szCs w:val="24"/>
        </w:rPr>
        <w:t>机构应遵循</w:t>
      </w:r>
      <w:r w:rsidR="00170BB1">
        <w:rPr>
          <w:rFonts w:ascii="Times New Roman" w:eastAsia="宋体" w:hAnsi="Times New Roman" w:cs="Times New Roman" w:hint="eastAsia"/>
          <w:sz w:val="24"/>
          <w:szCs w:val="24"/>
        </w:rPr>
        <w:t>体外循环</w:t>
      </w:r>
      <w:r w:rsidRPr="00972A1C">
        <w:rPr>
          <w:rFonts w:ascii="Times New Roman" w:eastAsia="宋体" w:hAnsi="Times New Roman" w:cs="Times New Roman"/>
          <w:sz w:val="24"/>
          <w:szCs w:val="24"/>
        </w:rPr>
        <w:t>设备故障处置流程。</w:t>
      </w:r>
    </w:p>
    <w:p w14:paraId="7DA3AE62" w14:textId="7CEB1CB2" w:rsidR="00E82353" w:rsidRPr="00972A1C" w:rsidRDefault="00E82353" w:rsidP="00D65765">
      <w:pPr>
        <w:spacing w:line="360" w:lineRule="auto"/>
        <w:rPr>
          <w:rFonts w:ascii="Times New Roman" w:eastAsia="宋体" w:hAnsi="Times New Roman" w:cs="Times New Roman"/>
          <w:sz w:val="24"/>
          <w:szCs w:val="24"/>
        </w:rPr>
      </w:pPr>
      <w:r w:rsidRPr="00C86686">
        <w:rPr>
          <w:rFonts w:ascii="Times New Roman" w:eastAsia="宋体" w:hAnsi="Times New Roman" w:cs="Times New Roman"/>
          <w:b/>
          <w:bCs/>
          <w:sz w:val="24"/>
          <w:szCs w:val="24"/>
        </w:rPr>
        <w:t>标准</w:t>
      </w:r>
      <w:r w:rsidRPr="00C86686">
        <w:rPr>
          <w:rFonts w:ascii="Times New Roman" w:eastAsia="宋体" w:hAnsi="Times New Roman" w:cs="Times New Roman"/>
          <w:b/>
          <w:bCs/>
          <w:sz w:val="24"/>
          <w:szCs w:val="24"/>
        </w:rPr>
        <w:t>21.4</w:t>
      </w:r>
      <w:r w:rsidRPr="00C86686">
        <w:rPr>
          <w:rFonts w:ascii="Times New Roman" w:eastAsia="宋体" w:hAnsi="Times New Roman" w:cs="Times New Roman"/>
          <w:b/>
          <w:bCs/>
          <w:sz w:val="24"/>
          <w:szCs w:val="24"/>
        </w:rPr>
        <w:t>：</w:t>
      </w:r>
      <w:r w:rsidRPr="00972A1C">
        <w:rPr>
          <w:rFonts w:ascii="Times New Roman" w:eastAsia="宋体" w:hAnsi="Times New Roman" w:cs="Times New Roman"/>
          <w:sz w:val="24"/>
          <w:szCs w:val="24"/>
        </w:rPr>
        <w:t>应随时可提供必要的备用</w:t>
      </w:r>
      <w:r w:rsidR="00170BB1">
        <w:rPr>
          <w:rFonts w:ascii="Times New Roman" w:eastAsia="宋体" w:hAnsi="Times New Roman" w:cs="Times New Roman" w:hint="eastAsia"/>
          <w:sz w:val="24"/>
          <w:szCs w:val="24"/>
        </w:rPr>
        <w:t>体外循环</w:t>
      </w:r>
      <w:r w:rsidRPr="00972A1C">
        <w:rPr>
          <w:rFonts w:ascii="Times New Roman" w:eastAsia="宋体" w:hAnsi="Times New Roman" w:cs="Times New Roman"/>
          <w:sz w:val="24"/>
          <w:szCs w:val="24"/>
        </w:rPr>
        <w:t>设备。</w:t>
      </w:r>
    </w:p>
    <w:p w14:paraId="0B65F0BF" w14:textId="6D3E05C5" w:rsidR="00E82353" w:rsidRPr="00972A1C" w:rsidRDefault="00E82353" w:rsidP="00D65765">
      <w:pPr>
        <w:spacing w:line="360" w:lineRule="auto"/>
        <w:rPr>
          <w:rFonts w:ascii="Times New Roman" w:eastAsia="宋体" w:hAnsi="Times New Roman" w:cs="Times New Roman"/>
          <w:sz w:val="24"/>
          <w:szCs w:val="24"/>
        </w:rPr>
      </w:pPr>
      <w:r w:rsidRPr="00C86686">
        <w:rPr>
          <w:rFonts w:ascii="Times New Roman" w:eastAsia="宋体" w:hAnsi="Times New Roman" w:cs="Times New Roman"/>
          <w:b/>
          <w:bCs/>
          <w:sz w:val="24"/>
          <w:szCs w:val="24"/>
        </w:rPr>
        <w:t>标准</w:t>
      </w:r>
      <w:r w:rsidRPr="00C86686">
        <w:rPr>
          <w:rFonts w:ascii="Times New Roman" w:eastAsia="宋体" w:hAnsi="Times New Roman" w:cs="Times New Roman"/>
          <w:b/>
          <w:bCs/>
          <w:sz w:val="24"/>
          <w:szCs w:val="24"/>
        </w:rPr>
        <w:t>21.5</w:t>
      </w:r>
      <w:r w:rsidRPr="00C86686">
        <w:rPr>
          <w:rFonts w:ascii="Times New Roman" w:eastAsia="宋体" w:hAnsi="Times New Roman" w:cs="Times New Roman"/>
          <w:b/>
          <w:bCs/>
          <w:sz w:val="24"/>
          <w:szCs w:val="24"/>
        </w:rPr>
        <w:t>：</w:t>
      </w:r>
      <w:r w:rsidRPr="00972A1C">
        <w:rPr>
          <w:rFonts w:ascii="Times New Roman" w:eastAsia="宋体" w:hAnsi="Times New Roman" w:cs="Times New Roman"/>
          <w:sz w:val="24"/>
          <w:szCs w:val="24"/>
        </w:rPr>
        <w:t>机构应遵循有关</w:t>
      </w:r>
      <w:r w:rsidR="00170BB1">
        <w:rPr>
          <w:rFonts w:ascii="Times New Roman" w:eastAsia="宋体" w:hAnsi="Times New Roman" w:cs="Times New Roman" w:hint="eastAsia"/>
          <w:sz w:val="24"/>
          <w:szCs w:val="24"/>
        </w:rPr>
        <w:t>体外循环</w:t>
      </w:r>
      <w:r w:rsidRPr="00972A1C">
        <w:rPr>
          <w:rFonts w:ascii="Times New Roman" w:eastAsia="宋体" w:hAnsi="Times New Roman" w:cs="Times New Roman"/>
          <w:sz w:val="24"/>
          <w:szCs w:val="24"/>
        </w:rPr>
        <w:t>设备通知（如召回、警告和咨询）处理的流程。</w:t>
      </w:r>
    </w:p>
    <w:p w14:paraId="60D18EB3" w14:textId="77777777" w:rsidR="00E82353" w:rsidRPr="00972A1C" w:rsidRDefault="00E82353" w:rsidP="00D65765">
      <w:pPr>
        <w:spacing w:line="360" w:lineRule="auto"/>
        <w:rPr>
          <w:rFonts w:ascii="Times New Roman" w:eastAsia="宋体" w:hAnsi="Times New Roman" w:cs="Times New Roman"/>
          <w:sz w:val="24"/>
          <w:szCs w:val="24"/>
        </w:rPr>
      </w:pPr>
    </w:p>
    <w:p w14:paraId="0F18D742" w14:textId="77777777" w:rsidR="00C86686" w:rsidRPr="00972A1C" w:rsidRDefault="00C86686" w:rsidP="00170BB1">
      <w:pPr>
        <w:widowControl/>
        <w:spacing w:line="360" w:lineRule="auto"/>
        <w:jc w:val="left"/>
        <w:outlineLvl w:val="2"/>
        <w:rPr>
          <w:rFonts w:ascii="Times New Roman" w:eastAsia="宋体" w:hAnsi="Times New Roman" w:cs="Times New Roman"/>
          <w:sz w:val="24"/>
          <w:szCs w:val="24"/>
        </w:rPr>
      </w:pPr>
    </w:p>
    <w:p w14:paraId="117A4F4F" w14:textId="14415D6D" w:rsidR="00E82353" w:rsidRPr="00F2463F" w:rsidRDefault="00E82353" w:rsidP="00D65765">
      <w:pPr>
        <w:spacing w:line="360" w:lineRule="auto"/>
        <w:rPr>
          <w:rFonts w:ascii="Times New Roman" w:eastAsia="宋体" w:hAnsi="Times New Roman" w:cs="Times New Roman"/>
          <w:b/>
          <w:bCs/>
          <w:sz w:val="28"/>
          <w:szCs w:val="28"/>
        </w:rPr>
      </w:pPr>
      <w:r w:rsidRPr="00F2463F">
        <w:rPr>
          <w:rFonts w:ascii="Times New Roman" w:eastAsia="宋体" w:hAnsi="Times New Roman" w:cs="Times New Roman"/>
          <w:b/>
          <w:bCs/>
          <w:sz w:val="28"/>
          <w:szCs w:val="28"/>
        </w:rPr>
        <w:lastRenderedPageBreak/>
        <w:t>附录</w:t>
      </w:r>
      <w:r w:rsidR="009F61A3">
        <w:rPr>
          <w:rFonts w:ascii="Times New Roman" w:eastAsia="宋体" w:hAnsi="Times New Roman" w:cs="Times New Roman"/>
          <w:b/>
          <w:bCs/>
          <w:sz w:val="28"/>
          <w:szCs w:val="28"/>
        </w:rPr>
        <w:t xml:space="preserve">A: </w:t>
      </w:r>
      <w:r w:rsidRPr="00F2463F">
        <w:rPr>
          <w:rFonts w:ascii="Times New Roman" w:eastAsia="宋体" w:hAnsi="Times New Roman" w:cs="Times New Roman"/>
          <w:b/>
          <w:bCs/>
          <w:sz w:val="28"/>
          <w:szCs w:val="28"/>
        </w:rPr>
        <w:t>患者信息</w:t>
      </w:r>
    </w:p>
    <w:p w14:paraId="1C415501"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1. </w:t>
      </w:r>
      <w:r w:rsidRPr="00972A1C">
        <w:rPr>
          <w:rFonts w:ascii="Times New Roman" w:eastAsia="宋体" w:hAnsi="Times New Roman" w:cs="Times New Roman"/>
          <w:sz w:val="24"/>
          <w:szCs w:val="24"/>
        </w:rPr>
        <w:t>医疗记录号</w:t>
      </w:r>
    </w:p>
    <w:p w14:paraId="1166CFE6"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2. </w:t>
      </w:r>
      <w:r w:rsidRPr="00972A1C">
        <w:rPr>
          <w:rFonts w:ascii="Times New Roman" w:eastAsia="宋体" w:hAnsi="Times New Roman" w:cs="Times New Roman"/>
          <w:sz w:val="24"/>
          <w:szCs w:val="24"/>
        </w:rPr>
        <w:t>患者姓名</w:t>
      </w:r>
    </w:p>
    <w:p w14:paraId="30425770"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3. </w:t>
      </w:r>
      <w:r w:rsidRPr="00972A1C">
        <w:rPr>
          <w:rFonts w:ascii="Times New Roman" w:eastAsia="宋体" w:hAnsi="Times New Roman" w:cs="Times New Roman"/>
          <w:sz w:val="24"/>
          <w:szCs w:val="24"/>
        </w:rPr>
        <w:t>人口统计数据</w:t>
      </w:r>
    </w:p>
    <w:p w14:paraId="7C2135F5"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a. </w:t>
      </w:r>
      <w:r w:rsidRPr="00972A1C">
        <w:rPr>
          <w:rFonts w:ascii="Times New Roman" w:eastAsia="宋体" w:hAnsi="Times New Roman" w:cs="Times New Roman"/>
          <w:sz w:val="24"/>
          <w:szCs w:val="24"/>
        </w:rPr>
        <w:t>年龄（出生日期）</w:t>
      </w:r>
    </w:p>
    <w:p w14:paraId="211FE2C7"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b. </w:t>
      </w:r>
      <w:r w:rsidRPr="00972A1C">
        <w:rPr>
          <w:rFonts w:ascii="Times New Roman" w:eastAsia="宋体" w:hAnsi="Times New Roman" w:cs="Times New Roman"/>
          <w:sz w:val="24"/>
          <w:szCs w:val="24"/>
        </w:rPr>
        <w:t>性别</w:t>
      </w:r>
    </w:p>
    <w:p w14:paraId="5F4BBFFC"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c. </w:t>
      </w:r>
      <w:r w:rsidRPr="00972A1C">
        <w:rPr>
          <w:rFonts w:ascii="Times New Roman" w:eastAsia="宋体" w:hAnsi="Times New Roman" w:cs="Times New Roman"/>
          <w:sz w:val="24"/>
          <w:szCs w:val="24"/>
        </w:rPr>
        <w:t>身高</w:t>
      </w:r>
    </w:p>
    <w:p w14:paraId="781122A0"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d. </w:t>
      </w:r>
      <w:r w:rsidRPr="00972A1C">
        <w:rPr>
          <w:rFonts w:ascii="Times New Roman" w:eastAsia="宋体" w:hAnsi="Times New Roman" w:cs="Times New Roman"/>
          <w:sz w:val="24"/>
          <w:szCs w:val="24"/>
        </w:rPr>
        <w:t>体重</w:t>
      </w:r>
    </w:p>
    <w:p w14:paraId="446A4C89"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e. </w:t>
      </w:r>
      <w:r w:rsidRPr="00972A1C">
        <w:rPr>
          <w:rFonts w:ascii="Times New Roman" w:eastAsia="宋体" w:hAnsi="Times New Roman" w:cs="Times New Roman"/>
          <w:sz w:val="24"/>
          <w:szCs w:val="24"/>
        </w:rPr>
        <w:t>体表面积（</w:t>
      </w:r>
      <w:r w:rsidRPr="00972A1C">
        <w:rPr>
          <w:rFonts w:ascii="Times New Roman" w:eastAsia="宋体" w:hAnsi="Times New Roman" w:cs="Times New Roman"/>
          <w:sz w:val="24"/>
          <w:szCs w:val="24"/>
        </w:rPr>
        <w:t>BSA</w:t>
      </w:r>
      <w:r w:rsidRPr="00972A1C">
        <w:rPr>
          <w:rFonts w:ascii="Times New Roman" w:eastAsia="宋体" w:hAnsi="Times New Roman" w:cs="Times New Roman"/>
          <w:sz w:val="24"/>
          <w:szCs w:val="24"/>
        </w:rPr>
        <w:t>）</w:t>
      </w:r>
    </w:p>
    <w:p w14:paraId="3D06F9B6"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4.  </w:t>
      </w:r>
      <w:r w:rsidRPr="00972A1C">
        <w:rPr>
          <w:rFonts w:ascii="Times New Roman" w:eastAsia="宋体" w:hAnsi="Times New Roman" w:cs="Times New Roman"/>
          <w:sz w:val="24"/>
          <w:szCs w:val="24"/>
        </w:rPr>
        <w:t>血型</w:t>
      </w:r>
    </w:p>
    <w:p w14:paraId="4FA6A211" w14:textId="1AF68718"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5.  </w:t>
      </w:r>
      <w:r w:rsidRPr="00972A1C">
        <w:rPr>
          <w:rFonts w:ascii="Times New Roman" w:eastAsia="宋体" w:hAnsi="Times New Roman" w:cs="Times New Roman"/>
          <w:sz w:val="24"/>
          <w:szCs w:val="24"/>
        </w:rPr>
        <w:t>实验室数据</w:t>
      </w:r>
    </w:p>
    <w:p w14:paraId="46A4560B"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a. </w:t>
      </w:r>
      <w:r w:rsidRPr="00972A1C">
        <w:rPr>
          <w:rFonts w:ascii="Times New Roman" w:eastAsia="宋体" w:hAnsi="Times New Roman" w:cs="Times New Roman"/>
          <w:sz w:val="24"/>
          <w:szCs w:val="24"/>
        </w:rPr>
        <w:t>血红蛋白浓度</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红细胞压积</w:t>
      </w:r>
    </w:p>
    <w:p w14:paraId="2985C51B"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b. </w:t>
      </w:r>
      <w:r w:rsidRPr="00972A1C">
        <w:rPr>
          <w:rFonts w:ascii="Times New Roman" w:eastAsia="宋体" w:hAnsi="Times New Roman" w:cs="Times New Roman"/>
          <w:sz w:val="24"/>
          <w:szCs w:val="24"/>
        </w:rPr>
        <w:t>预计体外循环期间</w:t>
      </w:r>
      <w:r w:rsidRPr="00972A1C">
        <w:rPr>
          <w:rFonts w:ascii="Times New Roman" w:eastAsia="宋体" w:hAnsi="Times New Roman" w:cs="Times New Roman"/>
          <w:sz w:val="24"/>
          <w:szCs w:val="24"/>
        </w:rPr>
        <w:t>HCT</w:t>
      </w:r>
    </w:p>
    <w:p w14:paraId="0BE75FDF"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c. </w:t>
      </w:r>
      <w:r w:rsidRPr="00972A1C">
        <w:rPr>
          <w:rFonts w:ascii="Times New Roman" w:eastAsia="宋体" w:hAnsi="Times New Roman" w:cs="Times New Roman"/>
          <w:sz w:val="24"/>
          <w:szCs w:val="24"/>
        </w:rPr>
        <w:t>白细胞计数</w:t>
      </w:r>
    </w:p>
    <w:p w14:paraId="4655B74B"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d. </w:t>
      </w:r>
      <w:r w:rsidRPr="00972A1C">
        <w:rPr>
          <w:rFonts w:ascii="Times New Roman" w:eastAsia="宋体" w:hAnsi="Times New Roman" w:cs="Times New Roman"/>
          <w:sz w:val="24"/>
          <w:szCs w:val="24"/>
        </w:rPr>
        <w:t>血小板计数</w:t>
      </w:r>
    </w:p>
    <w:p w14:paraId="61658472"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e.  aPTT</w:t>
      </w:r>
    </w:p>
    <w:p w14:paraId="0E96FF34"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f. Na</w:t>
      </w:r>
    </w:p>
    <w:p w14:paraId="51C9360C"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g. K+</w:t>
      </w:r>
    </w:p>
    <w:p w14:paraId="2F2B4121"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h. </w:t>
      </w:r>
      <w:r w:rsidRPr="00972A1C">
        <w:rPr>
          <w:rFonts w:ascii="Times New Roman" w:eastAsia="宋体" w:hAnsi="Times New Roman" w:cs="Times New Roman"/>
          <w:sz w:val="24"/>
          <w:szCs w:val="24"/>
        </w:rPr>
        <w:t>尿素氮</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肌酐</w:t>
      </w:r>
    </w:p>
    <w:p w14:paraId="296E4F81"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e. </w:t>
      </w:r>
      <w:r w:rsidRPr="00972A1C">
        <w:rPr>
          <w:rFonts w:ascii="Times New Roman" w:eastAsia="宋体" w:hAnsi="Times New Roman" w:cs="Times New Roman"/>
          <w:sz w:val="24"/>
          <w:szCs w:val="24"/>
        </w:rPr>
        <w:t>血糖</w:t>
      </w:r>
    </w:p>
    <w:p w14:paraId="07ECCA67"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f. </w:t>
      </w:r>
      <w:r w:rsidRPr="00972A1C">
        <w:rPr>
          <w:rFonts w:ascii="Times New Roman" w:eastAsia="宋体" w:hAnsi="Times New Roman" w:cs="Times New Roman"/>
          <w:sz w:val="24"/>
          <w:szCs w:val="24"/>
        </w:rPr>
        <w:t>其他相关实验室结果</w:t>
      </w:r>
    </w:p>
    <w:p w14:paraId="221D9049"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6. </w:t>
      </w:r>
      <w:r w:rsidRPr="00972A1C">
        <w:rPr>
          <w:rFonts w:ascii="Times New Roman" w:eastAsia="宋体" w:hAnsi="Times New Roman" w:cs="Times New Roman"/>
          <w:sz w:val="24"/>
          <w:szCs w:val="24"/>
        </w:rPr>
        <w:t>过敏史</w:t>
      </w:r>
    </w:p>
    <w:p w14:paraId="63350334"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7. </w:t>
      </w:r>
      <w:r w:rsidRPr="00972A1C">
        <w:rPr>
          <w:rFonts w:ascii="Times New Roman" w:eastAsia="宋体" w:hAnsi="Times New Roman" w:cs="Times New Roman"/>
          <w:sz w:val="24"/>
          <w:szCs w:val="24"/>
        </w:rPr>
        <w:t>计划手术方式</w:t>
      </w:r>
    </w:p>
    <w:p w14:paraId="03C8D50F"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8. </w:t>
      </w:r>
      <w:r w:rsidRPr="00972A1C">
        <w:rPr>
          <w:rFonts w:ascii="Times New Roman" w:eastAsia="宋体" w:hAnsi="Times New Roman" w:cs="Times New Roman"/>
          <w:sz w:val="24"/>
          <w:szCs w:val="24"/>
        </w:rPr>
        <w:t>既往史</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风险因素（推荐）</w:t>
      </w:r>
    </w:p>
    <w:p w14:paraId="4AA25AE5"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a. </w:t>
      </w:r>
      <w:r w:rsidRPr="00972A1C">
        <w:rPr>
          <w:rFonts w:ascii="Times New Roman" w:eastAsia="宋体" w:hAnsi="Times New Roman" w:cs="Times New Roman"/>
          <w:sz w:val="24"/>
          <w:szCs w:val="24"/>
        </w:rPr>
        <w:t>心血管</w:t>
      </w:r>
    </w:p>
    <w:p w14:paraId="5185D0BE"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b. </w:t>
      </w:r>
      <w:r w:rsidRPr="00972A1C">
        <w:rPr>
          <w:rFonts w:ascii="Times New Roman" w:eastAsia="宋体" w:hAnsi="Times New Roman" w:cs="Times New Roman"/>
          <w:sz w:val="24"/>
          <w:szCs w:val="24"/>
        </w:rPr>
        <w:t>呼吸功能</w:t>
      </w:r>
    </w:p>
    <w:p w14:paraId="15A5E2CA"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c. </w:t>
      </w:r>
      <w:r w:rsidRPr="00972A1C">
        <w:rPr>
          <w:rFonts w:ascii="Times New Roman" w:eastAsia="宋体" w:hAnsi="Times New Roman" w:cs="Times New Roman"/>
          <w:sz w:val="24"/>
          <w:szCs w:val="24"/>
        </w:rPr>
        <w:t>肾脏功能</w:t>
      </w:r>
    </w:p>
    <w:p w14:paraId="17FA2A17"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d. </w:t>
      </w:r>
      <w:r w:rsidRPr="00972A1C">
        <w:rPr>
          <w:rFonts w:ascii="Times New Roman" w:eastAsia="宋体" w:hAnsi="Times New Roman" w:cs="Times New Roman"/>
          <w:sz w:val="24"/>
          <w:szCs w:val="24"/>
        </w:rPr>
        <w:t>神经系统</w:t>
      </w:r>
    </w:p>
    <w:p w14:paraId="732D6B80"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e. </w:t>
      </w:r>
      <w:r w:rsidRPr="00972A1C">
        <w:rPr>
          <w:rFonts w:ascii="Times New Roman" w:eastAsia="宋体" w:hAnsi="Times New Roman" w:cs="Times New Roman"/>
          <w:sz w:val="24"/>
          <w:szCs w:val="24"/>
        </w:rPr>
        <w:t>胃肠道</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内分泌系统</w:t>
      </w:r>
    </w:p>
    <w:p w14:paraId="068898D5" w14:textId="121F2C6F" w:rsidR="00E82353" w:rsidRDefault="00E82353" w:rsidP="00D65765">
      <w:pPr>
        <w:spacing w:line="360" w:lineRule="auto"/>
        <w:rPr>
          <w:rFonts w:ascii="Times New Roman" w:eastAsia="宋体" w:hAnsi="Times New Roman" w:cs="Times New Roman"/>
          <w:sz w:val="24"/>
          <w:szCs w:val="24"/>
        </w:rPr>
      </w:pPr>
    </w:p>
    <w:p w14:paraId="50F84D27" w14:textId="60B4BF29" w:rsidR="00F2463F" w:rsidRDefault="00F2463F" w:rsidP="00D65765">
      <w:pPr>
        <w:spacing w:line="360" w:lineRule="auto"/>
        <w:rPr>
          <w:rFonts w:ascii="Times New Roman" w:eastAsia="宋体" w:hAnsi="Times New Roman" w:cs="Times New Roman"/>
          <w:sz w:val="24"/>
          <w:szCs w:val="24"/>
        </w:rPr>
      </w:pPr>
    </w:p>
    <w:p w14:paraId="11167A9D" w14:textId="77777777" w:rsidR="00F2463F" w:rsidRPr="00972A1C" w:rsidRDefault="00F2463F" w:rsidP="00D65765">
      <w:pPr>
        <w:spacing w:line="360" w:lineRule="auto"/>
        <w:rPr>
          <w:rFonts w:ascii="Times New Roman" w:eastAsia="宋体" w:hAnsi="Times New Roman" w:cs="Times New Roman"/>
          <w:sz w:val="24"/>
          <w:szCs w:val="24"/>
        </w:rPr>
      </w:pPr>
    </w:p>
    <w:p w14:paraId="415BE491" w14:textId="0744F0F9" w:rsidR="00E82353" w:rsidRPr="00F2463F" w:rsidRDefault="00E82353" w:rsidP="00D65765">
      <w:pPr>
        <w:spacing w:line="360" w:lineRule="auto"/>
        <w:rPr>
          <w:rFonts w:ascii="Times New Roman" w:eastAsia="宋体" w:hAnsi="Times New Roman" w:cs="Times New Roman"/>
          <w:b/>
          <w:bCs/>
          <w:sz w:val="28"/>
          <w:szCs w:val="28"/>
        </w:rPr>
      </w:pPr>
      <w:r w:rsidRPr="00F2463F">
        <w:rPr>
          <w:rFonts w:ascii="Times New Roman" w:eastAsia="宋体" w:hAnsi="Times New Roman" w:cs="Times New Roman"/>
          <w:b/>
          <w:bCs/>
          <w:sz w:val="28"/>
          <w:szCs w:val="28"/>
        </w:rPr>
        <w:lastRenderedPageBreak/>
        <w:t>附录</w:t>
      </w:r>
      <w:r w:rsidR="009F61A3">
        <w:rPr>
          <w:rFonts w:ascii="Times New Roman" w:eastAsia="宋体" w:hAnsi="Times New Roman" w:cs="Times New Roman"/>
          <w:b/>
          <w:bCs/>
          <w:sz w:val="28"/>
          <w:szCs w:val="28"/>
        </w:rPr>
        <w:t xml:space="preserve">B: </w:t>
      </w:r>
      <w:r w:rsidRPr="00F2463F">
        <w:rPr>
          <w:rFonts w:ascii="Times New Roman" w:eastAsia="宋体" w:hAnsi="Times New Roman" w:cs="Times New Roman"/>
          <w:b/>
          <w:bCs/>
          <w:sz w:val="28"/>
          <w:szCs w:val="28"/>
        </w:rPr>
        <w:t>准确描述手术方式、人员和设备相关信息</w:t>
      </w:r>
    </w:p>
    <w:p w14:paraId="7D5C698F"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1. </w:t>
      </w:r>
      <w:r w:rsidRPr="00972A1C">
        <w:rPr>
          <w:rFonts w:ascii="Times New Roman" w:eastAsia="宋体" w:hAnsi="Times New Roman" w:cs="Times New Roman"/>
          <w:sz w:val="24"/>
          <w:szCs w:val="24"/>
        </w:rPr>
        <w:t>手术日期</w:t>
      </w:r>
    </w:p>
    <w:p w14:paraId="5D4A9FD0"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2. </w:t>
      </w:r>
      <w:r w:rsidRPr="00972A1C">
        <w:rPr>
          <w:rFonts w:ascii="Times New Roman" w:eastAsia="宋体" w:hAnsi="Times New Roman" w:cs="Times New Roman"/>
          <w:sz w:val="24"/>
          <w:szCs w:val="24"/>
        </w:rPr>
        <w:t>手术类型</w:t>
      </w:r>
    </w:p>
    <w:p w14:paraId="12E1DAFD"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3. </w:t>
      </w:r>
      <w:r w:rsidRPr="00972A1C">
        <w:rPr>
          <w:rFonts w:ascii="Times New Roman" w:eastAsia="宋体" w:hAnsi="Times New Roman" w:cs="Times New Roman"/>
          <w:sz w:val="24"/>
          <w:szCs w:val="24"/>
        </w:rPr>
        <w:t>灌注师姓名：详细记录整个手术期间的责任灌注师</w:t>
      </w:r>
    </w:p>
    <w:p w14:paraId="7D9AC903"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4. </w:t>
      </w:r>
      <w:r w:rsidRPr="00972A1C">
        <w:rPr>
          <w:rFonts w:ascii="Times New Roman" w:eastAsia="宋体" w:hAnsi="Times New Roman" w:cs="Times New Roman"/>
          <w:sz w:val="24"/>
          <w:szCs w:val="24"/>
        </w:rPr>
        <w:t>手术医师姓名</w:t>
      </w:r>
    </w:p>
    <w:p w14:paraId="361E85A1"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5. </w:t>
      </w:r>
      <w:r w:rsidRPr="00972A1C">
        <w:rPr>
          <w:rFonts w:ascii="Times New Roman" w:eastAsia="宋体" w:hAnsi="Times New Roman" w:cs="Times New Roman"/>
          <w:sz w:val="24"/>
          <w:szCs w:val="24"/>
        </w:rPr>
        <w:t>麻醉医师姓名</w:t>
      </w:r>
    </w:p>
    <w:p w14:paraId="4BF94FF9"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6. </w:t>
      </w:r>
      <w:r w:rsidRPr="00972A1C">
        <w:rPr>
          <w:rFonts w:ascii="Times New Roman" w:eastAsia="宋体" w:hAnsi="Times New Roman" w:cs="Times New Roman"/>
          <w:sz w:val="24"/>
          <w:szCs w:val="24"/>
        </w:rPr>
        <w:t>护士姓名</w:t>
      </w:r>
    </w:p>
    <w:p w14:paraId="367DDF2C"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7. </w:t>
      </w:r>
      <w:r w:rsidRPr="00972A1C">
        <w:rPr>
          <w:rFonts w:ascii="Times New Roman" w:eastAsia="宋体" w:hAnsi="Times New Roman" w:cs="Times New Roman"/>
          <w:sz w:val="24"/>
          <w:szCs w:val="24"/>
        </w:rPr>
        <w:t>手术间编号</w:t>
      </w:r>
    </w:p>
    <w:p w14:paraId="15E75B0D"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8. </w:t>
      </w:r>
      <w:r w:rsidRPr="00972A1C">
        <w:rPr>
          <w:rFonts w:ascii="Times New Roman" w:eastAsia="宋体" w:hAnsi="Times New Roman" w:cs="Times New Roman"/>
          <w:sz w:val="24"/>
          <w:szCs w:val="24"/>
        </w:rPr>
        <w:t>评论</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事件（推荐）</w:t>
      </w:r>
    </w:p>
    <w:p w14:paraId="679CC0CF"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9. </w:t>
      </w:r>
      <w:r w:rsidRPr="00972A1C">
        <w:rPr>
          <w:rFonts w:ascii="Times New Roman" w:eastAsia="宋体" w:hAnsi="Times New Roman" w:cs="Times New Roman"/>
          <w:sz w:val="24"/>
          <w:szCs w:val="24"/>
        </w:rPr>
        <w:t>设备</w:t>
      </w:r>
    </w:p>
    <w:p w14:paraId="039DC328"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a. </w:t>
      </w:r>
      <w:r w:rsidRPr="00972A1C">
        <w:rPr>
          <w:rFonts w:ascii="Times New Roman" w:eastAsia="宋体" w:hAnsi="Times New Roman" w:cs="Times New Roman"/>
          <w:sz w:val="24"/>
          <w:szCs w:val="24"/>
        </w:rPr>
        <w:t>人工心肺机</w:t>
      </w:r>
    </w:p>
    <w:p w14:paraId="565495F8"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b. </w:t>
      </w:r>
      <w:r w:rsidRPr="00972A1C">
        <w:rPr>
          <w:rFonts w:ascii="Times New Roman" w:eastAsia="宋体" w:hAnsi="Times New Roman" w:cs="Times New Roman"/>
          <w:sz w:val="24"/>
          <w:szCs w:val="24"/>
        </w:rPr>
        <w:t>自体血回收机</w:t>
      </w:r>
    </w:p>
    <w:p w14:paraId="060A2D07"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c. </w:t>
      </w:r>
      <w:r w:rsidRPr="00972A1C">
        <w:rPr>
          <w:rFonts w:ascii="Times New Roman" w:eastAsia="宋体" w:hAnsi="Times New Roman" w:cs="Times New Roman"/>
          <w:sz w:val="24"/>
          <w:szCs w:val="24"/>
        </w:rPr>
        <w:t>变温水箱</w:t>
      </w:r>
    </w:p>
    <w:p w14:paraId="4F6E2887"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w:t>
      </w:r>
      <w:r w:rsidRPr="00972A1C">
        <w:rPr>
          <w:rFonts w:ascii="Times New Roman" w:eastAsia="宋体" w:hAnsi="Times New Roman" w:cs="Times New Roman"/>
          <w:sz w:val="24"/>
          <w:szCs w:val="24"/>
        </w:rPr>
        <w:t>备注：以上三项设备均需记录唯一标识编号（例如：</w:t>
      </w:r>
      <w:r w:rsidRPr="00972A1C">
        <w:rPr>
          <w:rFonts w:ascii="Times New Roman" w:eastAsia="宋体" w:hAnsi="Times New Roman" w:cs="Times New Roman"/>
          <w:sz w:val="24"/>
          <w:szCs w:val="24"/>
        </w:rPr>
        <w:t>1</w:t>
      </w:r>
      <w:r w:rsidRPr="00972A1C">
        <w:rPr>
          <w:rFonts w:ascii="Times New Roman" w:eastAsia="宋体" w:hAnsi="Times New Roman" w:cs="Times New Roman"/>
          <w:sz w:val="24"/>
          <w:szCs w:val="24"/>
        </w:rPr>
        <w:t>号心肺机、</w:t>
      </w:r>
      <w:r w:rsidRPr="00972A1C">
        <w:rPr>
          <w:rFonts w:ascii="Times New Roman" w:eastAsia="宋体" w:hAnsi="Times New Roman" w:cs="Times New Roman"/>
          <w:sz w:val="24"/>
          <w:szCs w:val="24"/>
        </w:rPr>
        <w:t>2</w:t>
      </w:r>
      <w:r w:rsidRPr="00972A1C">
        <w:rPr>
          <w:rFonts w:ascii="Times New Roman" w:eastAsia="宋体" w:hAnsi="Times New Roman" w:cs="Times New Roman"/>
          <w:sz w:val="24"/>
          <w:szCs w:val="24"/>
        </w:rPr>
        <w:t>号心肺机），其相关部件（例如：滚压泵、挥发罐、空氧混合器等）的编号均需记录并在机构内存储。</w:t>
      </w:r>
    </w:p>
    <w:p w14:paraId="5015ABB8"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10.   </w:t>
      </w:r>
      <w:r w:rsidRPr="00972A1C">
        <w:rPr>
          <w:rFonts w:ascii="Times New Roman" w:eastAsia="宋体" w:hAnsi="Times New Roman" w:cs="Times New Roman"/>
          <w:sz w:val="24"/>
          <w:szCs w:val="24"/>
        </w:rPr>
        <w:t>一次性耗材</w:t>
      </w:r>
    </w:p>
    <w:p w14:paraId="6A69822A"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a. </w:t>
      </w:r>
      <w:r w:rsidRPr="00972A1C">
        <w:rPr>
          <w:rFonts w:ascii="Times New Roman" w:eastAsia="宋体" w:hAnsi="Times New Roman" w:cs="Times New Roman"/>
          <w:sz w:val="24"/>
          <w:szCs w:val="24"/>
        </w:rPr>
        <w:t>氧合器</w:t>
      </w:r>
    </w:p>
    <w:p w14:paraId="6CB37AAB"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b.  </w:t>
      </w:r>
      <w:r w:rsidRPr="00972A1C">
        <w:rPr>
          <w:rFonts w:ascii="Times New Roman" w:eastAsia="宋体" w:hAnsi="Times New Roman" w:cs="Times New Roman"/>
          <w:sz w:val="24"/>
          <w:szCs w:val="24"/>
        </w:rPr>
        <w:t>心包吸引储血罐</w:t>
      </w:r>
    </w:p>
    <w:p w14:paraId="3C75E42A"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c. </w:t>
      </w:r>
      <w:r w:rsidRPr="00972A1C">
        <w:rPr>
          <w:rFonts w:ascii="Times New Roman" w:eastAsia="宋体" w:hAnsi="Times New Roman" w:cs="Times New Roman"/>
          <w:sz w:val="24"/>
          <w:szCs w:val="24"/>
        </w:rPr>
        <w:t>管道包</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动脉滤器</w:t>
      </w:r>
    </w:p>
    <w:p w14:paraId="11BEE46B"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d. </w:t>
      </w:r>
      <w:r w:rsidRPr="00972A1C">
        <w:rPr>
          <w:rFonts w:ascii="Times New Roman" w:eastAsia="宋体" w:hAnsi="Times New Roman" w:cs="Times New Roman"/>
          <w:sz w:val="24"/>
          <w:szCs w:val="24"/>
        </w:rPr>
        <w:t>离心泵头</w:t>
      </w:r>
    </w:p>
    <w:p w14:paraId="634DA972"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e. </w:t>
      </w:r>
      <w:r w:rsidRPr="00972A1C">
        <w:rPr>
          <w:rFonts w:ascii="Times New Roman" w:eastAsia="宋体" w:hAnsi="Times New Roman" w:cs="Times New Roman"/>
          <w:sz w:val="24"/>
          <w:szCs w:val="24"/>
        </w:rPr>
        <w:t>心脏停搏液灌注系统</w:t>
      </w:r>
    </w:p>
    <w:p w14:paraId="356A6CAE"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f. </w:t>
      </w:r>
      <w:r w:rsidRPr="00972A1C">
        <w:rPr>
          <w:rFonts w:ascii="Times New Roman" w:eastAsia="宋体" w:hAnsi="Times New Roman" w:cs="Times New Roman"/>
          <w:sz w:val="24"/>
          <w:szCs w:val="24"/>
        </w:rPr>
        <w:t>血液回收装置</w:t>
      </w:r>
    </w:p>
    <w:p w14:paraId="4ED82920"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g. </w:t>
      </w:r>
      <w:r w:rsidRPr="00972A1C">
        <w:rPr>
          <w:rFonts w:ascii="Times New Roman" w:eastAsia="宋体" w:hAnsi="Times New Roman" w:cs="Times New Roman"/>
          <w:sz w:val="24"/>
          <w:szCs w:val="24"/>
        </w:rPr>
        <w:t>超滤装置</w:t>
      </w:r>
    </w:p>
    <w:p w14:paraId="55AE8944"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h. </w:t>
      </w:r>
      <w:r w:rsidRPr="00972A1C">
        <w:rPr>
          <w:rFonts w:ascii="Times New Roman" w:eastAsia="宋体" w:hAnsi="Times New Roman" w:cs="Times New Roman"/>
          <w:sz w:val="24"/>
          <w:szCs w:val="24"/>
        </w:rPr>
        <w:t>动脉插管</w:t>
      </w:r>
    </w:p>
    <w:p w14:paraId="23D4CAF9"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i. </w:t>
      </w:r>
      <w:r w:rsidRPr="00972A1C">
        <w:rPr>
          <w:rFonts w:ascii="Times New Roman" w:eastAsia="宋体" w:hAnsi="Times New Roman" w:cs="Times New Roman"/>
          <w:sz w:val="24"/>
          <w:szCs w:val="24"/>
        </w:rPr>
        <w:t>静脉插管</w:t>
      </w:r>
    </w:p>
    <w:p w14:paraId="357B810F"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j. </w:t>
      </w:r>
      <w:r w:rsidRPr="00972A1C">
        <w:rPr>
          <w:rFonts w:ascii="Times New Roman" w:eastAsia="宋体" w:hAnsi="Times New Roman" w:cs="Times New Roman"/>
          <w:sz w:val="24"/>
          <w:szCs w:val="24"/>
        </w:rPr>
        <w:t>心脏停搏液灌注针</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管</w:t>
      </w:r>
    </w:p>
    <w:p w14:paraId="5E12E4AE"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k. </w:t>
      </w:r>
      <w:r w:rsidRPr="00972A1C">
        <w:rPr>
          <w:rFonts w:ascii="Times New Roman" w:eastAsia="宋体" w:hAnsi="Times New Roman" w:cs="Times New Roman"/>
          <w:sz w:val="24"/>
          <w:szCs w:val="24"/>
        </w:rPr>
        <w:t>吸引管</w:t>
      </w:r>
    </w:p>
    <w:p w14:paraId="15DBC4F3" w14:textId="77777777" w:rsidR="00E82353" w:rsidRPr="00972A1C" w:rsidRDefault="00E82353" w:rsidP="00D65765">
      <w:pPr>
        <w:spacing w:line="360" w:lineRule="auto"/>
        <w:rPr>
          <w:rFonts w:ascii="Times New Roman" w:eastAsia="宋体" w:hAnsi="Times New Roman" w:cs="Times New Roman"/>
          <w:sz w:val="24"/>
          <w:szCs w:val="24"/>
        </w:rPr>
      </w:pPr>
      <w:r w:rsidRPr="00972A1C">
        <w:rPr>
          <w:rFonts w:ascii="Times New Roman" w:eastAsia="宋体" w:hAnsi="Times New Roman" w:cs="Times New Roman"/>
          <w:sz w:val="24"/>
          <w:szCs w:val="24"/>
        </w:rPr>
        <w:t xml:space="preserve">       </w:t>
      </w:r>
      <w:r w:rsidRPr="00972A1C">
        <w:rPr>
          <w:rFonts w:ascii="Times New Roman" w:eastAsia="宋体" w:hAnsi="Times New Roman" w:cs="Times New Roman"/>
          <w:sz w:val="24"/>
          <w:szCs w:val="24"/>
        </w:rPr>
        <w:t>备注：以上</w:t>
      </w:r>
      <w:r w:rsidRPr="00972A1C">
        <w:rPr>
          <w:rFonts w:ascii="Times New Roman" w:eastAsia="宋体" w:hAnsi="Times New Roman" w:cs="Times New Roman"/>
          <w:sz w:val="24"/>
          <w:szCs w:val="24"/>
        </w:rPr>
        <w:t>11</w:t>
      </w:r>
      <w:r w:rsidRPr="00972A1C">
        <w:rPr>
          <w:rFonts w:ascii="Times New Roman" w:eastAsia="宋体" w:hAnsi="Times New Roman" w:cs="Times New Roman"/>
          <w:sz w:val="24"/>
          <w:szCs w:val="24"/>
        </w:rPr>
        <w:t>项需记录生产商、型号、序列号或批号</w:t>
      </w:r>
    </w:p>
    <w:p w14:paraId="3B7EF82E" w14:textId="2ACA51B2" w:rsidR="00D04FB6" w:rsidRDefault="00D04FB6" w:rsidP="00D65765">
      <w:pPr>
        <w:spacing w:line="360" w:lineRule="auto"/>
        <w:rPr>
          <w:rFonts w:ascii="Times New Roman" w:eastAsia="宋体" w:hAnsi="Times New Roman" w:cs="Times New Roman"/>
        </w:rPr>
      </w:pPr>
    </w:p>
    <w:p w14:paraId="2EACD190" w14:textId="77777777" w:rsidR="008B0C65" w:rsidRPr="00972A1C" w:rsidRDefault="008B0C65" w:rsidP="00D65765">
      <w:pPr>
        <w:spacing w:line="360" w:lineRule="auto"/>
        <w:rPr>
          <w:rFonts w:ascii="Times New Roman" w:eastAsia="宋体" w:hAnsi="Times New Roman" w:cs="Times New Roman"/>
        </w:rPr>
      </w:pPr>
    </w:p>
    <w:p w14:paraId="6124692F" w14:textId="77777777" w:rsidR="00F2463F" w:rsidRDefault="00F2463F" w:rsidP="00F2463F">
      <w:pPr>
        <w:pStyle w:val="a7"/>
        <w:spacing w:line="360" w:lineRule="auto"/>
        <w:rPr>
          <w:rFonts w:ascii="Times New Roman" w:eastAsia="宋体" w:hAnsi="Times New Roman" w:cs="Times New Roman"/>
          <w:b/>
          <w:bCs/>
          <w:sz w:val="24"/>
          <w:szCs w:val="24"/>
          <w:lang w:eastAsia="zh-CN"/>
        </w:rPr>
      </w:pPr>
    </w:p>
    <w:p w14:paraId="63040BB0" w14:textId="77777777" w:rsidR="00F2463F" w:rsidRDefault="00F2463F" w:rsidP="00F2463F">
      <w:pPr>
        <w:pStyle w:val="a7"/>
        <w:spacing w:line="360" w:lineRule="auto"/>
        <w:rPr>
          <w:rFonts w:ascii="Times New Roman" w:eastAsia="宋体" w:hAnsi="Times New Roman" w:cs="Times New Roman"/>
          <w:b/>
          <w:bCs/>
          <w:sz w:val="24"/>
          <w:szCs w:val="24"/>
          <w:lang w:eastAsia="zh-CN"/>
        </w:rPr>
      </w:pPr>
    </w:p>
    <w:p w14:paraId="229E2A8B" w14:textId="154E1FDA" w:rsidR="008F7C91" w:rsidRPr="00F2463F" w:rsidRDefault="008F7C91" w:rsidP="00F2463F">
      <w:pPr>
        <w:pStyle w:val="a7"/>
        <w:spacing w:line="360" w:lineRule="auto"/>
        <w:rPr>
          <w:rFonts w:ascii="Times New Roman" w:eastAsia="宋体" w:hAnsi="Times New Roman" w:cs="Times New Roman"/>
          <w:b/>
          <w:bCs/>
          <w:sz w:val="28"/>
          <w:szCs w:val="28"/>
          <w:lang w:eastAsia="zh-CN"/>
        </w:rPr>
      </w:pPr>
      <w:r w:rsidRPr="00F2463F">
        <w:rPr>
          <w:rFonts w:ascii="Times New Roman" w:eastAsia="宋体" w:hAnsi="Times New Roman" w:cs="Times New Roman"/>
          <w:b/>
          <w:bCs/>
          <w:sz w:val="28"/>
          <w:szCs w:val="28"/>
          <w:lang w:eastAsia="zh-CN"/>
        </w:rPr>
        <w:lastRenderedPageBreak/>
        <w:t>附录</w:t>
      </w:r>
      <w:r w:rsidRPr="00F2463F">
        <w:rPr>
          <w:rFonts w:ascii="Times New Roman" w:eastAsia="宋体" w:hAnsi="Times New Roman" w:cs="Times New Roman"/>
          <w:b/>
          <w:bCs/>
          <w:sz w:val="28"/>
          <w:szCs w:val="28"/>
          <w:lang w:eastAsia="zh-CN"/>
        </w:rPr>
        <w:t>C</w:t>
      </w:r>
      <w:r w:rsidRPr="00F2463F">
        <w:rPr>
          <w:rFonts w:ascii="Times New Roman" w:eastAsia="宋体" w:hAnsi="Times New Roman" w:cs="Times New Roman"/>
          <w:b/>
          <w:bCs/>
          <w:sz w:val="28"/>
          <w:szCs w:val="28"/>
          <w:lang w:eastAsia="zh-CN"/>
        </w:rPr>
        <w:t>：按照机构</w:t>
      </w:r>
      <w:r w:rsidR="009F61A3">
        <w:rPr>
          <w:rFonts w:ascii="Times New Roman" w:eastAsia="宋体" w:hAnsi="Times New Roman" w:cs="Times New Roman" w:hint="eastAsia"/>
          <w:b/>
          <w:bCs/>
          <w:sz w:val="28"/>
          <w:szCs w:val="28"/>
          <w:lang w:eastAsia="zh-CN"/>
        </w:rPr>
        <w:t>工作规程</w:t>
      </w:r>
      <w:r w:rsidRPr="00F2463F">
        <w:rPr>
          <w:rFonts w:ascii="Times New Roman" w:eastAsia="宋体" w:hAnsi="Times New Roman" w:cs="Times New Roman"/>
          <w:b/>
          <w:bCs/>
          <w:sz w:val="28"/>
          <w:szCs w:val="28"/>
          <w:lang w:eastAsia="zh-CN"/>
        </w:rPr>
        <w:t>记录患者生理参数和灌注师临床实践参数</w:t>
      </w:r>
    </w:p>
    <w:p w14:paraId="28D2D9C9" w14:textId="77777777" w:rsidR="008F7C91" w:rsidRPr="00972A1C" w:rsidRDefault="008F7C91" w:rsidP="00552ED4">
      <w:pPr>
        <w:pStyle w:val="a3"/>
        <w:numPr>
          <w:ilvl w:val="0"/>
          <w:numId w:val="1"/>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血液流速（</w:t>
      </w:r>
      <w:r w:rsidRPr="00972A1C">
        <w:rPr>
          <w:rFonts w:ascii="Times New Roman" w:eastAsia="宋体" w:hAnsi="Times New Roman" w:cs="Times New Roman"/>
          <w:sz w:val="24"/>
          <w:szCs w:val="24"/>
        </w:rPr>
        <w:t>RPM</w:t>
      </w:r>
      <w:r w:rsidRPr="00972A1C">
        <w:rPr>
          <w:rFonts w:ascii="Times New Roman" w:eastAsia="宋体" w:hAnsi="Times New Roman" w:cs="Times New Roman"/>
          <w:sz w:val="24"/>
          <w:szCs w:val="24"/>
        </w:rPr>
        <w:t>）</w:t>
      </w:r>
    </w:p>
    <w:p w14:paraId="3BF9ABD7" w14:textId="77777777" w:rsidR="008F7C91" w:rsidRPr="00972A1C" w:rsidRDefault="008F7C91" w:rsidP="00552ED4">
      <w:pPr>
        <w:pStyle w:val="a3"/>
        <w:numPr>
          <w:ilvl w:val="0"/>
          <w:numId w:val="1"/>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动脉血压</w:t>
      </w:r>
    </w:p>
    <w:p w14:paraId="74423D4E" w14:textId="77777777" w:rsidR="008F7C91" w:rsidRPr="00972A1C" w:rsidRDefault="008F7C91" w:rsidP="00552ED4">
      <w:pPr>
        <w:pStyle w:val="a3"/>
        <w:numPr>
          <w:ilvl w:val="0"/>
          <w:numId w:val="1"/>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动脉管路压力</w:t>
      </w:r>
    </w:p>
    <w:p w14:paraId="2C36D040" w14:textId="77777777" w:rsidR="008F7C91" w:rsidRPr="00972A1C" w:rsidRDefault="008F7C91" w:rsidP="00552ED4">
      <w:pPr>
        <w:pStyle w:val="a3"/>
        <w:numPr>
          <w:ilvl w:val="0"/>
          <w:numId w:val="1"/>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中心静脉</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肺动脉压力</w:t>
      </w:r>
    </w:p>
    <w:p w14:paraId="4DDFE4EA" w14:textId="3D64E574" w:rsidR="008F7C91" w:rsidRPr="00972A1C" w:rsidRDefault="008F7C91" w:rsidP="00552ED4">
      <w:pPr>
        <w:pStyle w:val="a3"/>
        <w:numPr>
          <w:ilvl w:val="0"/>
          <w:numId w:val="1"/>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负压辅助静脉引流（</w:t>
      </w:r>
      <w:r w:rsidRPr="00972A1C">
        <w:rPr>
          <w:rFonts w:ascii="Times New Roman" w:eastAsia="宋体" w:hAnsi="Times New Roman" w:cs="Times New Roman"/>
          <w:sz w:val="24"/>
          <w:szCs w:val="24"/>
        </w:rPr>
        <w:t>VAV</w:t>
      </w:r>
      <w:r w:rsidR="009F61A3">
        <w:rPr>
          <w:rFonts w:ascii="Times New Roman" w:eastAsia="宋体" w:hAnsi="Times New Roman" w:cs="Times New Roman"/>
          <w:sz w:val="24"/>
          <w:szCs w:val="24"/>
        </w:rPr>
        <w:t>R</w:t>
      </w:r>
      <w:r w:rsidRPr="00972A1C">
        <w:rPr>
          <w:rFonts w:ascii="Times New Roman" w:eastAsia="宋体" w:hAnsi="Times New Roman" w:cs="Times New Roman"/>
          <w:sz w:val="24"/>
          <w:szCs w:val="24"/>
        </w:rPr>
        <w:t>）</w:t>
      </w:r>
    </w:p>
    <w:p w14:paraId="215DD1A8" w14:textId="7B7B4A68"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VAV</w:t>
      </w:r>
      <w:r w:rsidR="009F61A3">
        <w:rPr>
          <w:rFonts w:ascii="Times New Roman" w:eastAsia="宋体" w:hAnsi="Times New Roman" w:cs="Times New Roman"/>
          <w:sz w:val="24"/>
          <w:szCs w:val="24"/>
        </w:rPr>
        <w:t>R</w:t>
      </w:r>
      <w:r w:rsidRPr="00972A1C">
        <w:rPr>
          <w:rFonts w:ascii="Times New Roman" w:eastAsia="宋体" w:hAnsi="Times New Roman" w:cs="Times New Roman"/>
          <w:sz w:val="24"/>
          <w:szCs w:val="24"/>
        </w:rPr>
        <w:t>压力</w:t>
      </w:r>
    </w:p>
    <w:p w14:paraId="2740DC0B"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静脉入口压力（</w:t>
      </w:r>
      <w:r w:rsidRPr="00972A1C">
        <w:rPr>
          <w:rFonts w:ascii="Times New Roman" w:eastAsia="宋体" w:hAnsi="Times New Roman" w:cs="Times New Roman"/>
          <w:sz w:val="24"/>
          <w:szCs w:val="24"/>
        </w:rPr>
        <w:t>VIP</w:t>
      </w:r>
      <w:r w:rsidRPr="00972A1C">
        <w:rPr>
          <w:rFonts w:ascii="Times New Roman" w:eastAsia="宋体" w:hAnsi="Times New Roman" w:cs="Times New Roman"/>
          <w:sz w:val="24"/>
          <w:szCs w:val="24"/>
        </w:rPr>
        <w:t>）</w:t>
      </w:r>
    </w:p>
    <w:p w14:paraId="7E466CCE" w14:textId="77777777" w:rsidR="008F7C91" w:rsidRPr="00972A1C" w:rsidRDefault="008F7C91" w:rsidP="00552ED4">
      <w:pPr>
        <w:pStyle w:val="a3"/>
        <w:numPr>
          <w:ilvl w:val="0"/>
          <w:numId w:val="1"/>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动脉</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静脉血气</w:t>
      </w:r>
    </w:p>
    <w:p w14:paraId="6EC920BB" w14:textId="77777777" w:rsidR="008F7C91" w:rsidRPr="00972A1C" w:rsidRDefault="008F7C91" w:rsidP="00552ED4">
      <w:pPr>
        <w:pStyle w:val="a3"/>
        <w:numPr>
          <w:ilvl w:val="0"/>
          <w:numId w:val="1"/>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静脉血氧饱和度</w:t>
      </w:r>
    </w:p>
    <w:p w14:paraId="34F9968D" w14:textId="77777777" w:rsidR="008F7C91" w:rsidRPr="00972A1C" w:rsidRDefault="008F7C91" w:rsidP="00552ED4">
      <w:pPr>
        <w:pStyle w:val="a3"/>
        <w:numPr>
          <w:ilvl w:val="0"/>
          <w:numId w:val="1"/>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患者体温，包括：</w:t>
      </w:r>
    </w:p>
    <w:p w14:paraId="6611795C"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患者核心温度（至少一个）</w:t>
      </w:r>
    </w:p>
    <w:p w14:paraId="4769ABF8" w14:textId="77777777" w:rsidR="008F7C91" w:rsidRPr="00972A1C" w:rsidRDefault="008F7C91" w:rsidP="00552ED4">
      <w:pPr>
        <w:pStyle w:val="a3"/>
        <w:numPr>
          <w:ilvl w:val="2"/>
          <w:numId w:val="1"/>
        </w:numPr>
        <w:tabs>
          <w:tab w:val="left" w:pos="2299"/>
          <w:tab w:val="left" w:pos="2300"/>
        </w:tabs>
        <w:autoSpaceDE w:val="0"/>
        <w:autoSpaceDN w:val="0"/>
        <w:spacing w:line="360" w:lineRule="auto"/>
        <w:ind w:firstLineChars="0" w:hanging="72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鼻咽部</w:t>
      </w:r>
    </w:p>
    <w:p w14:paraId="3BF71200" w14:textId="77777777" w:rsidR="008F7C91" w:rsidRPr="00972A1C" w:rsidRDefault="008F7C91" w:rsidP="00552ED4">
      <w:pPr>
        <w:pStyle w:val="a3"/>
        <w:numPr>
          <w:ilvl w:val="2"/>
          <w:numId w:val="1"/>
        </w:numPr>
        <w:tabs>
          <w:tab w:val="left" w:pos="2299"/>
          <w:tab w:val="left" w:pos="2300"/>
        </w:tabs>
        <w:autoSpaceDE w:val="0"/>
        <w:autoSpaceDN w:val="0"/>
        <w:spacing w:line="360" w:lineRule="auto"/>
        <w:ind w:firstLineChars="0" w:hanging="72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膀胱</w:t>
      </w:r>
    </w:p>
    <w:p w14:paraId="107A59BA" w14:textId="77777777" w:rsidR="008F7C91" w:rsidRPr="00972A1C" w:rsidRDefault="008F7C91" w:rsidP="00552ED4">
      <w:pPr>
        <w:pStyle w:val="a3"/>
        <w:numPr>
          <w:ilvl w:val="2"/>
          <w:numId w:val="1"/>
        </w:numPr>
        <w:tabs>
          <w:tab w:val="left" w:pos="2299"/>
          <w:tab w:val="left" w:pos="2300"/>
        </w:tabs>
        <w:autoSpaceDE w:val="0"/>
        <w:autoSpaceDN w:val="0"/>
        <w:spacing w:line="360" w:lineRule="auto"/>
        <w:ind w:firstLineChars="0" w:hanging="72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食道</w:t>
      </w:r>
    </w:p>
    <w:p w14:paraId="40D0F23D" w14:textId="77777777" w:rsidR="008F7C91" w:rsidRPr="00972A1C" w:rsidRDefault="008F7C91" w:rsidP="00552ED4">
      <w:pPr>
        <w:pStyle w:val="a3"/>
        <w:numPr>
          <w:ilvl w:val="2"/>
          <w:numId w:val="1"/>
        </w:numPr>
        <w:tabs>
          <w:tab w:val="left" w:pos="2299"/>
          <w:tab w:val="left" w:pos="2300"/>
        </w:tabs>
        <w:autoSpaceDE w:val="0"/>
        <w:autoSpaceDN w:val="0"/>
        <w:spacing w:line="360" w:lineRule="auto"/>
        <w:ind w:firstLineChars="0" w:hanging="72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直肠</w:t>
      </w:r>
    </w:p>
    <w:p w14:paraId="2AE9D472" w14:textId="77777777" w:rsidR="008F7C91" w:rsidRPr="00972A1C" w:rsidRDefault="008F7C91" w:rsidP="00552ED4">
      <w:pPr>
        <w:pStyle w:val="a3"/>
        <w:numPr>
          <w:ilvl w:val="2"/>
          <w:numId w:val="1"/>
        </w:numPr>
        <w:tabs>
          <w:tab w:val="left" w:pos="2299"/>
          <w:tab w:val="left" w:pos="2300"/>
        </w:tabs>
        <w:autoSpaceDE w:val="0"/>
        <w:autoSpaceDN w:val="0"/>
        <w:spacing w:line="360" w:lineRule="auto"/>
        <w:ind w:firstLineChars="0" w:hanging="72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鼓膜</w:t>
      </w:r>
    </w:p>
    <w:p w14:paraId="6787DB6C"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可选</w:t>
      </w:r>
    </w:p>
    <w:p w14:paraId="61F9BF69" w14:textId="77777777" w:rsidR="008F7C91" w:rsidRPr="00972A1C" w:rsidRDefault="008F7C91" w:rsidP="00552ED4">
      <w:pPr>
        <w:pStyle w:val="a3"/>
        <w:numPr>
          <w:ilvl w:val="2"/>
          <w:numId w:val="1"/>
        </w:numPr>
        <w:tabs>
          <w:tab w:val="left" w:pos="1753"/>
        </w:tabs>
        <w:autoSpaceDE w:val="0"/>
        <w:autoSpaceDN w:val="0"/>
        <w:spacing w:line="360" w:lineRule="auto"/>
        <w:ind w:left="1752" w:firstLineChars="0" w:hanging="174"/>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心肌</w:t>
      </w:r>
    </w:p>
    <w:p w14:paraId="4530FEAE" w14:textId="77777777" w:rsidR="008F7C91" w:rsidRPr="00972A1C" w:rsidRDefault="008F7C91" w:rsidP="00552ED4">
      <w:pPr>
        <w:pStyle w:val="a3"/>
        <w:numPr>
          <w:ilvl w:val="0"/>
          <w:numId w:val="1"/>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CPB</w:t>
      </w:r>
      <w:r w:rsidRPr="00972A1C">
        <w:rPr>
          <w:rFonts w:ascii="Times New Roman" w:eastAsia="宋体" w:hAnsi="Times New Roman" w:cs="Times New Roman"/>
          <w:sz w:val="24"/>
          <w:szCs w:val="24"/>
        </w:rPr>
        <w:t>温度：</w:t>
      </w:r>
    </w:p>
    <w:p w14:paraId="03A72365" w14:textId="77777777" w:rsidR="008F7C91" w:rsidRPr="00972A1C" w:rsidRDefault="008F7C91" w:rsidP="00552ED4">
      <w:pPr>
        <w:pStyle w:val="a3"/>
        <w:numPr>
          <w:ilvl w:val="0"/>
          <w:numId w:val="2"/>
        </w:numPr>
        <w:tabs>
          <w:tab w:val="left" w:pos="1801"/>
        </w:tabs>
        <w:autoSpaceDE w:val="0"/>
        <w:autoSpaceDN w:val="0"/>
        <w:spacing w:line="360" w:lineRule="auto"/>
        <w:ind w:firstLineChars="0" w:hanging="174"/>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静脉回血</w:t>
      </w:r>
    </w:p>
    <w:p w14:paraId="3E05866D" w14:textId="77777777" w:rsidR="008F7C91" w:rsidRPr="00972A1C" w:rsidRDefault="008F7C91" w:rsidP="00552ED4">
      <w:pPr>
        <w:pStyle w:val="a3"/>
        <w:numPr>
          <w:ilvl w:val="0"/>
          <w:numId w:val="2"/>
        </w:numPr>
        <w:tabs>
          <w:tab w:val="left" w:pos="1849"/>
        </w:tabs>
        <w:autoSpaceDE w:val="0"/>
        <w:autoSpaceDN w:val="0"/>
        <w:spacing w:line="360" w:lineRule="auto"/>
        <w:ind w:left="1848" w:firstLineChars="0" w:hanging="222"/>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动脉血流</w:t>
      </w:r>
    </w:p>
    <w:p w14:paraId="7502C7EE"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可选</w:t>
      </w:r>
    </w:p>
    <w:p w14:paraId="06BCE87B" w14:textId="77777777" w:rsidR="008F7C91" w:rsidRPr="00972A1C" w:rsidRDefault="008F7C91" w:rsidP="00552ED4">
      <w:pPr>
        <w:pStyle w:val="a3"/>
        <w:numPr>
          <w:ilvl w:val="2"/>
          <w:numId w:val="1"/>
        </w:numPr>
        <w:tabs>
          <w:tab w:val="left" w:pos="1746"/>
        </w:tabs>
        <w:autoSpaceDE w:val="0"/>
        <w:autoSpaceDN w:val="0"/>
        <w:spacing w:line="360" w:lineRule="auto"/>
        <w:ind w:left="1745" w:firstLineChars="0" w:hanging="167"/>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变温水流</w:t>
      </w:r>
    </w:p>
    <w:p w14:paraId="182F6345" w14:textId="77777777" w:rsidR="008F7C91" w:rsidRPr="00972A1C" w:rsidRDefault="008F7C91" w:rsidP="00552ED4">
      <w:pPr>
        <w:pStyle w:val="a3"/>
        <w:numPr>
          <w:ilvl w:val="0"/>
          <w:numId w:val="1"/>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氧合器气体，包括氧气的气体流量和浓度以及</w:t>
      </w:r>
      <w:r w:rsidRPr="00972A1C">
        <w:rPr>
          <w:rFonts w:ascii="Times New Roman" w:eastAsia="宋体" w:hAnsi="Times New Roman" w:cs="Times New Roman"/>
          <w:sz w:val="24"/>
          <w:szCs w:val="24"/>
        </w:rPr>
        <w:t>CO</w:t>
      </w:r>
      <w:r w:rsidRPr="00972A1C">
        <w:rPr>
          <w:rFonts w:ascii="Times New Roman" w:eastAsia="宋体" w:hAnsi="Times New Roman" w:cs="Times New Roman"/>
          <w:sz w:val="24"/>
          <w:szCs w:val="24"/>
          <w:vertAlign w:val="subscript"/>
        </w:rPr>
        <w:t>2</w:t>
      </w:r>
      <w:r w:rsidRPr="00972A1C">
        <w:rPr>
          <w:rFonts w:ascii="Times New Roman" w:eastAsia="宋体" w:hAnsi="Times New Roman" w:cs="Times New Roman"/>
          <w:sz w:val="24"/>
          <w:szCs w:val="24"/>
        </w:rPr>
        <w:t>流量</w:t>
      </w:r>
    </w:p>
    <w:p w14:paraId="6D000476" w14:textId="77777777" w:rsidR="008F7C91" w:rsidRPr="00972A1C" w:rsidRDefault="008F7C91" w:rsidP="00552ED4">
      <w:pPr>
        <w:pStyle w:val="a3"/>
        <w:numPr>
          <w:ilvl w:val="0"/>
          <w:numId w:val="1"/>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输入患者体内的液体量包括：</w:t>
      </w:r>
    </w:p>
    <w:p w14:paraId="34B81E20"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预充液</w:t>
      </w:r>
    </w:p>
    <w:p w14:paraId="166883D3"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血液制品</w:t>
      </w:r>
    </w:p>
    <w:p w14:paraId="4295F318"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晶体液</w:t>
      </w:r>
    </w:p>
    <w:p w14:paraId="0D9BB777"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心脏停搏液</w:t>
      </w:r>
    </w:p>
    <w:p w14:paraId="29D9F83E"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自体血成分</w:t>
      </w:r>
    </w:p>
    <w:p w14:paraId="2A153C37" w14:textId="77777777" w:rsidR="008F7C91" w:rsidRPr="00972A1C" w:rsidRDefault="008F7C91" w:rsidP="00552ED4">
      <w:pPr>
        <w:pStyle w:val="a3"/>
        <w:numPr>
          <w:ilvl w:val="0"/>
          <w:numId w:val="1"/>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lastRenderedPageBreak/>
        <w:t>心脏停搏液</w:t>
      </w:r>
    </w:p>
    <w:p w14:paraId="0BB3CDB8"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配置比例</w:t>
      </w:r>
    </w:p>
    <w:p w14:paraId="0BE7C71E"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连接方式</w:t>
      </w:r>
    </w:p>
    <w:p w14:paraId="55CE7103"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流量</w:t>
      </w:r>
    </w:p>
    <w:p w14:paraId="6BD252E2"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压力</w:t>
      </w:r>
    </w:p>
    <w:p w14:paraId="7EC29D49" w14:textId="77777777" w:rsidR="008F7C91" w:rsidRPr="00972A1C" w:rsidRDefault="008F7C91" w:rsidP="00552ED4">
      <w:pPr>
        <w:pStyle w:val="a3"/>
        <w:numPr>
          <w:ilvl w:val="1"/>
          <w:numId w:val="1"/>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温度</w:t>
      </w:r>
    </w:p>
    <w:p w14:paraId="58AF7A43" w14:textId="44C2EC95" w:rsidR="008F7C91" w:rsidRPr="006B168F" w:rsidRDefault="008F7C91" w:rsidP="006B168F">
      <w:pPr>
        <w:pStyle w:val="a3"/>
        <w:numPr>
          <w:ilvl w:val="1"/>
          <w:numId w:val="1"/>
        </w:numPr>
        <w:tabs>
          <w:tab w:val="left" w:pos="1219"/>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灌注量</w:t>
      </w:r>
    </w:p>
    <w:p w14:paraId="5EF24730" w14:textId="77777777" w:rsidR="008F7C91" w:rsidRPr="00972A1C" w:rsidRDefault="008F7C91" w:rsidP="00552ED4">
      <w:pPr>
        <w:pStyle w:val="a3"/>
        <w:numPr>
          <w:ilvl w:val="0"/>
          <w:numId w:val="1"/>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体外循环出量，包括：</w:t>
      </w:r>
    </w:p>
    <w:p w14:paraId="0FA1D707" w14:textId="77777777" w:rsidR="008F7C91" w:rsidRPr="00972A1C" w:rsidRDefault="008F7C91" w:rsidP="00552ED4">
      <w:pPr>
        <w:pStyle w:val="a3"/>
        <w:numPr>
          <w:ilvl w:val="1"/>
          <w:numId w:val="3"/>
        </w:numPr>
        <w:tabs>
          <w:tab w:val="left" w:pos="122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尿液量</w:t>
      </w:r>
    </w:p>
    <w:p w14:paraId="27D15887" w14:textId="0F3E3CF3" w:rsidR="008F7C91" w:rsidRPr="006B168F" w:rsidRDefault="008F7C91" w:rsidP="006B168F">
      <w:pPr>
        <w:pStyle w:val="a3"/>
        <w:numPr>
          <w:ilvl w:val="1"/>
          <w:numId w:val="3"/>
        </w:numPr>
        <w:tabs>
          <w:tab w:val="left" w:pos="1220"/>
        </w:tabs>
        <w:autoSpaceDE w:val="0"/>
        <w:autoSpaceDN w:val="0"/>
        <w:spacing w:line="360" w:lineRule="auto"/>
        <w:ind w:firstLineChars="0" w:hanging="361"/>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超滤液量</w:t>
      </w:r>
    </w:p>
    <w:p w14:paraId="253E0504" w14:textId="6F9EC406" w:rsidR="008F7C91" w:rsidRPr="00972A1C" w:rsidRDefault="008F7C91" w:rsidP="00552ED4">
      <w:pPr>
        <w:pStyle w:val="a3"/>
        <w:numPr>
          <w:ilvl w:val="0"/>
          <w:numId w:val="1"/>
        </w:numPr>
        <w:tabs>
          <w:tab w:val="left" w:pos="97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通过体外循环给药的药物和</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或吸入麻醉药。</w:t>
      </w:r>
    </w:p>
    <w:p w14:paraId="38D302B5" w14:textId="65934DFD" w:rsidR="008F7C91" w:rsidRPr="00972A1C" w:rsidRDefault="008F7C91" w:rsidP="00D65765">
      <w:pPr>
        <w:tabs>
          <w:tab w:val="left" w:pos="970"/>
        </w:tabs>
        <w:autoSpaceDE w:val="0"/>
        <w:autoSpaceDN w:val="0"/>
        <w:spacing w:line="360" w:lineRule="auto"/>
        <w:jc w:val="left"/>
        <w:rPr>
          <w:rFonts w:ascii="Times New Roman" w:eastAsia="宋体" w:hAnsi="Times New Roman" w:cs="Times New Roman"/>
          <w:sz w:val="24"/>
          <w:szCs w:val="24"/>
        </w:rPr>
      </w:pPr>
    </w:p>
    <w:p w14:paraId="5F23C1D8" w14:textId="79D05AA0" w:rsidR="008F7C91" w:rsidRPr="00972A1C" w:rsidRDefault="008F7C91" w:rsidP="00D65765">
      <w:pPr>
        <w:tabs>
          <w:tab w:val="left" w:pos="970"/>
        </w:tabs>
        <w:autoSpaceDE w:val="0"/>
        <w:autoSpaceDN w:val="0"/>
        <w:spacing w:line="360" w:lineRule="auto"/>
        <w:jc w:val="left"/>
        <w:rPr>
          <w:rFonts w:ascii="Times New Roman" w:eastAsia="宋体" w:hAnsi="Times New Roman" w:cs="Times New Roman"/>
          <w:sz w:val="24"/>
          <w:szCs w:val="24"/>
        </w:rPr>
      </w:pPr>
    </w:p>
    <w:p w14:paraId="4931A030" w14:textId="0FDB3937" w:rsidR="008F7C91" w:rsidRPr="00972A1C" w:rsidRDefault="008F7C91" w:rsidP="00D65765">
      <w:pPr>
        <w:tabs>
          <w:tab w:val="left" w:pos="970"/>
        </w:tabs>
        <w:autoSpaceDE w:val="0"/>
        <w:autoSpaceDN w:val="0"/>
        <w:spacing w:line="360" w:lineRule="auto"/>
        <w:jc w:val="left"/>
        <w:rPr>
          <w:rFonts w:ascii="Times New Roman" w:eastAsia="宋体" w:hAnsi="Times New Roman" w:cs="Times New Roman"/>
          <w:sz w:val="24"/>
          <w:szCs w:val="24"/>
        </w:rPr>
      </w:pPr>
    </w:p>
    <w:p w14:paraId="682EBC68" w14:textId="63FEE248" w:rsidR="008F7C91" w:rsidRPr="00972A1C" w:rsidRDefault="008F7C91" w:rsidP="00D65765">
      <w:pPr>
        <w:tabs>
          <w:tab w:val="left" w:pos="970"/>
        </w:tabs>
        <w:autoSpaceDE w:val="0"/>
        <w:autoSpaceDN w:val="0"/>
        <w:spacing w:line="360" w:lineRule="auto"/>
        <w:jc w:val="left"/>
        <w:rPr>
          <w:rFonts w:ascii="Times New Roman" w:eastAsia="宋体" w:hAnsi="Times New Roman" w:cs="Times New Roman"/>
          <w:sz w:val="24"/>
          <w:szCs w:val="24"/>
        </w:rPr>
      </w:pPr>
    </w:p>
    <w:p w14:paraId="443BD1B4" w14:textId="45E8AF4C" w:rsidR="008F7C91" w:rsidRPr="00972A1C" w:rsidRDefault="008F7C91" w:rsidP="00D65765">
      <w:pPr>
        <w:tabs>
          <w:tab w:val="left" w:pos="970"/>
        </w:tabs>
        <w:autoSpaceDE w:val="0"/>
        <w:autoSpaceDN w:val="0"/>
        <w:spacing w:line="360" w:lineRule="auto"/>
        <w:jc w:val="left"/>
        <w:rPr>
          <w:rFonts w:ascii="Times New Roman" w:eastAsia="宋体" w:hAnsi="Times New Roman" w:cs="Times New Roman"/>
          <w:sz w:val="24"/>
          <w:szCs w:val="24"/>
        </w:rPr>
      </w:pPr>
    </w:p>
    <w:p w14:paraId="0A99C656" w14:textId="485A8EE8" w:rsidR="008F7C91" w:rsidRPr="00972A1C" w:rsidRDefault="008F7C91" w:rsidP="00D65765">
      <w:pPr>
        <w:tabs>
          <w:tab w:val="left" w:pos="970"/>
        </w:tabs>
        <w:autoSpaceDE w:val="0"/>
        <w:autoSpaceDN w:val="0"/>
        <w:spacing w:line="360" w:lineRule="auto"/>
        <w:jc w:val="left"/>
        <w:rPr>
          <w:rFonts w:ascii="Times New Roman" w:eastAsia="宋体" w:hAnsi="Times New Roman" w:cs="Times New Roman"/>
          <w:sz w:val="24"/>
          <w:szCs w:val="24"/>
        </w:rPr>
      </w:pPr>
    </w:p>
    <w:p w14:paraId="552946ED" w14:textId="2B92DA79" w:rsidR="008F7C91" w:rsidRPr="00972A1C" w:rsidRDefault="008F7C91" w:rsidP="00D65765">
      <w:pPr>
        <w:tabs>
          <w:tab w:val="left" w:pos="970"/>
        </w:tabs>
        <w:autoSpaceDE w:val="0"/>
        <w:autoSpaceDN w:val="0"/>
        <w:spacing w:line="360" w:lineRule="auto"/>
        <w:jc w:val="left"/>
        <w:rPr>
          <w:rFonts w:ascii="Times New Roman" w:eastAsia="宋体" w:hAnsi="Times New Roman" w:cs="Times New Roman"/>
          <w:sz w:val="24"/>
          <w:szCs w:val="24"/>
        </w:rPr>
      </w:pPr>
    </w:p>
    <w:p w14:paraId="3BD42EC5" w14:textId="04785791" w:rsidR="008F7C91" w:rsidRPr="00972A1C" w:rsidRDefault="008F7C91" w:rsidP="00D65765">
      <w:pPr>
        <w:tabs>
          <w:tab w:val="left" w:pos="970"/>
        </w:tabs>
        <w:autoSpaceDE w:val="0"/>
        <w:autoSpaceDN w:val="0"/>
        <w:spacing w:line="360" w:lineRule="auto"/>
        <w:jc w:val="left"/>
        <w:rPr>
          <w:rFonts w:ascii="Times New Roman" w:eastAsia="宋体" w:hAnsi="Times New Roman" w:cs="Times New Roman"/>
          <w:sz w:val="24"/>
          <w:szCs w:val="24"/>
        </w:rPr>
      </w:pPr>
    </w:p>
    <w:p w14:paraId="17C41704" w14:textId="36F0481F" w:rsidR="007B713F" w:rsidRDefault="007B713F" w:rsidP="00D65765">
      <w:pPr>
        <w:tabs>
          <w:tab w:val="left" w:pos="970"/>
        </w:tabs>
        <w:autoSpaceDE w:val="0"/>
        <w:autoSpaceDN w:val="0"/>
        <w:spacing w:line="360" w:lineRule="auto"/>
        <w:jc w:val="left"/>
        <w:rPr>
          <w:rFonts w:ascii="Times New Roman" w:eastAsia="宋体" w:hAnsi="Times New Roman" w:cs="Times New Roman"/>
          <w:sz w:val="24"/>
          <w:szCs w:val="24"/>
        </w:rPr>
      </w:pPr>
    </w:p>
    <w:p w14:paraId="3B0B99B0" w14:textId="4713D944" w:rsidR="008B0C65" w:rsidRDefault="008B0C6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5F82E7DC" w14:textId="3C05BAD0" w:rsidR="008B0C65" w:rsidRDefault="008B0C6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42DC99E0" w14:textId="2407F7D3" w:rsidR="008B0C65" w:rsidRDefault="008B0C6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60BB1E23" w14:textId="057FFF4F" w:rsidR="008B0C65" w:rsidRDefault="008B0C6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1A721DF8" w14:textId="26F46346" w:rsidR="008B0C65" w:rsidRDefault="008B0C6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08914668" w14:textId="4846AC51" w:rsidR="008B0C65" w:rsidRDefault="008B0C6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5A4D8387" w14:textId="6ABBC5A8" w:rsidR="008B0C65" w:rsidRDefault="008B0C6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409AA249" w14:textId="77777777" w:rsidR="008B0C65" w:rsidRPr="00972A1C" w:rsidRDefault="008B0C6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36037EA0" w14:textId="2D4144FE" w:rsidR="008F7C91" w:rsidRDefault="008F7C91" w:rsidP="00D65765">
      <w:pPr>
        <w:tabs>
          <w:tab w:val="left" w:pos="970"/>
        </w:tabs>
        <w:autoSpaceDE w:val="0"/>
        <w:autoSpaceDN w:val="0"/>
        <w:spacing w:line="360" w:lineRule="auto"/>
        <w:jc w:val="left"/>
        <w:rPr>
          <w:rFonts w:ascii="Times New Roman" w:eastAsia="宋体" w:hAnsi="Times New Roman" w:cs="Times New Roman"/>
          <w:sz w:val="24"/>
          <w:szCs w:val="24"/>
        </w:rPr>
      </w:pPr>
    </w:p>
    <w:p w14:paraId="3C0086E3" w14:textId="7B43784B" w:rsidR="00F2463F" w:rsidRDefault="00F2463F" w:rsidP="00D65765">
      <w:pPr>
        <w:tabs>
          <w:tab w:val="left" w:pos="970"/>
        </w:tabs>
        <w:autoSpaceDE w:val="0"/>
        <w:autoSpaceDN w:val="0"/>
        <w:spacing w:line="360" w:lineRule="auto"/>
        <w:jc w:val="left"/>
        <w:rPr>
          <w:rFonts w:ascii="Times New Roman" w:eastAsia="宋体" w:hAnsi="Times New Roman" w:cs="Times New Roman"/>
          <w:sz w:val="24"/>
          <w:szCs w:val="24"/>
        </w:rPr>
      </w:pPr>
    </w:p>
    <w:p w14:paraId="666AE089" w14:textId="2D34DB63" w:rsidR="00F2463F" w:rsidRDefault="00F2463F" w:rsidP="00D65765">
      <w:pPr>
        <w:tabs>
          <w:tab w:val="left" w:pos="970"/>
        </w:tabs>
        <w:autoSpaceDE w:val="0"/>
        <w:autoSpaceDN w:val="0"/>
        <w:spacing w:line="360" w:lineRule="auto"/>
        <w:jc w:val="left"/>
        <w:rPr>
          <w:rFonts w:ascii="Times New Roman" w:eastAsia="宋体" w:hAnsi="Times New Roman" w:cs="Times New Roman"/>
          <w:sz w:val="24"/>
          <w:szCs w:val="24"/>
        </w:rPr>
      </w:pPr>
    </w:p>
    <w:p w14:paraId="5FD122DB" w14:textId="61B501E1" w:rsidR="00F2463F" w:rsidRDefault="00F2463F" w:rsidP="00D65765">
      <w:pPr>
        <w:tabs>
          <w:tab w:val="left" w:pos="970"/>
        </w:tabs>
        <w:autoSpaceDE w:val="0"/>
        <w:autoSpaceDN w:val="0"/>
        <w:spacing w:line="360" w:lineRule="auto"/>
        <w:jc w:val="left"/>
        <w:rPr>
          <w:rFonts w:ascii="Times New Roman" w:eastAsia="宋体" w:hAnsi="Times New Roman" w:cs="Times New Roman"/>
          <w:sz w:val="24"/>
          <w:szCs w:val="24"/>
        </w:rPr>
      </w:pPr>
    </w:p>
    <w:p w14:paraId="7815F924" w14:textId="7E03C333" w:rsidR="006B168F" w:rsidRDefault="006B168F" w:rsidP="00D65765">
      <w:pPr>
        <w:tabs>
          <w:tab w:val="left" w:pos="970"/>
        </w:tabs>
        <w:autoSpaceDE w:val="0"/>
        <w:autoSpaceDN w:val="0"/>
        <w:spacing w:line="360" w:lineRule="auto"/>
        <w:jc w:val="left"/>
        <w:rPr>
          <w:rFonts w:ascii="Times New Roman" w:eastAsia="宋体" w:hAnsi="Times New Roman" w:cs="Times New Roman"/>
          <w:sz w:val="24"/>
          <w:szCs w:val="24"/>
        </w:rPr>
      </w:pPr>
    </w:p>
    <w:p w14:paraId="716475BC" w14:textId="77777777" w:rsidR="006B168F" w:rsidRPr="006B168F" w:rsidRDefault="006B168F" w:rsidP="00D65765">
      <w:pPr>
        <w:tabs>
          <w:tab w:val="left" w:pos="970"/>
        </w:tabs>
        <w:autoSpaceDE w:val="0"/>
        <w:autoSpaceDN w:val="0"/>
        <w:spacing w:line="360" w:lineRule="auto"/>
        <w:jc w:val="left"/>
        <w:rPr>
          <w:rFonts w:ascii="Times New Roman" w:eastAsia="宋体" w:hAnsi="Times New Roman" w:cs="Times New Roman"/>
          <w:sz w:val="24"/>
          <w:szCs w:val="24"/>
        </w:rPr>
      </w:pPr>
    </w:p>
    <w:p w14:paraId="520911FF" w14:textId="5D54FBF0" w:rsidR="008F7C91" w:rsidRPr="00F2463F" w:rsidRDefault="008F7C91" w:rsidP="00D65765">
      <w:pPr>
        <w:pStyle w:val="21"/>
        <w:spacing w:line="360" w:lineRule="auto"/>
        <w:rPr>
          <w:rFonts w:ascii="Times New Roman" w:eastAsia="宋体" w:hAnsi="Times New Roman" w:cs="Times New Roman"/>
          <w:sz w:val="28"/>
          <w:szCs w:val="28"/>
          <w:lang w:eastAsia="zh-CN"/>
        </w:rPr>
      </w:pPr>
      <w:r w:rsidRPr="00F2463F">
        <w:rPr>
          <w:rFonts w:ascii="Times New Roman" w:eastAsia="宋体" w:hAnsi="Times New Roman" w:cs="Times New Roman"/>
          <w:sz w:val="28"/>
          <w:szCs w:val="28"/>
          <w:lang w:eastAsia="zh-CN"/>
        </w:rPr>
        <w:lastRenderedPageBreak/>
        <w:t>附录</w:t>
      </w:r>
      <w:r w:rsidRPr="00F2463F">
        <w:rPr>
          <w:rFonts w:ascii="Times New Roman" w:eastAsia="宋体" w:hAnsi="Times New Roman" w:cs="Times New Roman"/>
          <w:sz w:val="28"/>
          <w:szCs w:val="28"/>
          <w:lang w:eastAsia="zh-CN"/>
        </w:rPr>
        <w:t>D</w:t>
      </w:r>
      <w:r w:rsidRPr="00F2463F">
        <w:rPr>
          <w:rFonts w:ascii="Times New Roman" w:eastAsia="宋体" w:hAnsi="Times New Roman" w:cs="Times New Roman"/>
          <w:sz w:val="28"/>
          <w:szCs w:val="28"/>
          <w:lang w:eastAsia="zh-CN"/>
        </w:rPr>
        <w:t>：血气</w:t>
      </w:r>
      <w:r w:rsidR="006B168F">
        <w:rPr>
          <w:rFonts w:ascii="Times New Roman" w:eastAsia="宋体" w:hAnsi="Times New Roman" w:cs="Times New Roman" w:hint="eastAsia"/>
          <w:sz w:val="28"/>
          <w:szCs w:val="28"/>
          <w:lang w:eastAsia="zh-CN"/>
        </w:rPr>
        <w:t>、</w:t>
      </w:r>
      <w:r w:rsidRPr="00F2463F">
        <w:rPr>
          <w:rFonts w:ascii="Times New Roman" w:eastAsia="宋体" w:hAnsi="Times New Roman" w:cs="Times New Roman"/>
          <w:sz w:val="28"/>
          <w:szCs w:val="28"/>
          <w:lang w:eastAsia="zh-CN"/>
        </w:rPr>
        <w:t>电解质和抗凝监测结果</w:t>
      </w:r>
    </w:p>
    <w:p w14:paraId="410447E4" w14:textId="77777777" w:rsidR="008F7C91" w:rsidRPr="00972A1C" w:rsidRDefault="008F7C91" w:rsidP="00D65765">
      <w:pPr>
        <w:pStyle w:val="a7"/>
        <w:spacing w:line="360" w:lineRule="auto"/>
        <w:ind w:firstLine="480"/>
        <w:rPr>
          <w:rFonts w:ascii="Times New Roman" w:eastAsia="宋体" w:hAnsi="Times New Roman" w:cs="Times New Roman"/>
          <w:b/>
          <w:sz w:val="24"/>
          <w:szCs w:val="24"/>
          <w:lang w:eastAsia="zh-CN"/>
        </w:rPr>
      </w:pPr>
    </w:p>
    <w:p w14:paraId="5C46D104" w14:textId="77777777" w:rsidR="008F7C91" w:rsidRPr="00972A1C" w:rsidRDefault="008F7C91" w:rsidP="00552ED4">
      <w:pPr>
        <w:pStyle w:val="a3"/>
        <w:numPr>
          <w:ilvl w:val="0"/>
          <w:numId w:val="38"/>
        </w:numPr>
        <w:tabs>
          <w:tab w:val="left" w:pos="963"/>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血气</w:t>
      </w:r>
    </w:p>
    <w:p w14:paraId="23CD6278" w14:textId="77777777" w:rsidR="008F7C91" w:rsidRPr="00972A1C" w:rsidRDefault="008F7C91" w:rsidP="00552ED4">
      <w:pPr>
        <w:pStyle w:val="a3"/>
        <w:numPr>
          <w:ilvl w:val="1"/>
          <w:numId w:val="38"/>
        </w:numPr>
        <w:tabs>
          <w:tab w:val="left" w:pos="122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氧分</w:t>
      </w:r>
      <w:r w:rsidRPr="00972A1C">
        <w:rPr>
          <w:rFonts w:ascii="Times New Roman" w:eastAsia="宋体" w:hAnsi="Times New Roman" w:cs="Times New Roman"/>
          <w:position w:val="-2"/>
          <w:sz w:val="24"/>
          <w:szCs w:val="24"/>
        </w:rPr>
        <w:t>压</w:t>
      </w:r>
    </w:p>
    <w:p w14:paraId="19474B2C" w14:textId="77777777" w:rsidR="008F7C91" w:rsidRPr="00972A1C" w:rsidRDefault="008F7C91" w:rsidP="00552ED4">
      <w:pPr>
        <w:pStyle w:val="a3"/>
        <w:numPr>
          <w:ilvl w:val="1"/>
          <w:numId w:val="38"/>
        </w:numPr>
        <w:tabs>
          <w:tab w:val="left" w:pos="122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二氧化碳分压</w:t>
      </w:r>
    </w:p>
    <w:p w14:paraId="5F1B8597" w14:textId="77777777" w:rsidR="008F7C91" w:rsidRPr="00972A1C" w:rsidRDefault="008F7C91" w:rsidP="00552ED4">
      <w:pPr>
        <w:pStyle w:val="a3"/>
        <w:numPr>
          <w:ilvl w:val="1"/>
          <w:numId w:val="38"/>
        </w:numPr>
        <w:tabs>
          <w:tab w:val="left" w:pos="122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pH</w:t>
      </w:r>
      <w:r w:rsidRPr="00972A1C">
        <w:rPr>
          <w:rFonts w:ascii="Times New Roman" w:eastAsia="宋体" w:hAnsi="Times New Roman" w:cs="Times New Roman"/>
          <w:sz w:val="24"/>
          <w:szCs w:val="24"/>
        </w:rPr>
        <w:t>值</w:t>
      </w:r>
    </w:p>
    <w:p w14:paraId="3DE0CAF2" w14:textId="77777777" w:rsidR="008F7C91" w:rsidRPr="00972A1C" w:rsidRDefault="008F7C91" w:rsidP="00552ED4">
      <w:pPr>
        <w:pStyle w:val="a3"/>
        <w:numPr>
          <w:ilvl w:val="1"/>
          <w:numId w:val="38"/>
        </w:numPr>
        <w:tabs>
          <w:tab w:val="left" w:pos="122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碱剩余</w:t>
      </w:r>
    </w:p>
    <w:p w14:paraId="73D67EA0" w14:textId="77777777" w:rsidR="008F7C91" w:rsidRPr="00972A1C" w:rsidRDefault="008F7C91" w:rsidP="00552ED4">
      <w:pPr>
        <w:pStyle w:val="a3"/>
        <w:numPr>
          <w:ilvl w:val="1"/>
          <w:numId w:val="38"/>
        </w:numPr>
        <w:tabs>
          <w:tab w:val="left" w:pos="122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碳酸氢盐浓度</w:t>
      </w:r>
    </w:p>
    <w:p w14:paraId="06C4C2BB" w14:textId="77777777" w:rsidR="008F7C91" w:rsidRPr="00972A1C" w:rsidRDefault="008F7C91" w:rsidP="00552ED4">
      <w:pPr>
        <w:pStyle w:val="a3"/>
        <w:numPr>
          <w:ilvl w:val="1"/>
          <w:numId w:val="38"/>
        </w:numPr>
        <w:tabs>
          <w:tab w:val="left" w:pos="1219"/>
          <w:tab w:val="left" w:pos="122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饱和度</w:t>
      </w:r>
    </w:p>
    <w:p w14:paraId="456F2420" w14:textId="77777777" w:rsidR="008F7C91" w:rsidRPr="00972A1C" w:rsidRDefault="008F7C91" w:rsidP="00552ED4">
      <w:pPr>
        <w:pStyle w:val="a3"/>
        <w:numPr>
          <w:ilvl w:val="1"/>
          <w:numId w:val="38"/>
        </w:numPr>
        <w:tabs>
          <w:tab w:val="left" w:pos="122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钾离子浓度</w:t>
      </w:r>
    </w:p>
    <w:p w14:paraId="53C9AF33" w14:textId="77777777" w:rsidR="008F7C91" w:rsidRPr="00972A1C" w:rsidRDefault="008F7C91" w:rsidP="00552ED4">
      <w:pPr>
        <w:pStyle w:val="a3"/>
        <w:numPr>
          <w:ilvl w:val="1"/>
          <w:numId w:val="38"/>
        </w:numPr>
        <w:tabs>
          <w:tab w:val="left" w:pos="122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钙离子浓度</w:t>
      </w:r>
    </w:p>
    <w:p w14:paraId="7B530D9E" w14:textId="77777777" w:rsidR="008F7C91" w:rsidRPr="00972A1C" w:rsidRDefault="008F7C91" w:rsidP="00552ED4">
      <w:pPr>
        <w:pStyle w:val="a3"/>
        <w:numPr>
          <w:ilvl w:val="1"/>
          <w:numId w:val="38"/>
        </w:numPr>
        <w:tabs>
          <w:tab w:val="left" w:pos="1219"/>
          <w:tab w:val="left" w:pos="122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钠离子浓度</w:t>
      </w:r>
    </w:p>
    <w:p w14:paraId="3C3E5B4A" w14:textId="77777777" w:rsidR="008F7C91" w:rsidRPr="00972A1C" w:rsidRDefault="008F7C91" w:rsidP="00552ED4">
      <w:pPr>
        <w:pStyle w:val="a3"/>
        <w:numPr>
          <w:ilvl w:val="1"/>
          <w:numId w:val="38"/>
        </w:numPr>
        <w:tabs>
          <w:tab w:val="left" w:pos="1219"/>
          <w:tab w:val="left" w:pos="122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乳酸</w:t>
      </w:r>
    </w:p>
    <w:p w14:paraId="3F40E725" w14:textId="77777777" w:rsidR="008F7C91" w:rsidRPr="00972A1C" w:rsidRDefault="008F7C91" w:rsidP="00552ED4">
      <w:pPr>
        <w:pStyle w:val="a3"/>
        <w:numPr>
          <w:ilvl w:val="1"/>
          <w:numId w:val="38"/>
        </w:numPr>
        <w:tabs>
          <w:tab w:val="left" w:pos="122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葡萄糖</w:t>
      </w:r>
    </w:p>
    <w:p w14:paraId="37F0584C" w14:textId="77777777" w:rsidR="008F7C91" w:rsidRPr="00972A1C" w:rsidRDefault="008F7C91" w:rsidP="00552ED4">
      <w:pPr>
        <w:pStyle w:val="a3"/>
        <w:numPr>
          <w:ilvl w:val="1"/>
          <w:numId w:val="38"/>
        </w:numPr>
        <w:tabs>
          <w:tab w:val="left" w:pos="1219"/>
          <w:tab w:val="left" w:pos="1220"/>
        </w:tabs>
        <w:autoSpaceDE w:val="0"/>
        <w:autoSpaceDN w:val="0"/>
        <w:spacing w:line="360" w:lineRule="auto"/>
        <w:ind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血红蛋白</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血细胞比容</w:t>
      </w:r>
    </w:p>
    <w:p w14:paraId="1A783DFE" w14:textId="77777777" w:rsidR="008F7C91" w:rsidRPr="00972A1C" w:rsidRDefault="008F7C91" w:rsidP="00552ED4">
      <w:pPr>
        <w:pStyle w:val="a3"/>
        <w:numPr>
          <w:ilvl w:val="0"/>
          <w:numId w:val="38"/>
        </w:numPr>
        <w:tabs>
          <w:tab w:val="left" w:pos="963"/>
        </w:tabs>
        <w:autoSpaceDE w:val="0"/>
        <w:autoSpaceDN w:val="0"/>
        <w:spacing w:line="360" w:lineRule="auto"/>
        <w:ind w:right="1552" w:firstLineChars="0"/>
        <w:jc w:val="left"/>
        <w:rPr>
          <w:rFonts w:ascii="Times New Roman" w:eastAsia="宋体" w:hAnsi="Times New Roman" w:cs="Times New Roman"/>
          <w:sz w:val="24"/>
          <w:szCs w:val="24"/>
        </w:rPr>
      </w:pPr>
      <w:r w:rsidRPr="00972A1C">
        <w:rPr>
          <w:rFonts w:ascii="Times New Roman" w:eastAsia="宋体" w:hAnsi="Times New Roman" w:cs="Times New Roman"/>
          <w:sz w:val="24"/>
          <w:szCs w:val="24"/>
        </w:rPr>
        <w:t>活化凝血时间（</w:t>
      </w:r>
      <w:r w:rsidRPr="00972A1C">
        <w:rPr>
          <w:rFonts w:ascii="Times New Roman" w:eastAsia="宋体" w:hAnsi="Times New Roman" w:cs="Times New Roman"/>
          <w:sz w:val="24"/>
          <w:szCs w:val="24"/>
        </w:rPr>
        <w:t>ACT</w:t>
      </w:r>
      <w:r w:rsidRPr="00972A1C">
        <w:rPr>
          <w:rFonts w:ascii="Times New Roman" w:eastAsia="宋体" w:hAnsi="Times New Roman" w:cs="Times New Roman"/>
          <w:sz w:val="24"/>
          <w:szCs w:val="24"/>
        </w:rPr>
        <w:t>）和</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或肝素</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鱼精蛋白测定结果和</w:t>
      </w:r>
      <w:r w:rsidRPr="00972A1C">
        <w:rPr>
          <w:rFonts w:ascii="Times New Roman" w:eastAsia="宋体" w:hAnsi="Times New Roman" w:cs="Times New Roman"/>
          <w:sz w:val="24"/>
          <w:szCs w:val="24"/>
        </w:rPr>
        <w:t>/</w:t>
      </w:r>
      <w:r w:rsidRPr="00972A1C">
        <w:rPr>
          <w:rFonts w:ascii="Times New Roman" w:eastAsia="宋体" w:hAnsi="Times New Roman" w:cs="Times New Roman"/>
          <w:sz w:val="24"/>
          <w:szCs w:val="24"/>
        </w:rPr>
        <w:t>或血栓弹力图检查结果</w:t>
      </w:r>
    </w:p>
    <w:p w14:paraId="3FA5ADCB" w14:textId="60611E4F" w:rsidR="008F7C91" w:rsidRPr="00972A1C" w:rsidRDefault="008F7C91" w:rsidP="00D65765">
      <w:pPr>
        <w:tabs>
          <w:tab w:val="left" w:pos="970"/>
        </w:tabs>
        <w:autoSpaceDE w:val="0"/>
        <w:autoSpaceDN w:val="0"/>
        <w:spacing w:line="360" w:lineRule="auto"/>
        <w:jc w:val="left"/>
        <w:rPr>
          <w:rFonts w:ascii="Times New Roman" w:eastAsia="宋体" w:hAnsi="Times New Roman" w:cs="Times New Roman"/>
          <w:sz w:val="24"/>
          <w:szCs w:val="24"/>
        </w:rPr>
      </w:pPr>
    </w:p>
    <w:p w14:paraId="08D49EC9" w14:textId="5FDC2F94" w:rsidR="008F7C91" w:rsidRPr="00972A1C" w:rsidRDefault="008F7C91" w:rsidP="00D65765">
      <w:pPr>
        <w:tabs>
          <w:tab w:val="left" w:pos="970"/>
        </w:tabs>
        <w:autoSpaceDE w:val="0"/>
        <w:autoSpaceDN w:val="0"/>
        <w:spacing w:line="360" w:lineRule="auto"/>
        <w:jc w:val="left"/>
        <w:rPr>
          <w:rFonts w:ascii="Times New Roman" w:eastAsia="宋体" w:hAnsi="Times New Roman" w:cs="Times New Roman"/>
          <w:sz w:val="24"/>
          <w:szCs w:val="24"/>
        </w:rPr>
      </w:pPr>
    </w:p>
    <w:p w14:paraId="1D1A2133" w14:textId="0E78729A" w:rsidR="008F7C91" w:rsidRPr="00972A1C" w:rsidRDefault="008F7C91" w:rsidP="00D65765">
      <w:pPr>
        <w:tabs>
          <w:tab w:val="left" w:pos="970"/>
        </w:tabs>
        <w:autoSpaceDE w:val="0"/>
        <w:autoSpaceDN w:val="0"/>
        <w:spacing w:line="360" w:lineRule="auto"/>
        <w:jc w:val="left"/>
        <w:rPr>
          <w:rFonts w:ascii="Times New Roman" w:eastAsia="宋体" w:hAnsi="Times New Roman" w:cs="Times New Roman"/>
          <w:sz w:val="24"/>
          <w:szCs w:val="24"/>
        </w:rPr>
      </w:pPr>
    </w:p>
    <w:p w14:paraId="4A7B9FDE" w14:textId="3B0F17C2" w:rsidR="00F2463F" w:rsidRDefault="00F2463F" w:rsidP="00D65765">
      <w:pPr>
        <w:tabs>
          <w:tab w:val="left" w:pos="970"/>
        </w:tabs>
        <w:autoSpaceDE w:val="0"/>
        <w:autoSpaceDN w:val="0"/>
        <w:spacing w:line="360" w:lineRule="auto"/>
        <w:jc w:val="left"/>
        <w:rPr>
          <w:rFonts w:ascii="Times New Roman" w:eastAsia="宋体" w:hAnsi="Times New Roman" w:cs="Times New Roman"/>
          <w:sz w:val="24"/>
          <w:szCs w:val="24"/>
        </w:rPr>
      </w:pPr>
    </w:p>
    <w:p w14:paraId="4D0F4AB0" w14:textId="5EB11A47" w:rsidR="008B0B55" w:rsidRDefault="008B0B5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4B49F58D" w14:textId="6F5E014E" w:rsidR="008B0B55" w:rsidRDefault="008B0B5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0464FA6F" w14:textId="30E839C9" w:rsidR="008B0B55" w:rsidRDefault="008B0B5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57FD961B" w14:textId="36746B97" w:rsidR="008B0B55" w:rsidRDefault="008B0B5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2B505B45" w14:textId="44CA309F" w:rsidR="008B0B55" w:rsidRDefault="008B0B5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1BB81357" w14:textId="7FCAA055" w:rsidR="008B0B55" w:rsidRDefault="008B0B5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1B75D1C5" w14:textId="11FD33D5" w:rsidR="008B0B55" w:rsidRDefault="008B0B5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39BA2DDF" w14:textId="367EA665" w:rsidR="008B0B55" w:rsidRDefault="008B0B5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33C23720" w14:textId="3CC99693" w:rsidR="008B0B55" w:rsidRDefault="008B0B5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1CA257FA" w14:textId="1B15CBBE" w:rsidR="008B0B55" w:rsidRDefault="008B0B5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2E35FB29" w14:textId="67F12424" w:rsidR="008B0B55" w:rsidRDefault="008B0B5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29046786" w14:textId="77777777" w:rsidR="008B0B55" w:rsidRPr="00972A1C" w:rsidRDefault="008B0B55" w:rsidP="00D65765">
      <w:pPr>
        <w:tabs>
          <w:tab w:val="left" w:pos="970"/>
        </w:tabs>
        <w:autoSpaceDE w:val="0"/>
        <w:autoSpaceDN w:val="0"/>
        <w:spacing w:line="360" w:lineRule="auto"/>
        <w:jc w:val="left"/>
        <w:rPr>
          <w:rFonts w:ascii="Times New Roman" w:eastAsia="宋体" w:hAnsi="Times New Roman" w:cs="Times New Roman"/>
          <w:sz w:val="24"/>
          <w:szCs w:val="24"/>
        </w:rPr>
      </w:pPr>
    </w:p>
    <w:p w14:paraId="5320A432" w14:textId="77777777" w:rsidR="008F7C91" w:rsidRPr="00F2463F" w:rsidRDefault="008F7C91" w:rsidP="00D65765">
      <w:pPr>
        <w:pStyle w:val="11"/>
        <w:spacing w:before="0" w:line="360" w:lineRule="auto"/>
        <w:jc w:val="left"/>
        <w:rPr>
          <w:rFonts w:ascii="Times New Roman" w:eastAsia="宋体" w:hAnsi="Times New Roman" w:cs="Times New Roman"/>
          <w:lang w:eastAsia="zh-CN"/>
        </w:rPr>
      </w:pPr>
      <w:r w:rsidRPr="00F2463F">
        <w:rPr>
          <w:rFonts w:ascii="Times New Roman" w:eastAsia="宋体" w:hAnsi="Times New Roman" w:cs="Times New Roman"/>
          <w:lang w:eastAsia="zh-CN"/>
        </w:rPr>
        <w:lastRenderedPageBreak/>
        <w:t>附录</w:t>
      </w:r>
      <w:r w:rsidRPr="00F2463F">
        <w:rPr>
          <w:rFonts w:ascii="Times New Roman" w:eastAsia="宋体" w:hAnsi="Times New Roman" w:cs="Times New Roman"/>
          <w:lang w:eastAsia="zh-CN"/>
        </w:rPr>
        <w:t>E</w:t>
      </w:r>
      <w:r w:rsidRPr="00F2463F">
        <w:rPr>
          <w:rFonts w:ascii="Times New Roman" w:eastAsia="宋体" w:hAnsi="Times New Roman" w:cs="Times New Roman"/>
          <w:lang w:eastAsia="zh-CN"/>
        </w:rPr>
        <w:t>：参考文献，</w:t>
      </w:r>
      <w:r w:rsidRPr="00F2463F">
        <w:rPr>
          <w:rFonts w:ascii="Times New Roman" w:eastAsia="宋体" w:hAnsi="Times New Roman" w:cs="Times New Roman"/>
          <w:lang w:eastAsia="zh-CN"/>
        </w:rPr>
        <w:t>2016</w:t>
      </w:r>
      <w:r w:rsidRPr="00F2463F">
        <w:rPr>
          <w:rFonts w:ascii="Times New Roman" w:eastAsia="宋体" w:hAnsi="Times New Roman" w:cs="Times New Roman"/>
          <w:lang w:eastAsia="zh-CN"/>
        </w:rPr>
        <w:t>年修订版</w:t>
      </w:r>
    </w:p>
    <w:p w14:paraId="2647EDF4" w14:textId="77777777" w:rsidR="008F7C91" w:rsidRPr="00972A1C" w:rsidRDefault="008F7C91" w:rsidP="00D65765">
      <w:pPr>
        <w:pStyle w:val="a7"/>
        <w:spacing w:line="360" w:lineRule="auto"/>
        <w:ind w:firstLine="480"/>
        <w:rPr>
          <w:rFonts w:ascii="Times New Roman" w:eastAsia="宋体" w:hAnsi="Times New Roman" w:cs="Times New Roman"/>
          <w:b/>
          <w:sz w:val="24"/>
          <w:szCs w:val="24"/>
          <w:lang w:eastAsia="zh-CN"/>
        </w:rPr>
      </w:pPr>
    </w:p>
    <w:p w14:paraId="308070AD" w14:textId="77777777" w:rsidR="008F7C91" w:rsidRPr="00972A1C" w:rsidRDefault="008F7C91" w:rsidP="00D65765">
      <w:pPr>
        <w:pStyle w:val="21"/>
        <w:spacing w:line="360" w:lineRule="auto"/>
        <w:ind w:left="139"/>
        <w:rPr>
          <w:rFonts w:ascii="Times New Roman" w:eastAsia="宋体" w:hAnsi="Times New Roman" w:cs="Times New Roman"/>
          <w:sz w:val="24"/>
          <w:szCs w:val="24"/>
          <w:lang w:eastAsia="zh-CN"/>
        </w:rPr>
      </w:pPr>
      <w:r w:rsidRPr="00972A1C">
        <w:rPr>
          <w:rFonts w:ascii="Times New Roman" w:eastAsia="宋体" w:hAnsi="Times New Roman" w:cs="Times New Roman"/>
          <w:sz w:val="24"/>
          <w:szCs w:val="24"/>
          <w:lang w:eastAsia="zh-CN"/>
        </w:rPr>
        <w:t>参考文献</w:t>
      </w:r>
      <w:r w:rsidRPr="00972A1C">
        <w:rPr>
          <w:rFonts w:ascii="Times New Roman" w:eastAsia="宋体" w:hAnsi="Times New Roman" w:cs="Times New Roman"/>
          <w:sz w:val="24"/>
          <w:szCs w:val="24"/>
        </w:rPr>
        <w:t>引用</w:t>
      </w:r>
      <w:r w:rsidRPr="00972A1C">
        <w:rPr>
          <w:rFonts w:ascii="Times New Roman" w:eastAsia="宋体" w:hAnsi="Times New Roman" w:cs="Times New Roman"/>
          <w:sz w:val="24"/>
          <w:szCs w:val="24"/>
          <w:lang w:eastAsia="zh-CN"/>
        </w:rPr>
        <w:t>说明</w:t>
      </w:r>
    </w:p>
    <w:p w14:paraId="2C88C4E5" w14:textId="77777777" w:rsidR="008F7C91" w:rsidRPr="00972A1C" w:rsidRDefault="008F7C91" w:rsidP="009F554E">
      <w:pPr>
        <w:pStyle w:val="a7"/>
        <w:spacing w:line="360" w:lineRule="auto"/>
        <w:rPr>
          <w:rFonts w:ascii="Times New Roman" w:eastAsia="宋体" w:hAnsi="Times New Roman" w:cs="Times New Roman"/>
          <w:b/>
          <w:sz w:val="24"/>
          <w:szCs w:val="24"/>
        </w:rPr>
      </w:pPr>
    </w:p>
    <w:tbl>
      <w:tblPr>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79"/>
        <w:gridCol w:w="1784"/>
      </w:tblGrid>
      <w:tr w:rsidR="008F7C91" w:rsidRPr="00972A1C" w14:paraId="413A685C" w14:textId="77777777" w:rsidTr="00175084">
        <w:trPr>
          <w:trHeight w:val="781"/>
        </w:trPr>
        <w:tc>
          <w:tcPr>
            <w:tcW w:w="7779" w:type="dxa"/>
            <w:shd w:val="clear" w:color="auto" w:fill="FFFFCC"/>
          </w:tcPr>
          <w:p w14:paraId="15F6421C" w14:textId="38FA2D7D" w:rsidR="008F7C91" w:rsidRPr="00972A1C" w:rsidRDefault="008F7C91" w:rsidP="00D65765">
            <w:pPr>
              <w:pStyle w:val="TableParagraph"/>
              <w:spacing w:line="360" w:lineRule="auto"/>
              <w:ind w:left="1399" w:right="1386"/>
              <w:jc w:val="center"/>
              <w:rPr>
                <w:rFonts w:ascii="Times New Roman" w:eastAsia="宋体" w:hAnsi="Times New Roman" w:cs="Times New Roman"/>
                <w:b/>
                <w:sz w:val="24"/>
                <w:szCs w:val="24"/>
              </w:rPr>
            </w:pPr>
            <w:r w:rsidRPr="00972A1C">
              <w:rPr>
                <w:rFonts w:ascii="Times New Roman" w:eastAsia="宋体" w:hAnsi="Times New Roman" w:cs="Times New Roman"/>
                <w:b/>
                <w:sz w:val="24"/>
                <w:szCs w:val="24"/>
                <w:lang w:eastAsia="zh-CN"/>
              </w:rPr>
              <w:t>规章</w:t>
            </w:r>
            <w:r w:rsidRPr="00972A1C">
              <w:rPr>
                <w:rFonts w:ascii="Times New Roman" w:eastAsia="宋体" w:hAnsi="Times New Roman" w:cs="Times New Roman"/>
                <w:b/>
                <w:sz w:val="24"/>
                <w:szCs w:val="24"/>
              </w:rPr>
              <w:t>，标准和</w:t>
            </w:r>
            <w:r w:rsidR="008B0C65">
              <w:rPr>
                <w:rFonts w:ascii="Times New Roman" w:eastAsia="宋体" w:hAnsi="Times New Roman" w:cs="Times New Roman"/>
                <w:b/>
                <w:sz w:val="24"/>
                <w:szCs w:val="24"/>
              </w:rPr>
              <w:t>推荐</w:t>
            </w:r>
          </w:p>
        </w:tc>
        <w:tc>
          <w:tcPr>
            <w:tcW w:w="1784" w:type="dxa"/>
            <w:shd w:val="clear" w:color="auto" w:fill="FFFFCC"/>
          </w:tcPr>
          <w:p w14:paraId="2352F980" w14:textId="77777777" w:rsidR="008F7C91" w:rsidRPr="00972A1C" w:rsidRDefault="008F7C91" w:rsidP="00D65765">
            <w:pPr>
              <w:pStyle w:val="TableParagraph"/>
              <w:spacing w:line="360" w:lineRule="auto"/>
              <w:ind w:left="409" w:right="273" w:hanging="106"/>
              <w:rPr>
                <w:rFonts w:ascii="Times New Roman" w:eastAsia="宋体" w:hAnsi="Times New Roman" w:cs="Times New Roman"/>
                <w:b/>
                <w:sz w:val="24"/>
                <w:szCs w:val="24"/>
              </w:rPr>
            </w:pPr>
            <w:r w:rsidRPr="00972A1C">
              <w:rPr>
                <w:rFonts w:ascii="Times New Roman" w:eastAsia="宋体" w:hAnsi="Times New Roman" w:cs="Times New Roman"/>
                <w:b/>
                <w:sz w:val="24"/>
                <w:szCs w:val="24"/>
              </w:rPr>
              <w:t>引文前缀</w:t>
            </w:r>
          </w:p>
        </w:tc>
      </w:tr>
      <w:tr w:rsidR="008F7C91" w:rsidRPr="00972A1C" w14:paraId="157AED9A" w14:textId="77777777" w:rsidTr="00175084">
        <w:trPr>
          <w:trHeight w:val="781"/>
        </w:trPr>
        <w:tc>
          <w:tcPr>
            <w:tcW w:w="7779" w:type="dxa"/>
          </w:tcPr>
          <w:p w14:paraId="78C2687C" w14:textId="77777777" w:rsidR="008F7C91" w:rsidRPr="00972A1C" w:rsidRDefault="008F7C91" w:rsidP="00D65765">
            <w:pPr>
              <w:pStyle w:val="TableParagraph"/>
              <w:spacing w:line="360" w:lineRule="auto"/>
              <w:ind w:left="107" w:right="1413"/>
              <w:rPr>
                <w:rFonts w:ascii="Times New Roman" w:eastAsia="宋体" w:hAnsi="Times New Roman" w:cs="Times New Roman"/>
                <w:sz w:val="24"/>
                <w:szCs w:val="24"/>
                <w:lang w:eastAsia="zh-CN"/>
              </w:rPr>
            </w:pPr>
            <w:r w:rsidRPr="00972A1C">
              <w:rPr>
                <w:rFonts w:ascii="Times New Roman" w:eastAsia="宋体" w:hAnsi="Times New Roman" w:cs="Times New Roman"/>
                <w:sz w:val="24"/>
                <w:szCs w:val="24"/>
                <w:lang w:eastAsia="zh-CN"/>
              </w:rPr>
              <w:t>AABB</w:t>
            </w:r>
            <w:r w:rsidRPr="00972A1C">
              <w:rPr>
                <w:rFonts w:ascii="Times New Roman" w:eastAsia="宋体" w:hAnsi="Times New Roman" w:cs="Times New Roman"/>
                <w:sz w:val="24"/>
                <w:szCs w:val="24"/>
                <w:lang w:eastAsia="zh-CN"/>
              </w:rPr>
              <w:t>围手术期自体血液采集和管理标准（</w:t>
            </w:r>
            <w:r w:rsidRPr="00972A1C">
              <w:rPr>
                <w:rFonts w:ascii="Times New Roman" w:eastAsia="宋体" w:hAnsi="Times New Roman" w:cs="Times New Roman"/>
                <w:sz w:val="24"/>
                <w:szCs w:val="24"/>
                <w:lang w:eastAsia="zh-CN"/>
              </w:rPr>
              <w:t>2014</w:t>
            </w:r>
            <w:r w:rsidRPr="00972A1C">
              <w:rPr>
                <w:rFonts w:ascii="Times New Roman" w:eastAsia="宋体" w:hAnsi="Times New Roman" w:cs="Times New Roman"/>
                <w:sz w:val="24"/>
                <w:szCs w:val="24"/>
                <w:lang w:eastAsia="zh-CN"/>
              </w:rPr>
              <w:t>年第</w:t>
            </w:r>
            <w:r w:rsidRPr="00972A1C">
              <w:rPr>
                <w:rFonts w:ascii="Times New Roman" w:eastAsia="宋体" w:hAnsi="Times New Roman" w:cs="Times New Roman"/>
                <w:sz w:val="24"/>
                <w:szCs w:val="24"/>
                <w:lang w:eastAsia="zh-CN"/>
              </w:rPr>
              <w:t>6</w:t>
            </w:r>
            <w:r w:rsidRPr="00972A1C">
              <w:rPr>
                <w:rFonts w:ascii="Times New Roman" w:eastAsia="宋体" w:hAnsi="Times New Roman" w:cs="Times New Roman"/>
                <w:sz w:val="24"/>
                <w:szCs w:val="24"/>
                <w:lang w:eastAsia="zh-CN"/>
              </w:rPr>
              <w:t>版</w:t>
            </w:r>
            <w:r w:rsidRPr="00972A1C">
              <w:rPr>
                <w:rFonts w:ascii="Times New Roman" w:eastAsia="宋体" w:hAnsi="Times New Roman" w:cs="Times New Roman"/>
                <w:sz w:val="24"/>
                <w:szCs w:val="24"/>
                <w:lang w:eastAsia="zh-CN"/>
              </w:rPr>
              <w:t xml:space="preserve"> </w:t>
            </w:r>
            <w:r w:rsidRPr="00972A1C">
              <w:rPr>
                <w:rFonts w:ascii="Times New Roman" w:eastAsia="宋体" w:hAnsi="Times New Roman" w:cs="Times New Roman"/>
                <w:sz w:val="24"/>
                <w:szCs w:val="24"/>
                <w:lang w:eastAsia="zh-CN"/>
              </w:rPr>
              <w:t>）</w:t>
            </w:r>
          </w:p>
        </w:tc>
        <w:tc>
          <w:tcPr>
            <w:tcW w:w="1784" w:type="dxa"/>
          </w:tcPr>
          <w:p w14:paraId="552F5FCC" w14:textId="77777777" w:rsidR="008F7C91" w:rsidRPr="00972A1C" w:rsidRDefault="008F7C91" w:rsidP="00D65765">
            <w:pPr>
              <w:pStyle w:val="TableParagraph"/>
              <w:spacing w:line="360" w:lineRule="auto"/>
              <w:ind w:left="228" w:right="213"/>
              <w:jc w:val="center"/>
              <w:rPr>
                <w:rFonts w:ascii="Times New Roman" w:eastAsia="宋体" w:hAnsi="Times New Roman" w:cs="Times New Roman"/>
                <w:b/>
                <w:sz w:val="24"/>
                <w:szCs w:val="24"/>
              </w:rPr>
            </w:pPr>
            <w:r w:rsidRPr="00972A1C">
              <w:rPr>
                <w:rFonts w:ascii="Times New Roman" w:eastAsia="宋体" w:hAnsi="Times New Roman" w:cs="Times New Roman"/>
                <w:b/>
                <w:sz w:val="24"/>
                <w:szCs w:val="24"/>
              </w:rPr>
              <w:t>AABB</w:t>
            </w:r>
          </w:p>
        </w:tc>
      </w:tr>
      <w:tr w:rsidR="008F7C91" w:rsidRPr="00972A1C" w14:paraId="672D1AB2" w14:textId="77777777" w:rsidTr="00175084">
        <w:trPr>
          <w:trHeight w:val="491"/>
        </w:trPr>
        <w:tc>
          <w:tcPr>
            <w:tcW w:w="7779" w:type="dxa"/>
          </w:tcPr>
          <w:p w14:paraId="27F9F447" w14:textId="77777777" w:rsidR="008F7C91" w:rsidRPr="00972A1C" w:rsidRDefault="008F7C91" w:rsidP="00D65765">
            <w:pPr>
              <w:pStyle w:val="TableParagraph"/>
              <w:spacing w:line="360" w:lineRule="auto"/>
              <w:ind w:left="107"/>
              <w:rPr>
                <w:rFonts w:ascii="Times New Roman" w:eastAsia="宋体" w:hAnsi="Times New Roman" w:cs="Times New Roman"/>
                <w:sz w:val="24"/>
                <w:szCs w:val="24"/>
                <w:lang w:eastAsia="zh-CN"/>
              </w:rPr>
            </w:pPr>
            <w:r w:rsidRPr="00972A1C">
              <w:rPr>
                <w:rFonts w:ascii="Times New Roman" w:eastAsia="宋体" w:hAnsi="Times New Roman" w:cs="Times New Roman"/>
                <w:sz w:val="24"/>
                <w:szCs w:val="24"/>
                <w:lang w:eastAsia="zh-CN"/>
              </w:rPr>
              <w:t>美国病理学家学院（</w:t>
            </w:r>
            <w:r w:rsidRPr="00972A1C">
              <w:rPr>
                <w:rFonts w:ascii="Times New Roman" w:eastAsia="宋体" w:hAnsi="Times New Roman" w:cs="Times New Roman"/>
                <w:sz w:val="24"/>
                <w:szCs w:val="24"/>
                <w:lang w:eastAsia="zh-CN"/>
              </w:rPr>
              <w:t>2015/7/28</w:t>
            </w:r>
            <w:r w:rsidRPr="00972A1C">
              <w:rPr>
                <w:rFonts w:ascii="Times New Roman" w:eastAsia="宋体" w:hAnsi="Times New Roman" w:cs="Times New Roman"/>
                <w:sz w:val="24"/>
                <w:szCs w:val="24"/>
                <w:lang w:eastAsia="zh-CN"/>
              </w:rPr>
              <w:t>目录）</w:t>
            </w:r>
          </w:p>
        </w:tc>
        <w:tc>
          <w:tcPr>
            <w:tcW w:w="1784" w:type="dxa"/>
          </w:tcPr>
          <w:p w14:paraId="3B1D1EA3" w14:textId="77777777" w:rsidR="008F7C91" w:rsidRPr="00972A1C" w:rsidRDefault="008F7C91" w:rsidP="00D65765">
            <w:pPr>
              <w:pStyle w:val="TableParagraph"/>
              <w:spacing w:line="360" w:lineRule="auto"/>
              <w:ind w:left="223" w:right="213"/>
              <w:jc w:val="center"/>
              <w:rPr>
                <w:rFonts w:ascii="Times New Roman" w:eastAsia="宋体" w:hAnsi="Times New Roman" w:cs="Times New Roman"/>
                <w:b/>
                <w:sz w:val="24"/>
                <w:szCs w:val="24"/>
                <w:lang w:eastAsia="zh-CN"/>
              </w:rPr>
            </w:pPr>
            <w:r w:rsidRPr="00972A1C">
              <w:rPr>
                <w:rFonts w:ascii="Times New Roman" w:eastAsia="宋体" w:hAnsi="Times New Roman" w:cs="Times New Roman"/>
                <w:b/>
                <w:sz w:val="24"/>
                <w:szCs w:val="24"/>
                <w:lang w:eastAsia="zh-CN"/>
              </w:rPr>
              <w:t>CAP</w:t>
            </w:r>
          </w:p>
        </w:tc>
      </w:tr>
      <w:tr w:rsidR="008F7C91" w:rsidRPr="00972A1C" w14:paraId="47C34B32" w14:textId="77777777" w:rsidTr="00175084">
        <w:trPr>
          <w:trHeight w:val="491"/>
        </w:trPr>
        <w:tc>
          <w:tcPr>
            <w:tcW w:w="7779" w:type="dxa"/>
          </w:tcPr>
          <w:p w14:paraId="48660371" w14:textId="77777777" w:rsidR="008F7C91" w:rsidRPr="00972A1C" w:rsidRDefault="008F7C91" w:rsidP="00D65765">
            <w:pPr>
              <w:pStyle w:val="TableParagraph"/>
              <w:spacing w:line="360" w:lineRule="auto"/>
              <w:ind w:left="107"/>
              <w:rPr>
                <w:rFonts w:ascii="Times New Roman" w:eastAsia="宋体" w:hAnsi="Times New Roman" w:cs="Times New Roman"/>
                <w:sz w:val="24"/>
                <w:szCs w:val="24"/>
                <w:lang w:eastAsia="zh-CN"/>
              </w:rPr>
            </w:pPr>
            <w:r w:rsidRPr="00972A1C">
              <w:rPr>
                <w:rFonts w:ascii="Times New Roman" w:eastAsia="宋体" w:hAnsi="Times New Roman" w:cs="Times New Roman"/>
                <w:sz w:val="24"/>
                <w:szCs w:val="24"/>
                <w:lang w:eastAsia="zh-CN"/>
              </w:rPr>
              <w:t>医疗质量改善中心（</w:t>
            </w:r>
            <w:r w:rsidRPr="00972A1C">
              <w:rPr>
                <w:rFonts w:ascii="Times New Roman" w:eastAsia="宋体" w:hAnsi="Times New Roman" w:cs="Times New Roman"/>
                <w:sz w:val="24"/>
                <w:szCs w:val="24"/>
                <w:lang w:eastAsia="zh-CN"/>
              </w:rPr>
              <w:t>2016</w:t>
            </w:r>
            <w:r w:rsidRPr="00972A1C">
              <w:rPr>
                <w:rFonts w:ascii="Times New Roman" w:eastAsia="宋体" w:hAnsi="Times New Roman" w:cs="Times New Roman"/>
                <w:sz w:val="24"/>
                <w:szCs w:val="24"/>
                <w:lang w:eastAsia="zh-CN"/>
              </w:rPr>
              <w:t>年</w:t>
            </w:r>
            <w:r w:rsidRPr="00972A1C">
              <w:rPr>
                <w:rFonts w:ascii="Times New Roman" w:eastAsia="宋体" w:hAnsi="Times New Roman" w:cs="Times New Roman"/>
                <w:sz w:val="24"/>
                <w:szCs w:val="24"/>
                <w:lang w:eastAsia="zh-CN"/>
              </w:rPr>
              <w:t>4</w:t>
            </w:r>
            <w:r w:rsidRPr="00972A1C">
              <w:rPr>
                <w:rFonts w:ascii="Times New Roman" w:eastAsia="宋体" w:hAnsi="Times New Roman" w:cs="Times New Roman"/>
                <w:sz w:val="24"/>
                <w:szCs w:val="24"/>
                <w:lang w:eastAsia="zh-CN"/>
              </w:rPr>
              <w:t>月）</w:t>
            </w:r>
          </w:p>
        </w:tc>
        <w:tc>
          <w:tcPr>
            <w:tcW w:w="1784" w:type="dxa"/>
          </w:tcPr>
          <w:p w14:paraId="0C9EEBA8" w14:textId="77777777" w:rsidR="008F7C91" w:rsidRPr="00972A1C" w:rsidRDefault="008F7C91" w:rsidP="00D65765">
            <w:pPr>
              <w:pStyle w:val="TableParagraph"/>
              <w:spacing w:line="360" w:lineRule="auto"/>
              <w:ind w:left="230" w:right="213"/>
              <w:jc w:val="center"/>
              <w:rPr>
                <w:rFonts w:ascii="Times New Roman" w:eastAsia="宋体" w:hAnsi="Times New Roman" w:cs="Times New Roman"/>
                <w:b/>
                <w:sz w:val="24"/>
                <w:szCs w:val="24"/>
                <w:lang w:eastAsia="zh-CN"/>
              </w:rPr>
            </w:pPr>
            <w:r w:rsidRPr="00972A1C">
              <w:rPr>
                <w:rFonts w:ascii="Times New Roman" w:eastAsia="宋体" w:hAnsi="Times New Roman" w:cs="Times New Roman"/>
                <w:b/>
                <w:sz w:val="24"/>
                <w:szCs w:val="24"/>
                <w:lang w:eastAsia="zh-CN"/>
              </w:rPr>
              <w:t>CIHQ</w:t>
            </w:r>
          </w:p>
        </w:tc>
      </w:tr>
      <w:tr w:rsidR="008F7C91" w:rsidRPr="00972A1C" w14:paraId="3941E8C6" w14:textId="77777777" w:rsidTr="00175084">
        <w:trPr>
          <w:trHeight w:val="425"/>
        </w:trPr>
        <w:tc>
          <w:tcPr>
            <w:tcW w:w="7779" w:type="dxa"/>
          </w:tcPr>
          <w:p w14:paraId="2A289BBA" w14:textId="77777777" w:rsidR="008F7C91" w:rsidRPr="00972A1C" w:rsidRDefault="008F7C91" w:rsidP="00D65765">
            <w:pPr>
              <w:pStyle w:val="TableParagraph"/>
              <w:spacing w:line="360" w:lineRule="auto"/>
              <w:ind w:left="107" w:right="1341"/>
              <w:rPr>
                <w:rFonts w:ascii="Times New Roman" w:eastAsia="宋体" w:hAnsi="Times New Roman" w:cs="Times New Roman"/>
                <w:sz w:val="24"/>
                <w:szCs w:val="24"/>
                <w:lang w:eastAsia="zh-CN"/>
              </w:rPr>
            </w:pPr>
            <w:r w:rsidRPr="00972A1C">
              <w:rPr>
                <w:rFonts w:ascii="Times New Roman" w:eastAsia="宋体" w:hAnsi="Times New Roman" w:cs="Times New Roman"/>
                <w:sz w:val="24"/>
                <w:szCs w:val="24"/>
                <w:lang w:eastAsia="zh-CN"/>
              </w:rPr>
              <w:t>医疗保险和医疗补助参与条件中心（</w:t>
            </w:r>
            <w:r w:rsidRPr="00972A1C">
              <w:rPr>
                <w:rFonts w:ascii="Times New Roman" w:eastAsia="宋体" w:hAnsi="Times New Roman" w:cs="Times New Roman"/>
                <w:sz w:val="24"/>
                <w:szCs w:val="24"/>
                <w:lang w:eastAsia="zh-CN"/>
              </w:rPr>
              <w:t>CoP</w:t>
            </w:r>
            <w:r w:rsidRPr="00972A1C">
              <w:rPr>
                <w:rFonts w:ascii="Times New Roman" w:eastAsia="宋体" w:hAnsi="Times New Roman" w:cs="Times New Roman"/>
                <w:sz w:val="24"/>
                <w:szCs w:val="24"/>
                <w:lang w:eastAsia="zh-CN"/>
              </w:rPr>
              <w:t>）</w:t>
            </w:r>
            <w:r w:rsidRPr="00972A1C">
              <w:rPr>
                <w:rFonts w:ascii="Times New Roman" w:eastAsia="宋体" w:hAnsi="Times New Roman" w:cs="Times New Roman"/>
                <w:sz w:val="24"/>
                <w:szCs w:val="24"/>
                <w:lang w:eastAsia="zh-CN"/>
              </w:rPr>
              <w:t>–</w:t>
            </w:r>
            <w:r w:rsidRPr="00972A1C">
              <w:rPr>
                <w:rFonts w:ascii="Times New Roman" w:eastAsia="宋体" w:hAnsi="Times New Roman" w:cs="Times New Roman"/>
                <w:sz w:val="24"/>
                <w:szCs w:val="24"/>
                <w:lang w:eastAsia="zh-CN"/>
              </w:rPr>
              <w:t>医院（第</w:t>
            </w:r>
            <w:r w:rsidRPr="00972A1C">
              <w:rPr>
                <w:rFonts w:ascii="Times New Roman" w:eastAsia="宋体" w:hAnsi="Times New Roman" w:cs="Times New Roman"/>
                <w:sz w:val="24"/>
                <w:szCs w:val="24"/>
                <w:lang w:eastAsia="zh-CN"/>
              </w:rPr>
              <w:t>42</w:t>
            </w:r>
            <w:r w:rsidRPr="00972A1C">
              <w:rPr>
                <w:rFonts w:ascii="Times New Roman" w:eastAsia="宋体" w:hAnsi="Times New Roman" w:cs="Times New Roman"/>
                <w:sz w:val="24"/>
                <w:szCs w:val="24"/>
                <w:lang w:eastAsia="zh-CN"/>
              </w:rPr>
              <w:t>篇第</w:t>
            </w:r>
            <w:r w:rsidRPr="00972A1C">
              <w:rPr>
                <w:rFonts w:ascii="Times New Roman" w:eastAsia="宋体" w:hAnsi="Times New Roman" w:cs="Times New Roman"/>
                <w:sz w:val="24"/>
                <w:szCs w:val="24"/>
                <w:lang w:eastAsia="zh-CN"/>
              </w:rPr>
              <w:t>482</w:t>
            </w:r>
            <w:r w:rsidRPr="00972A1C">
              <w:rPr>
                <w:rFonts w:ascii="Times New Roman" w:eastAsia="宋体" w:hAnsi="Times New Roman" w:cs="Times New Roman"/>
                <w:sz w:val="24"/>
                <w:szCs w:val="24"/>
                <w:lang w:eastAsia="zh-CN"/>
              </w:rPr>
              <w:t>部分）</w:t>
            </w:r>
          </w:p>
        </w:tc>
        <w:tc>
          <w:tcPr>
            <w:tcW w:w="1784" w:type="dxa"/>
          </w:tcPr>
          <w:p w14:paraId="72EAEAE3" w14:textId="77777777" w:rsidR="008F7C91" w:rsidRPr="00972A1C" w:rsidRDefault="008F7C91" w:rsidP="00D65765">
            <w:pPr>
              <w:pStyle w:val="TableParagraph"/>
              <w:spacing w:line="360" w:lineRule="auto"/>
              <w:ind w:left="230" w:right="213"/>
              <w:jc w:val="center"/>
              <w:rPr>
                <w:rFonts w:ascii="Times New Roman" w:eastAsia="宋体" w:hAnsi="Times New Roman" w:cs="Times New Roman"/>
                <w:b/>
                <w:sz w:val="24"/>
                <w:szCs w:val="24"/>
              </w:rPr>
            </w:pPr>
            <w:r w:rsidRPr="00972A1C">
              <w:rPr>
                <w:rFonts w:ascii="Times New Roman" w:eastAsia="宋体" w:hAnsi="Times New Roman" w:cs="Times New Roman"/>
                <w:b/>
                <w:sz w:val="24"/>
                <w:szCs w:val="24"/>
              </w:rPr>
              <w:t>CMS-H</w:t>
            </w:r>
          </w:p>
        </w:tc>
      </w:tr>
      <w:tr w:rsidR="008F7C91" w:rsidRPr="00972A1C" w14:paraId="68ACF409" w14:textId="77777777" w:rsidTr="00175084">
        <w:trPr>
          <w:trHeight w:val="491"/>
        </w:trPr>
        <w:tc>
          <w:tcPr>
            <w:tcW w:w="7779" w:type="dxa"/>
          </w:tcPr>
          <w:p w14:paraId="308BB365" w14:textId="77777777" w:rsidR="008F7C91" w:rsidRPr="00972A1C" w:rsidRDefault="008F7C91" w:rsidP="00D65765">
            <w:pPr>
              <w:pStyle w:val="TableParagraph"/>
              <w:spacing w:line="360" w:lineRule="auto"/>
              <w:ind w:left="107"/>
              <w:rPr>
                <w:rFonts w:ascii="Times New Roman" w:eastAsia="宋体" w:hAnsi="Times New Roman" w:cs="Times New Roman"/>
                <w:sz w:val="24"/>
                <w:szCs w:val="24"/>
                <w:lang w:eastAsia="zh-CN"/>
              </w:rPr>
            </w:pPr>
            <w:r w:rsidRPr="00972A1C">
              <w:rPr>
                <w:rFonts w:ascii="Times New Roman" w:eastAsia="宋体" w:hAnsi="Times New Roman" w:cs="Times New Roman"/>
                <w:sz w:val="24"/>
                <w:szCs w:val="24"/>
              </w:rPr>
              <w:t>CLIA</w:t>
            </w:r>
            <w:r w:rsidRPr="00972A1C">
              <w:rPr>
                <w:rFonts w:ascii="Times New Roman" w:eastAsia="宋体" w:hAnsi="Times New Roman" w:cs="Times New Roman"/>
                <w:sz w:val="24"/>
                <w:szCs w:val="24"/>
              </w:rPr>
              <w:t>实验室</w:t>
            </w:r>
            <w:r w:rsidRPr="00972A1C">
              <w:rPr>
                <w:rFonts w:ascii="Times New Roman" w:eastAsia="宋体" w:hAnsi="Times New Roman" w:cs="Times New Roman"/>
                <w:sz w:val="24"/>
                <w:szCs w:val="24"/>
                <w:lang w:eastAsia="zh-CN"/>
              </w:rPr>
              <w:t>规定</w:t>
            </w:r>
          </w:p>
        </w:tc>
        <w:tc>
          <w:tcPr>
            <w:tcW w:w="1784" w:type="dxa"/>
          </w:tcPr>
          <w:p w14:paraId="7A6DFDC2" w14:textId="77777777" w:rsidR="008F7C91" w:rsidRPr="00972A1C" w:rsidRDefault="008F7C91" w:rsidP="00D65765">
            <w:pPr>
              <w:pStyle w:val="TableParagraph"/>
              <w:spacing w:line="360" w:lineRule="auto"/>
              <w:ind w:left="230" w:right="213"/>
              <w:jc w:val="center"/>
              <w:rPr>
                <w:rFonts w:ascii="Times New Roman" w:eastAsia="宋体" w:hAnsi="Times New Roman" w:cs="Times New Roman"/>
                <w:b/>
                <w:sz w:val="24"/>
                <w:szCs w:val="24"/>
              </w:rPr>
            </w:pPr>
            <w:r w:rsidRPr="00972A1C">
              <w:rPr>
                <w:rFonts w:ascii="Times New Roman" w:eastAsia="宋体" w:hAnsi="Times New Roman" w:cs="Times New Roman"/>
                <w:b/>
                <w:sz w:val="24"/>
                <w:szCs w:val="24"/>
              </w:rPr>
              <w:t>CMS-L</w:t>
            </w:r>
          </w:p>
        </w:tc>
      </w:tr>
      <w:tr w:rsidR="008F7C91" w:rsidRPr="00972A1C" w14:paraId="3C768B35" w14:textId="77777777" w:rsidTr="00175084">
        <w:trPr>
          <w:trHeight w:val="491"/>
        </w:trPr>
        <w:tc>
          <w:tcPr>
            <w:tcW w:w="7779" w:type="dxa"/>
          </w:tcPr>
          <w:p w14:paraId="4E1AE126" w14:textId="77777777" w:rsidR="008F7C91" w:rsidRPr="00972A1C" w:rsidRDefault="008F7C91" w:rsidP="00D65765">
            <w:pPr>
              <w:pStyle w:val="TableParagraph"/>
              <w:spacing w:line="360" w:lineRule="auto"/>
              <w:ind w:left="107"/>
              <w:rPr>
                <w:rFonts w:ascii="Times New Roman" w:eastAsia="宋体" w:hAnsi="Times New Roman" w:cs="Times New Roman"/>
                <w:sz w:val="24"/>
                <w:szCs w:val="24"/>
                <w:lang w:eastAsia="zh-CN"/>
              </w:rPr>
            </w:pPr>
            <w:r w:rsidRPr="00972A1C">
              <w:rPr>
                <w:rFonts w:ascii="Times New Roman" w:eastAsia="宋体" w:hAnsi="Times New Roman" w:cs="Times New Roman"/>
                <w:sz w:val="24"/>
                <w:szCs w:val="24"/>
                <w:lang w:eastAsia="zh-CN"/>
              </w:rPr>
              <w:t>办公室实验室认可委员会（</w:t>
            </w:r>
            <w:r w:rsidRPr="00972A1C">
              <w:rPr>
                <w:rFonts w:ascii="Times New Roman" w:eastAsia="宋体" w:hAnsi="Times New Roman" w:cs="Times New Roman"/>
                <w:sz w:val="24"/>
                <w:szCs w:val="24"/>
                <w:lang w:eastAsia="zh-CN"/>
              </w:rPr>
              <w:t>2016</w:t>
            </w:r>
            <w:r w:rsidRPr="00972A1C">
              <w:rPr>
                <w:rFonts w:ascii="Times New Roman" w:eastAsia="宋体" w:hAnsi="Times New Roman" w:cs="Times New Roman"/>
                <w:sz w:val="24"/>
                <w:szCs w:val="24"/>
                <w:lang w:eastAsia="zh-CN"/>
              </w:rPr>
              <w:t>年</w:t>
            </w:r>
            <w:r w:rsidRPr="00972A1C">
              <w:rPr>
                <w:rFonts w:ascii="Times New Roman" w:eastAsia="宋体" w:hAnsi="Times New Roman" w:cs="Times New Roman"/>
                <w:sz w:val="24"/>
                <w:szCs w:val="24"/>
                <w:lang w:eastAsia="zh-CN"/>
              </w:rPr>
              <w:t>1</w:t>
            </w:r>
            <w:r w:rsidRPr="00972A1C">
              <w:rPr>
                <w:rFonts w:ascii="Times New Roman" w:eastAsia="宋体" w:hAnsi="Times New Roman" w:cs="Times New Roman"/>
                <w:sz w:val="24"/>
                <w:szCs w:val="24"/>
                <w:lang w:eastAsia="zh-CN"/>
              </w:rPr>
              <w:t>月）</w:t>
            </w:r>
          </w:p>
        </w:tc>
        <w:tc>
          <w:tcPr>
            <w:tcW w:w="1784" w:type="dxa"/>
          </w:tcPr>
          <w:p w14:paraId="783C4D83" w14:textId="77777777" w:rsidR="008F7C91" w:rsidRPr="00972A1C" w:rsidRDefault="008F7C91" w:rsidP="00D65765">
            <w:pPr>
              <w:pStyle w:val="TableParagraph"/>
              <w:spacing w:line="360" w:lineRule="auto"/>
              <w:ind w:left="230" w:right="213"/>
              <w:jc w:val="center"/>
              <w:rPr>
                <w:rFonts w:ascii="Times New Roman" w:eastAsia="宋体" w:hAnsi="Times New Roman" w:cs="Times New Roman"/>
                <w:b/>
                <w:sz w:val="24"/>
                <w:szCs w:val="24"/>
              </w:rPr>
            </w:pPr>
            <w:r w:rsidRPr="00972A1C">
              <w:rPr>
                <w:rFonts w:ascii="Times New Roman" w:eastAsia="宋体" w:hAnsi="Times New Roman" w:cs="Times New Roman"/>
                <w:b/>
                <w:sz w:val="24"/>
                <w:szCs w:val="24"/>
              </w:rPr>
              <w:t>COLA</w:t>
            </w:r>
          </w:p>
        </w:tc>
      </w:tr>
      <w:tr w:rsidR="008F7C91" w:rsidRPr="00972A1C" w14:paraId="07031949" w14:textId="77777777" w:rsidTr="00175084">
        <w:trPr>
          <w:trHeight w:val="491"/>
        </w:trPr>
        <w:tc>
          <w:tcPr>
            <w:tcW w:w="7779" w:type="dxa"/>
          </w:tcPr>
          <w:p w14:paraId="2AC74A65" w14:textId="77777777" w:rsidR="008F7C91" w:rsidRPr="00972A1C" w:rsidRDefault="008F7C91" w:rsidP="00D65765">
            <w:pPr>
              <w:pStyle w:val="TableParagraph"/>
              <w:spacing w:line="360" w:lineRule="auto"/>
              <w:ind w:left="107"/>
              <w:rPr>
                <w:rFonts w:ascii="Times New Roman" w:eastAsia="宋体" w:hAnsi="Times New Roman" w:cs="Times New Roman"/>
                <w:sz w:val="24"/>
                <w:szCs w:val="24"/>
                <w:lang w:eastAsia="zh-CN"/>
              </w:rPr>
            </w:pPr>
            <w:r w:rsidRPr="00972A1C">
              <w:rPr>
                <w:rFonts w:ascii="Times New Roman" w:eastAsia="宋体" w:hAnsi="Times New Roman" w:cs="Times New Roman"/>
                <w:sz w:val="24"/>
                <w:szCs w:val="24"/>
                <w:lang w:eastAsia="zh-CN"/>
              </w:rPr>
              <w:t>医疗保健设施认证计划（</w:t>
            </w:r>
            <w:r w:rsidRPr="00972A1C">
              <w:rPr>
                <w:rFonts w:ascii="Times New Roman" w:eastAsia="宋体" w:hAnsi="Times New Roman" w:cs="Times New Roman"/>
                <w:sz w:val="24"/>
                <w:szCs w:val="24"/>
                <w:lang w:eastAsia="zh-CN"/>
              </w:rPr>
              <w:t>2015 v2</w:t>
            </w:r>
            <w:r w:rsidRPr="00972A1C">
              <w:rPr>
                <w:rFonts w:ascii="Times New Roman" w:eastAsia="宋体" w:hAnsi="Times New Roman" w:cs="Times New Roman"/>
                <w:sz w:val="24"/>
                <w:szCs w:val="24"/>
                <w:lang w:eastAsia="zh-CN"/>
              </w:rPr>
              <w:t>）</w:t>
            </w:r>
          </w:p>
        </w:tc>
        <w:tc>
          <w:tcPr>
            <w:tcW w:w="1784" w:type="dxa"/>
          </w:tcPr>
          <w:p w14:paraId="3A7DCBE0" w14:textId="77777777" w:rsidR="008F7C91" w:rsidRPr="00972A1C" w:rsidRDefault="008F7C91" w:rsidP="00D65765">
            <w:pPr>
              <w:pStyle w:val="TableParagraph"/>
              <w:spacing w:line="360" w:lineRule="auto"/>
              <w:ind w:left="223" w:right="213"/>
              <w:jc w:val="center"/>
              <w:rPr>
                <w:rFonts w:ascii="Times New Roman" w:eastAsia="宋体" w:hAnsi="Times New Roman" w:cs="Times New Roman"/>
                <w:b/>
                <w:sz w:val="24"/>
                <w:szCs w:val="24"/>
              </w:rPr>
            </w:pPr>
            <w:r w:rsidRPr="00972A1C">
              <w:rPr>
                <w:rFonts w:ascii="Times New Roman" w:eastAsia="宋体" w:hAnsi="Times New Roman" w:cs="Times New Roman"/>
                <w:b/>
                <w:sz w:val="24"/>
                <w:szCs w:val="24"/>
              </w:rPr>
              <w:t>HFAP</w:t>
            </w:r>
          </w:p>
        </w:tc>
      </w:tr>
      <w:tr w:rsidR="008F7C91" w:rsidRPr="00972A1C" w14:paraId="682E38D9" w14:textId="77777777" w:rsidTr="00175084">
        <w:trPr>
          <w:trHeight w:val="782"/>
        </w:trPr>
        <w:tc>
          <w:tcPr>
            <w:tcW w:w="7779" w:type="dxa"/>
          </w:tcPr>
          <w:p w14:paraId="1CEDAEE2" w14:textId="77777777" w:rsidR="008F7C91" w:rsidRPr="00972A1C" w:rsidRDefault="008F7C91" w:rsidP="00D65765">
            <w:pPr>
              <w:pStyle w:val="TableParagraph"/>
              <w:spacing w:line="360" w:lineRule="auto"/>
              <w:ind w:left="107"/>
              <w:rPr>
                <w:rFonts w:ascii="Times New Roman" w:eastAsia="宋体" w:hAnsi="Times New Roman" w:cs="Times New Roman"/>
                <w:sz w:val="24"/>
                <w:szCs w:val="24"/>
                <w:lang w:eastAsia="zh-CN"/>
              </w:rPr>
            </w:pPr>
            <w:r w:rsidRPr="00972A1C">
              <w:rPr>
                <w:rFonts w:ascii="Times New Roman" w:eastAsia="宋体" w:hAnsi="Times New Roman" w:cs="Times New Roman"/>
                <w:sz w:val="24"/>
                <w:szCs w:val="24"/>
                <w:lang w:eastAsia="zh-CN"/>
              </w:rPr>
              <w:t>国家医疗机构综合评审</w:t>
            </w:r>
            <w:r w:rsidRPr="00972A1C">
              <w:rPr>
                <w:rFonts w:ascii="Times New Roman" w:eastAsia="宋体" w:hAnsi="Times New Roman" w:cs="Times New Roman"/>
                <w:sz w:val="24"/>
                <w:szCs w:val="24"/>
                <w:lang w:eastAsia="zh-CN"/>
              </w:rPr>
              <w:t xml:space="preserve"> </w:t>
            </w:r>
            <w:r w:rsidRPr="00972A1C">
              <w:rPr>
                <w:rFonts w:ascii="Times New Roman" w:eastAsia="宋体" w:hAnsi="Times New Roman" w:cs="Times New Roman"/>
                <w:sz w:val="24"/>
                <w:szCs w:val="24"/>
                <w:lang w:eastAsia="zh-CN"/>
              </w:rPr>
              <w:t>（</w:t>
            </w:r>
            <w:r w:rsidRPr="00972A1C">
              <w:rPr>
                <w:rFonts w:ascii="Times New Roman" w:eastAsia="宋体" w:hAnsi="Times New Roman" w:cs="Times New Roman"/>
                <w:sz w:val="24"/>
                <w:szCs w:val="24"/>
                <w:lang w:eastAsia="zh-CN"/>
              </w:rPr>
              <w:t>Rev 11 6-17- 2014</w:t>
            </w:r>
            <w:r w:rsidRPr="00972A1C">
              <w:rPr>
                <w:rFonts w:ascii="Times New Roman" w:eastAsia="宋体" w:hAnsi="Times New Roman" w:cs="Times New Roman"/>
                <w:sz w:val="24"/>
                <w:szCs w:val="24"/>
                <w:lang w:eastAsia="zh-CN"/>
              </w:rPr>
              <w:t>）</w:t>
            </w:r>
          </w:p>
        </w:tc>
        <w:tc>
          <w:tcPr>
            <w:tcW w:w="1784" w:type="dxa"/>
          </w:tcPr>
          <w:p w14:paraId="655AD1C4" w14:textId="77777777" w:rsidR="008F7C91" w:rsidRPr="00972A1C" w:rsidRDefault="008F7C91" w:rsidP="00D65765">
            <w:pPr>
              <w:pStyle w:val="TableParagraph"/>
              <w:spacing w:line="360" w:lineRule="auto"/>
              <w:ind w:left="228" w:right="213"/>
              <w:jc w:val="center"/>
              <w:rPr>
                <w:rFonts w:ascii="Times New Roman" w:eastAsia="宋体" w:hAnsi="Times New Roman" w:cs="Times New Roman"/>
                <w:b/>
                <w:sz w:val="24"/>
                <w:szCs w:val="24"/>
              </w:rPr>
            </w:pPr>
            <w:r w:rsidRPr="00972A1C">
              <w:rPr>
                <w:rFonts w:ascii="Times New Roman" w:eastAsia="宋体" w:hAnsi="Times New Roman" w:cs="Times New Roman"/>
                <w:b/>
                <w:sz w:val="24"/>
                <w:szCs w:val="24"/>
              </w:rPr>
              <w:t>NIAHO</w:t>
            </w:r>
          </w:p>
        </w:tc>
      </w:tr>
      <w:tr w:rsidR="008F7C91" w:rsidRPr="00972A1C" w14:paraId="07B034B7" w14:textId="77777777" w:rsidTr="00175084">
        <w:trPr>
          <w:trHeight w:val="491"/>
        </w:trPr>
        <w:tc>
          <w:tcPr>
            <w:tcW w:w="7779" w:type="dxa"/>
          </w:tcPr>
          <w:p w14:paraId="5047C535" w14:textId="77777777" w:rsidR="008F7C91" w:rsidRPr="00972A1C" w:rsidRDefault="008F7C91" w:rsidP="00D65765">
            <w:pPr>
              <w:pStyle w:val="TableParagraph"/>
              <w:tabs>
                <w:tab w:val="left" w:pos="4780"/>
              </w:tabs>
              <w:spacing w:line="360" w:lineRule="auto"/>
              <w:ind w:left="107"/>
              <w:rPr>
                <w:rFonts w:ascii="Times New Roman" w:eastAsia="宋体" w:hAnsi="Times New Roman" w:cs="Times New Roman"/>
                <w:sz w:val="24"/>
                <w:szCs w:val="24"/>
                <w:lang w:eastAsia="zh-CN"/>
              </w:rPr>
            </w:pPr>
            <w:r w:rsidRPr="00972A1C">
              <w:rPr>
                <w:rFonts w:ascii="Times New Roman" w:eastAsia="宋体" w:hAnsi="Times New Roman" w:cs="Times New Roman"/>
                <w:sz w:val="24"/>
                <w:szCs w:val="24"/>
                <w:lang w:eastAsia="zh-CN"/>
              </w:rPr>
              <w:t>国际标准化组织（标准</w:t>
            </w:r>
            <w:r w:rsidRPr="00972A1C">
              <w:rPr>
                <w:rFonts w:ascii="Times New Roman" w:eastAsia="宋体" w:hAnsi="Times New Roman" w:cs="Times New Roman"/>
                <w:sz w:val="24"/>
                <w:szCs w:val="24"/>
                <w:lang w:eastAsia="zh-CN"/>
              </w:rPr>
              <w:t>9001:2008</w:t>
            </w:r>
            <w:r w:rsidRPr="00972A1C">
              <w:rPr>
                <w:rFonts w:ascii="Times New Roman" w:eastAsia="宋体" w:hAnsi="Times New Roman" w:cs="Times New Roman"/>
                <w:sz w:val="24"/>
                <w:szCs w:val="24"/>
                <w:lang w:eastAsia="zh-CN"/>
              </w:rPr>
              <w:t>）</w:t>
            </w:r>
            <w:r w:rsidRPr="00972A1C">
              <w:rPr>
                <w:rFonts w:ascii="Times New Roman" w:eastAsia="宋体" w:hAnsi="Times New Roman" w:cs="Times New Roman"/>
                <w:sz w:val="24"/>
                <w:szCs w:val="24"/>
                <w:lang w:eastAsia="zh-CN"/>
              </w:rPr>
              <w:t>ISO 9001</w:t>
            </w:r>
          </w:p>
        </w:tc>
        <w:tc>
          <w:tcPr>
            <w:tcW w:w="1784" w:type="dxa"/>
          </w:tcPr>
          <w:p w14:paraId="6C655D11" w14:textId="77777777" w:rsidR="008F7C91" w:rsidRPr="00972A1C" w:rsidRDefault="008F7C91" w:rsidP="00D65765">
            <w:pPr>
              <w:pStyle w:val="TableParagraph"/>
              <w:spacing w:line="360" w:lineRule="auto"/>
              <w:ind w:left="232" w:right="213"/>
              <w:jc w:val="center"/>
              <w:rPr>
                <w:rFonts w:ascii="Times New Roman" w:eastAsia="宋体" w:hAnsi="Times New Roman" w:cs="Times New Roman"/>
                <w:b/>
                <w:sz w:val="24"/>
                <w:szCs w:val="24"/>
              </w:rPr>
            </w:pPr>
            <w:r w:rsidRPr="00972A1C">
              <w:rPr>
                <w:rFonts w:ascii="Times New Roman" w:eastAsia="宋体" w:hAnsi="Times New Roman" w:cs="Times New Roman"/>
                <w:b/>
                <w:sz w:val="24"/>
                <w:szCs w:val="24"/>
              </w:rPr>
              <w:t>ISO 9001</w:t>
            </w:r>
          </w:p>
        </w:tc>
      </w:tr>
      <w:tr w:rsidR="008F7C91" w:rsidRPr="00972A1C" w14:paraId="7A937FFA" w14:textId="77777777" w:rsidTr="00175084">
        <w:trPr>
          <w:trHeight w:val="491"/>
        </w:trPr>
        <w:tc>
          <w:tcPr>
            <w:tcW w:w="7779" w:type="dxa"/>
          </w:tcPr>
          <w:p w14:paraId="0DE2F460" w14:textId="77777777" w:rsidR="008F7C91" w:rsidRPr="00972A1C" w:rsidRDefault="008F7C91" w:rsidP="00D65765">
            <w:pPr>
              <w:pStyle w:val="TableParagraph"/>
              <w:spacing w:line="360" w:lineRule="auto"/>
              <w:ind w:left="107"/>
              <w:rPr>
                <w:rFonts w:ascii="Times New Roman" w:eastAsia="宋体" w:hAnsi="Times New Roman" w:cs="Times New Roman"/>
                <w:sz w:val="24"/>
                <w:szCs w:val="24"/>
                <w:lang w:eastAsia="zh-CN"/>
              </w:rPr>
            </w:pPr>
            <w:r w:rsidRPr="00972A1C">
              <w:rPr>
                <w:rFonts w:ascii="Times New Roman" w:eastAsia="宋体" w:hAnsi="Times New Roman" w:cs="Times New Roman"/>
                <w:sz w:val="24"/>
                <w:szCs w:val="24"/>
                <w:lang w:eastAsia="zh-CN"/>
              </w:rPr>
              <w:t>联合委员会医院评审标准</w:t>
            </w:r>
            <w:r w:rsidRPr="00972A1C">
              <w:rPr>
                <w:rFonts w:ascii="Times New Roman" w:eastAsia="宋体" w:hAnsi="Times New Roman" w:cs="Times New Roman"/>
                <w:sz w:val="24"/>
                <w:szCs w:val="24"/>
                <w:lang w:eastAsia="zh-CN"/>
              </w:rPr>
              <w:t>2016 TJC-H</w:t>
            </w:r>
          </w:p>
        </w:tc>
        <w:tc>
          <w:tcPr>
            <w:tcW w:w="1784" w:type="dxa"/>
          </w:tcPr>
          <w:p w14:paraId="56C5BA93" w14:textId="77777777" w:rsidR="008F7C91" w:rsidRPr="00972A1C" w:rsidRDefault="008F7C91" w:rsidP="00D65765">
            <w:pPr>
              <w:pStyle w:val="TableParagraph"/>
              <w:spacing w:line="360" w:lineRule="auto"/>
              <w:ind w:left="226" w:right="213"/>
              <w:jc w:val="center"/>
              <w:rPr>
                <w:rFonts w:ascii="Times New Roman" w:eastAsia="宋体" w:hAnsi="Times New Roman" w:cs="Times New Roman"/>
                <w:b/>
                <w:sz w:val="24"/>
                <w:szCs w:val="24"/>
              </w:rPr>
            </w:pPr>
            <w:r w:rsidRPr="00972A1C">
              <w:rPr>
                <w:rFonts w:ascii="Times New Roman" w:eastAsia="宋体" w:hAnsi="Times New Roman" w:cs="Times New Roman"/>
                <w:b/>
                <w:sz w:val="24"/>
                <w:szCs w:val="24"/>
              </w:rPr>
              <w:t>TJC-H</w:t>
            </w:r>
          </w:p>
        </w:tc>
      </w:tr>
      <w:tr w:rsidR="008F7C91" w:rsidRPr="00972A1C" w14:paraId="01DE2E49" w14:textId="77777777" w:rsidTr="00175084">
        <w:trPr>
          <w:trHeight w:val="491"/>
        </w:trPr>
        <w:tc>
          <w:tcPr>
            <w:tcW w:w="7779" w:type="dxa"/>
          </w:tcPr>
          <w:p w14:paraId="07A18D37" w14:textId="77777777" w:rsidR="008F7C91" w:rsidRPr="00972A1C" w:rsidRDefault="008F7C91" w:rsidP="00D65765">
            <w:pPr>
              <w:pStyle w:val="TableParagraph"/>
              <w:spacing w:line="360" w:lineRule="auto"/>
              <w:ind w:left="107"/>
              <w:rPr>
                <w:rFonts w:ascii="Times New Roman" w:eastAsia="宋体" w:hAnsi="Times New Roman" w:cs="Times New Roman"/>
                <w:sz w:val="24"/>
                <w:szCs w:val="24"/>
                <w:lang w:eastAsia="zh-CN"/>
              </w:rPr>
            </w:pPr>
            <w:r w:rsidRPr="00972A1C">
              <w:rPr>
                <w:rFonts w:ascii="Times New Roman" w:eastAsia="宋体" w:hAnsi="Times New Roman" w:cs="Times New Roman"/>
                <w:sz w:val="24"/>
                <w:szCs w:val="24"/>
                <w:lang w:eastAsia="zh-CN"/>
              </w:rPr>
              <w:t>联合委员会实验室认可标准</w:t>
            </w:r>
            <w:r w:rsidRPr="00972A1C">
              <w:rPr>
                <w:rFonts w:ascii="Times New Roman" w:eastAsia="宋体" w:hAnsi="Times New Roman" w:cs="Times New Roman"/>
                <w:sz w:val="24"/>
                <w:szCs w:val="24"/>
                <w:lang w:eastAsia="zh-CN"/>
              </w:rPr>
              <w:t>2016 TJC-L</w:t>
            </w:r>
          </w:p>
        </w:tc>
        <w:tc>
          <w:tcPr>
            <w:tcW w:w="1784" w:type="dxa"/>
          </w:tcPr>
          <w:p w14:paraId="5BB31FF7" w14:textId="77777777" w:rsidR="008F7C91" w:rsidRPr="00972A1C" w:rsidRDefault="008F7C91" w:rsidP="00D65765">
            <w:pPr>
              <w:pStyle w:val="TableParagraph"/>
              <w:spacing w:line="360" w:lineRule="auto"/>
              <w:ind w:left="225" w:right="213"/>
              <w:jc w:val="center"/>
              <w:rPr>
                <w:rFonts w:ascii="Times New Roman" w:eastAsia="宋体" w:hAnsi="Times New Roman" w:cs="Times New Roman"/>
                <w:b/>
                <w:sz w:val="24"/>
                <w:szCs w:val="24"/>
              </w:rPr>
            </w:pPr>
            <w:r w:rsidRPr="00972A1C">
              <w:rPr>
                <w:rFonts w:ascii="Times New Roman" w:eastAsia="宋体" w:hAnsi="Times New Roman" w:cs="Times New Roman"/>
                <w:b/>
                <w:sz w:val="24"/>
                <w:szCs w:val="24"/>
              </w:rPr>
              <w:t>TJC-L</w:t>
            </w:r>
          </w:p>
        </w:tc>
      </w:tr>
    </w:tbl>
    <w:p w14:paraId="347F41CE" w14:textId="77777777" w:rsidR="00F2463F" w:rsidRDefault="00F2463F" w:rsidP="00D65765">
      <w:pPr>
        <w:spacing w:line="360" w:lineRule="auto"/>
        <w:ind w:firstLineChars="100" w:firstLine="241"/>
        <w:rPr>
          <w:rFonts w:ascii="Times New Roman" w:eastAsia="宋体" w:hAnsi="Times New Roman" w:cs="Times New Roman"/>
          <w:b/>
          <w:bCs/>
          <w:sz w:val="24"/>
          <w:szCs w:val="24"/>
        </w:rPr>
      </w:pPr>
    </w:p>
    <w:p w14:paraId="43A25B0B" w14:textId="03B0E649" w:rsidR="008F7C91" w:rsidRPr="00972A1C" w:rsidRDefault="008F7C91" w:rsidP="00D65765">
      <w:pPr>
        <w:spacing w:line="360" w:lineRule="auto"/>
        <w:ind w:firstLineChars="100" w:firstLine="241"/>
        <w:rPr>
          <w:rFonts w:ascii="Times New Roman" w:eastAsia="宋体" w:hAnsi="Times New Roman" w:cs="Times New Roman"/>
          <w:b/>
          <w:bCs/>
          <w:sz w:val="24"/>
          <w:szCs w:val="24"/>
        </w:rPr>
      </w:pPr>
      <w:r w:rsidRPr="00972A1C">
        <w:rPr>
          <w:rFonts w:ascii="Times New Roman" w:eastAsia="宋体" w:hAnsi="Times New Roman" w:cs="Times New Roman"/>
          <w:b/>
          <w:bCs/>
          <w:sz w:val="24"/>
          <w:szCs w:val="24"/>
        </w:rPr>
        <w:t>请注意，</w:t>
      </w:r>
      <w:r w:rsidRPr="00972A1C">
        <w:rPr>
          <w:rFonts w:ascii="Times New Roman" w:eastAsia="宋体" w:hAnsi="Times New Roman" w:cs="Times New Roman"/>
          <w:b/>
          <w:bCs/>
          <w:sz w:val="24"/>
          <w:szCs w:val="24"/>
        </w:rPr>
        <w:t>NIAHO</w:t>
      </w:r>
      <w:r w:rsidRPr="00972A1C">
        <w:rPr>
          <w:rFonts w:ascii="Times New Roman" w:eastAsia="宋体" w:hAnsi="Times New Roman" w:cs="Times New Roman"/>
          <w:b/>
          <w:bCs/>
          <w:sz w:val="24"/>
          <w:szCs w:val="24"/>
        </w:rPr>
        <w:t>会参照</w:t>
      </w:r>
      <w:r w:rsidRPr="00972A1C">
        <w:rPr>
          <w:rFonts w:ascii="Times New Roman" w:eastAsia="宋体" w:hAnsi="Times New Roman" w:cs="Times New Roman"/>
          <w:b/>
          <w:bCs/>
          <w:sz w:val="24"/>
          <w:szCs w:val="24"/>
        </w:rPr>
        <w:t xml:space="preserve"> ISO</w:t>
      </w:r>
      <w:r w:rsidRPr="00972A1C">
        <w:rPr>
          <w:rFonts w:ascii="Times New Roman" w:eastAsia="宋体" w:hAnsi="Times New Roman" w:cs="Times New Roman"/>
          <w:b/>
          <w:bCs/>
          <w:sz w:val="24"/>
          <w:szCs w:val="24"/>
        </w:rPr>
        <w:t>标准或认证包含</w:t>
      </w:r>
      <w:r w:rsidRPr="00972A1C">
        <w:rPr>
          <w:rFonts w:ascii="Times New Roman" w:eastAsia="宋体" w:hAnsi="Times New Roman" w:cs="Times New Roman"/>
          <w:b/>
          <w:bCs/>
          <w:sz w:val="24"/>
          <w:szCs w:val="24"/>
        </w:rPr>
        <w:t>ISO9001</w:t>
      </w:r>
      <w:r w:rsidRPr="00972A1C">
        <w:rPr>
          <w:rFonts w:ascii="Times New Roman" w:eastAsia="宋体" w:hAnsi="Times New Roman" w:cs="Times New Roman"/>
          <w:b/>
          <w:bCs/>
          <w:sz w:val="24"/>
          <w:szCs w:val="24"/>
        </w:rPr>
        <w:t>标准。</w:t>
      </w:r>
    </w:p>
    <w:p w14:paraId="468B9B80" w14:textId="77777777" w:rsidR="008F7C91" w:rsidRPr="00972A1C" w:rsidRDefault="008F7C91" w:rsidP="00D65765">
      <w:pPr>
        <w:spacing w:line="360" w:lineRule="auto"/>
        <w:ind w:firstLineChars="100" w:firstLine="241"/>
        <w:rPr>
          <w:rFonts w:ascii="Times New Roman" w:eastAsia="宋体" w:hAnsi="Times New Roman" w:cs="Times New Roman"/>
          <w:b/>
          <w:bCs/>
          <w:sz w:val="24"/>
          <w:szCs w:val="24"/>
        </w:rPr>
      </w:pPr>
    </w:p>
    <w:p w14:paraId="74D95A8F" w14:textId="2FC91B29" w:rsidR="008F7C91" w:rsidRPr="00972A1C" w:rsidRDefault="008F7C91" w:rsidP="00D65765">
      <w:pPr>
        <w:spacing w:line="360" w:lineRule="auto"/>
        <w:ind w:firstLineChars="100" w:firstLine="241"/>
        <w:rPr>
          <w:rFonts w:ascii="Times New Roman" w:eastAsia="宋体" w:hAnsi="Times New Roman" w:cs="Times New Roman"/>
          <w:b/>
          <w:bCs/>
          <w:sz w:val="24"/>
          <w:szCs w:val="24"/>
        </w:rPr>
        <w:sectPr w:rsidR="008F7C91" w:rsidRPr="00972A1C" w:rsidSect="003D32FF">
          <w:pgSz w:w="11906" w:h="16838" w:code="9"/>
          <w:pgMar w:top="1260" w:right="760" w:bottom="720" w:left="1200" w:header="0" w:footer="443" w:gutter="0"/>
          <w:cols w:space="720"/>
          <w:docGrid w:linePitch="286"/>
        </w:sectPr>
      </w:pPr>
      <w:r w:rsidRPr="00972A1C">
        <w:rPr>
          <w:rFonts w:ascii="Times New Roman" w:eastAsia="宋体" w:hAnsi="Times New Roman" w:cs="Times New Roman"/>
          <w:b/>
          <w:bCs/>
          <w:sz w:val="24"/>
          <w:szCs w:val="24"/>
        </w:rPr>
        <w:t xml:space="preserve">                                         </w:t>
      </w:r>
    </w:p>
    <w:p w14:paraId="74929FFE" w14:textId="6A42358B" w:rsidR="006C13A6" w:rsidRPr="006C13A6" w:rsidRDefault="00CF63D0" w:rsidP="00D65765">
      <w:pPr>
        <w:widowControl/>
        <w:spacing w:line="360" w:lineRule="auto"/>
        <w:jc w:val="left"/>
        <w:rPr>
          <w:rFonts w:ascii="Times New Roman" w:eastAsia="宋体" w:hAnsi="Times New Roman" w:cs="Times New Roman"/>
          <w:b/>
          <w:bCs/>
          <w:sz w:val="28"/>
          <w:szCs w:val="28"/>
        </w:rPr>
      </w:pPr>
      <w:r w:rsidRPr="00972A1C">
        <w:rPr>
          <w:rFonts w:ascii="Times New Roman" w:eastAsia="宋体" w:hAnsi="Times New Roman" w:cs="Times New Roman"/>
          <w:b/>
          <w:bCs/>
          <w:sz w:val="28"/>
          <w:szCs w:val="28"/>
        </w:rPr>
        <w:lastRenderedPageBreak/>
        <w:t>附录</w:t>
      </w:r>
      <w:r w:rsidRPr="00972A1C">
        <w:rPr>
          <w:rFonts w:ascii="Times New Roman" w:eastAsia="宋体" w:hAnsi="Times New Roman" w:cs="Times New Roman"/>
          <w:b/>
          <w:bCs/>
          <w:sz w:val="28"/>
          <w:szCs w:val="28"/>
        </w:rPr>
        <w:t>F</w:t>
      </w:r>
      <w:r w:rsidRPr="00972A1C">
        <w:rPr>
          <w:rFonts w:ascii="Times New Roman" w:eastAsia="宋体" w:hAnsi="Times New Roman" w:cs="Times New Roman"/>
          <w:b/>
          <w:bCs/>
          <w:sz w:val="28"/>
          <w:szCs w:val="28"/>
        </w:rPr>
        <w:t>：</w:t>
      </w:r>
      <w:r w:rsidR="007158C1">
        <w:rPr>
          <w:rFonts w:ascii="Times New Roman" w:eastAsia="宋体" w:hAnsi="Times New Roman" w:cs="Times New Roman" w:hint="eastAsia"/>
          <w:b/>
          <w:bCs/>
          <w:sz w:val="28"/>
          <w:szCs w:val="28"/>
        </w:rPr>
        <w:t>体外循环</w:t>
      </w:r>
      <w:r w:rsidRPr="00972A1C">
        <w:rPr>
          <w:rFonts w:ascii="Times New Roman" w:eastAsia="宋体" w:hAnsi="Times New Roman" w:cs="Times New Roman"/>
          <w:b/>
          <w:bCs/>
          <w:sz w:val="28"/>
          <w:szCs w:val="28"/>
        </w:rPr>
        <w:t>检查单</w:t>
      </w:r>
    </w:p>
    <w:p w14:paraId="64281464" w14:textId="77777777" w:rsidR="00CF63D0" w:rsidRPr="00972A1C" w:rsidRDefault="00CF63D0" w:rsidP="00D65765">
      <w:pPr>
        <w:widowControl/>
        <w:spacing w:line="360" w:lineRule="auto"/>
        <w:jc w:val="left"/>
        <w:rPr>
          <w:rFonts w:ascii="Times New Roman" w:eastAsia="宋体" w:hAnsi="Times New Roman" w:cs="Times New Roman"/>
          <w:color w:val="000000"/>
          <w:kern w:val="0"/>
          <w:sz w:val="24"/>
          <w:lang w:bidi="ar"/>
        </w:rPr>
      </w:pPr>
      <w:r w:rsidRPr="00972A1C">
        <w:rPr>
          <w:rFonts w:ascii="Times New Roman" w:eastAsia="宋体" w:hAnsi="Times New Roman" w:cs="Times New Roman"/>
          <w:color w:val="000000"/>
          <w:kern w:val="0"/>
          <w:sz w:val="24"/>
          <w:lang w:bidi="ar"/>
        </w:rPr>
        <w:t>患者编号</w:t>
      </w:r>
      <w:r w:rsidRPr="00972A1C">
        <w:rPr>
          <w:rFonts w:ascii="Times New Roman" w:eastAsia="宋体" w:hAnsi="Times New Roman" w:cs="Times New Roman"/>
          <w:color w:val="000000"/>
          <w:kern w:val="0"/>
          <w:sz w:val="24"/>
          <w:lang w:bidi="ar"/>
        </w:rPr>
        <w:t>______________________</w:t>
      </w:r>
    </w:p>
    <w:p w14:paraId="70A33C1B" w14:textId="6E01D10B" w:rsidR="00CF63D0" w:rsidRPr="00972A1C" w:rsidRDefault="00CF63D0" w:rsidP="00D65765">
      <w:pPr>
        <w:widowControl/>
        <w:spacing w:line="360" w:lineRule="auto"/>
        <w:jc w:val="left"/>
        <w:rPr>
          <w:rFonts w:ascii="Times New Roman" w:eastAsia="宋体" w:hAnsi="Times New Roman" w:cs="Times New Roman"/>
          <w:color w:val="000000"/>
          <w:kern w:val="0"/>
          <w:sz w:val="24"/>
          <w:lang w:bidi="ar"/>
        </w:rPr>
      </w:pPr>
      <w:r w:rsidRPr="00972A1C">
        <w:rPr>
          <w:rFonts w:ascii="Times New Roman" w:eastAsia="宋体" w:hAnsi="Times New Roman" w:cs="Times New Roman"/>
          <w:color w:val="000000"/>
          <w:kern w:val="0"/>
          <w:sz w:val="24"/>
          <w:lang w:bidi="ar"/>
        </w:rPr>
        <w:t>检查每个项目，完成后签名和日期。</w:t>
      </w:r>
    </w:p>
    <w:p w14:paraId="4145DAB5" w14:textId="77777777" w:rsidR="00CF63D0" w:rsidRPr="00972A1C" w:rsidRDefault="00CF63D0" w:rsidP="00D65765">
      <w:pPr>
        <w:widowControl/>
        <w:spacing w:line="360" w:lineRule="auto"/>
        <w:jc w:val="left"/>
        <w:rPr>
          <w:rFonts w:ascii="Times New Roman" w:eastAsia="宋体" w:hAnsi="Times New Roman" w:cs="Times New Roman"/>
          <w:color w:val="000000"/>
          <w:kern w:val="0"/>
          <w:sz w:val="24"/>
          <w:lang w:bidi="ar"/>
        </w:rPr>
      </w:pPr>
      <w:r w:rsidRPr="00972A1C">
        <w:rPr>
          <w:rFonts w:ascii="Times New Roman" w:eastAsia="宋体" w:hAnsi="Times New Roman" w:cs="Times New Roman"/>
          <w:color w:val="000000"/>
          <w:kern w:val="0"/>
          <w:sz w:val="24"/>
          <w:lang w:bidi="ar"/>
        </w:rPr>
        <w:t></w:t>
      </w:r>
    </w:p>
    <w:p w14:paraId="2FE4382F" w14:textId="77777777" w:rsidR="00CF63D0" w:rsidRPr="00972A1C" w:rsidRDefault="00CF63D0" w:rsidP="00552ED4">
      <w:pPr>
        <w:widowControl/>
        <w:numPr>
          <w:ilvl w:val="0"/>
          <w:numId w:val="4"/>
        </w:numPr>
        <w:spacing w:line="360" w:lineRule="auto"/>
        <w:jc w:val="left"/>
        <w:rPr>
          <w:rFonts w:ascii="Times New Roman" w:eastAsia="宋体" w:hAnsi="Times New Roman" w:cs="Times New Roman"/>
          <w:b/>
          <w:color w:val="000000"/>
          <w:kern w:val="0"/>
          <w:sz w:val="24"/>
          <w:lang w:bidi="ar"/>
        </w:rPr>
      </w:pPr>
      <w:r w:rsidRPr="00972A1C">
        <w:rPr>
          <w:rFonts w:ascii="Times New Roman" w:eastAsia="宋体" w:hAnsi="Times New Roman" w:cs="Times New Roman"/>
          <w:b/>
          <w:color w:val="000000"/>
          <w:kern w:val="0"/>
          <w:sz w:val="24"/>
          <w:lang w:bidi="ar"/>
        </w:rPr>
        <w:t>病人</w:t>
      </w:r>
    </w:p>
    <w:p w14:paraId="614C222A" w14:textId="77777777" w:rsidR="00CF63D0" w:rsidRPr="00F2463F" w:rsidRDefault="00CF63D0" w:rsidP="00552ED4">
      <w:pPr>
        <w:widowControl/>
        <w:numPr>
          <w:ilvl w:val="0"/>
          <w:numId w:val="5"/>
        </w:numPr>
        <w:spacing w:line="360" w:lineRule="auto"/>
        <w:jc w:val="left"/>
        <w:rPr>
          <w:rFonts w:ascii="Times New Roman" w:eastAsia="宋体" w:hAnsi="Times New Roman" w:cs="Times New Roman"/>
          <w:b/>
          <w:bCs/>
          <w:i/>
          <w:iCs/>
          <w:color w:val="000000"/>
          <w:kern w:val="0"/>
          <w:sz w:val="24"/>
          <w:lang w:bidi="ar"/>
        </w:rPr>
      </w:pPr>
      <w:r w:rsidRPr="00F2463F">
        <w:rPr>
          <w:rFonts w:ascii="Times New Roman" w:eastAsia="宋体" w:hAnsi="Times New Roman" w:cs="Times New Roman"/>
          <w:b/>
          <w:bCs/>
          <w:i/>
          <w:iCs/>
          <w:color w:val="000000"/>
          <w:kern w:val="0"/>
          <w:sz w:val="24"/>
          <w:lang w:bidi="ar"/>
        </w:rPr>
        <w:t>确认患者身份</w:t>
      </w:r>
    </w:p>
    <w:p w14:paraId="40C77CD9" w14:textId="78588F06" w:rsidR="00CF63D0" w:rsidRPr="00F2463F" w:rsidRDefault="00CF63D0" w:rsidP="00552ED4">
      <w:pPr>
        <w:widowControl/>
        <w:numPr>
          <w:ilvl w:val="0"/>
          <w:numId w:val="5"/>
        </w:numPr>
        <w:spacing w:line="360" w:lineRule="auto"/>
        <w:jc w:val="left"/>
        <w:rPr>
          <w:rFonts w:ascii="Times New Roman" w:eastAsia="宋体" w:hAnsi="Times New Roman" w:cs="Times New Roman"/>
          <w:b/>
          <w:bCs/>
          <w:i/>
          <w:iCs/>
          <w:color w:val="000000"/>
          <w:kern w:val="0"/>
          <w:sz w:val="24"/>
          <w:lang w:bidi="ar"/>
        </w:rPr>
      </w:pPr>
      <w:r w:rsidRPr="00F2463F">
        <w:rPr>
          <w:rFonts w:ascii="Times New Roman" w:eastAsia="宋体" w:hAnsi="Times New Roman" w:cs="Times New Roman"/>
          <w:b/>
          <w:bCs/>
          <w:i/>
          <w:iCs/>
          <w:color w:val="000000"/>
          <w:kern w:val="0"/>
          <w:sz w:val="24"/>
          <w:lang w:bidi="ar"/>
        </w:rPr>
        <w:t>确认</w:t>
      </w:r>
      <w:r w:rsidR="009F554E">
        <w:rPr>
          <w:rFonts w:ascii="Times New Roman" w:eastAsia="宋体" w:hAnsi="Times New Roman" w:cs="Times New Roman" w:hint="eastAsia"/>
          <w:b/>
          <w:bCs/>
          <w:i/>
          <w:iCs/>
          <w:color w:val="000000"/>
          <w:kern w:val="0"/>
          <w:sz w:val="24"/>
          <w:lang w:bidi="ar"/>
        </w:rPr>
        <w:t>手术方式</w:t>
      </w:r>
    </w:p>
    <w:p w14:paraId="400D77A2" w14:textId="77777777" w:rsidR="00CF63D0" w:rsidRPr="00F2463F" w:rsidRDefault="00CF63D0" w:rsidP="00552ED4">
      <w:pPr>
        <w:widowControl/>
        <w:numPr>
          <w:ilvl w:val="0"/>
          <w:numId w:val="5"/>
        </w:numPr>
        <w:spacing w:line="360" w:lineRule="auto"/>
        <w:jc w:val="left"/>
        <w:rPr>
          <w:rFonts w:ascii="Times New Roman" w:eastAsia="宋体" w:hAnsi="Times New Roman" w:cs="Times New Roman"/>
          <w:b/>
          <w:bCs/>
          <w:i/>
          <w:iCs/>
          <w:color w:val="000000"/>
          <w:kern w:val="0"/>
          <w:sz w:val="24"/>
          <w:lang w:bidi="ar"/>
        </w:rPr>
      </w:pPr>
      <w:r w:rsidRPr="00F2463F">
        <w:rPr>
          <w:rFonts w:ascii="Times New Roman" w:eastAsia="宋体" w:hAnsi="Times New Roman" w:cs="Times New Roman"/>
          <w:b/>
          <w:bCs/>
          <w:i/>
          <w:iCs/>
          <w:color w:val="000000"/>
          <w:kern w:val="0"/>
          <w:sz w:val="24"/>
          <w:lang w:bidi="ar"/>
        </w:rPr>
        <w:t>血型，抗体确认</w:t>
      </w:r>
    </w:p>
    <w:p w14:paraId="5FB363C8" w14:textId="77777777" w:rsidR="00CF63D0" w:rsidRPr="00F2463F" w:rsidRDefault="00CF63D0" w:rsidP="00552ED4">
      <w:pPr>
        <w:widowControl/>
        <w:numPr>
          <w:ilvl w:val="0"/>
          <w:numId w:val="5"/>
        </w:numPr>
        <w:spacing w:line="360" w:lineRule="auto"/>
        <w:jc w:val="left"/>
        <w:rPr>
          <w:rFonts w:ascii="Times New Roman" w:eastAsia="宋体" w:hAnsi="Times New Roman" w:cs="Times New Roman"/>
          <w:b/>
          <w:bCs/>
          <w:i/>
          <w:iCs/>
          <w:color w:val="000000"/>
          <w:kern w:val="0"/>
          <w:sz w:val="24"/>
          <w:lang w:bidi="ar"/>
        </w:rPr>
      </w:pPr>
      <w:r w:rsidRPr="00F2463F">
        <w:rPr>
          <w:rFonts w:ascii="Times New Roman" w:eastAsia="宋体" w:hAnsi="Times New Roman" w:cs="Times New Roman"/>
          <w:b/>
          <w:bCs/>
          <w:i/>
          <w:iCs/>
          <w:color w:val="000000"/>
          <w:kern w:val="0"/>
          <w:sz w:val="24"/>
          <w:lang w:bidi="ar"/>
        </w:rPr>
        <w:t>过敏检查</w:t>
      </w:r>
    </w:p>
    <w:p w14:paraId="0007D902" w14:textId="0D019031" w:rsidR="00CF63D0" w:rsidRPr="00972A1C" w:rsidRDefault="009F554E" w:rsidP="00552ED4">
      <w:pPr>
        <w:widowControl/>
        <w:numPr>
          <w:ilvl w:val="0"/>
          <w:numId w:val="5"/>
        </w:numPr>
        <w:spacing w:line="360" w:lineRule="auto"/>
        <w:jc w:val="left"/>
        <w:rPr>
          <w:rFonts w:ascii="Times New Roman" w:eastAsia="宋体" w:hAnsi="Times New Roman" w:cs="Times New Roman"/>
          <w:color w:val="000000"/>
          <w:kern w:val="0"/>
          <w:sz w:val="24"/>
          <w:lang w:bidi="ar"/>
        </w:rPr>
      </w:pPr>
      <w:r w:rsidRPr="00972A1C">
        <w:rPr>
          <w:rFonts w:ascii="Times New Roman" w:eastAsia="宋体" w:hAnsi="Times New Roman" w:cs="Times New Roman"/>
          <w:color w:val="000000"/>
          <w:kern w:val="0"/>
          <w:sz w:val="24"/>
          <w:lang w:bidi="ar"/>
        </w:rPr>
        <w:t>确认</w:t>
      </w:r>
      <w:r w:rsidR="00CF63D0" w:rsidRPr="00972A1C">
        <w:rPr>
          <w:rFonts w:ascii="Times New Roman" w:eastAsia="宋体" w:hAnsi="Times New Roman" w:cs="Times New Roman"/>
          <w:color w:val="000000"/>
          <w:kern w:val="0"/>
          <w:sz w:val="24"/>
          <w:lang w:bidi="ar"/>
        </w:rPr>
        <w:t>血库号</w:t>
      </w:r>
    </w:p>
    <w:p w14:paraId="481CE40A" w14:textId="714A582D" w:rsidR="00CF63D0" w:rsidRPr="00972A1C" w:rsidRDefault="009F554E" w:rsidP="00552ED4">
      <w:pPr>
        <w:widowControl/>
        <w:numPr>
          <w:ilvl w:val="0"/>
          <w:numId w:val="5"/>
        </w:numPr>
        <w:spacing w:line="360" w:lineRule="auto"/>
        <w:jc w:val="left"/>
        <w:rPr>
          <w:rFonts w:ascii="Times New Roman" w:eastAsia="宋体" w:hAnsi="Times New Roman" w:cs="Times New Roman"/>
          <w:color w:val="000000"/>
          <w:kern w:val="0"/>
          <w:sz w:val="24"/>
          <w:lang w:bidi="ar"/>
        </w:rPr>
      </w:pPr>
      <w:r w:rsidRPr="00972A1C">
        <w:rPr>
          <w:rFonts w:ascii="Times New Roman" w:eastAsia="宋体" w:hAnsi="Times New Roman" w:cs="Times New Roman"/>
          <w:color w:val="000000"/>
          <w:kern w:val="0"/>
          <w:sz w:val="24"/>
          <w:lang w:bidi="ar"/>
        </w:rPr>
        <w:t>确认</w:t>
      </w:r>
      <w:r w:rsidR="00CF63D0" w:rsidRPr="00972A1C">
        <w:rPr>
          <w:rFonts w:ascii="Times New Roman" w:eastAsia="宋体" w:hAnsi="Times New Roman" w:cs="Times New Roman"/>
          <w:color w:val="000000"/>
          <w:kern w:val="0"/>
          <w:sz w:val="24"/>
          <w:lang w:bidi="ar"/>
        </w:rPr>
        <w:t>病历号</w:t>
      </w:r>
    </w:p>
    <w:p w14:paraId="176523F6" w14:textId="77777777" w:rsidR="00CF63D0" w:rsidRPr="00972A1C" w:rsidRDefault="00CF63D0" w:rsidP="00552ED4">
      <w:pPr>
        <w:widowControl/>
        <w:numPr>
          <w:ilvl w:val="0"/>
          <w:numId w:val="5"/>
        </w:numPr>
        <w:spacing w:line="360" w:lineRule="auto"/>
        <w:jc w:val="left"/>
        <w:rPr>
          <w:rFonts w:ascii="Times New Roman" w:eastAsia="宋体" w:hAnsi="Times New Roman" w:cs="Times New Roman"/>
          <w:color w:val="000000"/>
          <w:kern w:val="0"/>
          <w:sz w:val="24"/>
          <w:lang w:bidi="ar"/>
        </w:rPr>
      </w:pPr>
      <w:r w:rsidRPr="00972A1C">
        <w:rPr>
          <w:rFonts w:ascii="Times New Roman" w:eastAsia="宋体" w:hAnsi="Times New Roman" w:cs="Times New Roman"/>
          <w:color w:val="000000"/>
          <w:kern w:val="0"/>
          <w:sz w:val="24"/>
          <w:lang w:bidi="ar"/>
        </w:rPr>
        <w:t>图表已审查</w:t>
      </w:r>
    </w:p>
    <w:p w14:paraId="1E214AB1" w14:textId="77777777" w:rsidR="00CF63D0" w:rsidRPr="00972A1C" w:rsidRDefault="00CF63D0" w:rsidP="00D65765">
      <w:pPr>
        <w:widowControl/>
        <w:spacing w:line="360" w:lineRule="auto"/>
        <w:jc w:val="left"/>
        <w:rPr>
          <w:rFonts w:ascii="Times New Roman" w:eastAsia="宋体" w:hAnsi="Times New Roman" w:cs="Times New Roman"/>
          <w:color w:val="000000"/>
          <w:kern w:val="0"/>
          <w:sz w:val="24"/>
          <w:lang w:bidi="ar"/>
        </w:rPr>
      </w:pPr>
      <w:r w:rsidRPr="00972A1C">
        <w:rPr>
          <w:rFonts w:ascii="Times New Roman" w:eastAsia="宋体" w:hAnsi="Times New Roman" w:cs="Times New Roman"/>
          <w:color w:val="000000"/>
          <w:kern w:val="0"/>
          <w:sz w:val="24"/>
          <w:lang w:bidi="ar"/>
        </w:rPr>
        <w:t></w:t>
      </w:r>
    </w:p>
    <w:p w14:paraId="7E3B3639" w14:textId="77777777" w:rsidR="00CF63D0" w:rsidRPr="00972A1C" w:rsidRDefault="00CF63D0" w:rsidP="00552ED4">
      <w:pPr>
        <w:widowControl/>
        <w:numPr>
          <w:ilvl w:val="0"/>
          <w:numId w:val="4"/>
        </w:numPr>
        <w:spacing w:line="360" w:lineRule="auto"/>
        <w:jc w:val="left"/>
        <w:rPr>
          <w:rFonts w:ascii="Times New Roman" w:eastAsia="宋体" w:hAnsi="Times New Roman" w:cs="Times New Roman"/>
          <w:b/>
          <w:color w:val="000000"/>
          <w:kern w:val="0"/>
          <w:sz w:val="24"/>
          <w:lang w:bidi="ar"/>
        </w:rPr>
      </w:pPr>
      <w:r w:rsidRPr="00972A1C">
        <w:rPr>
          <w:rFonts w:ascii="Times New Roman" w:eastAsia="宋体" w:hAnsi="Times New Roman" w:cs="Times New Roman"/>
          <w:b/>
          <w:color w:val="000000"/>
          <w:kern w:val="0"/>
          <w:sz w:val="24"/>
          <w:lang w:bidi="ar"/>
        </w:rPr>
        <w:t>无菌</w:t>
      </w:r>
      <w:r w:rsidRPr="00972A1C">
        <w:rPr>
          <w:rFonts w:ascii="Times New Roman" w:eastAsia="宋体" w:hAnsi="Times New Roman" w:cs="Times New Roman"/>
          <w:b/>
          <w:color w:val="000000"/>
          <w:kern w:val="0"/>
          <w:sz w:val="24"/>
          <w:lang w:bidi="ar"/>
        </w:rPr>
        <w:t>/</w:t>
      </w:r>
      <w:r w:rsidRPr="00972A1C">
        <w:rPr>
          <w:rFonts w:ascii="Times New Roman" w:eastAsia="宋体" w:hAnsi="Times New Roman" w:cs="Times New Roman"/>
          <w:b/>
          <w:color w:val="000000"/>
          <w:kern w:val="0"/>
          <w:sz w:val="24"/>
          <w:lang w:bidi="ar"/>
        </w:rPr>
        <w:t>清洁</w:t>
      </w:r>
    </w:p>
    <w:p w14:paraId="409C2550" w14:textId="77777777" w:rsidR="00CF63D0" w:rsidRPr="00F2463F" w:rsidRDefault="00CF63D0" w:rsidP="00552ED4">
      <w:pPr>
        <w:widowControl/>
        <w:numPr>
          <w:ilvl w:val="0"/>
          <w:numId w:val="5"/>
        </w:numPr>
        <w:spacing w:line="360" w:lineRule="auto"/>
        <w:jc w:val="left"/>
        <w:rPr>
          <w:rFonts w:ascii="Times New Roman" w:eastAsia="宋体" w:hAnsi="Times New Roman" w:cs="Times New Roman"/>
          <w:b/>
          <w:bCs/>
          <w:i/>
          <w:iCs/>
          <w:color w:val="000000"/>
          <w:kern w:val="0"/>
          <w:sz w:val="24"/>
          <w:lang w:bidi="ar"/>
        </w:rPr>
      </w:pPr>
      <w:r w:rsidRPr="00F2463F">
        <w:rPr>
          <w:rFonts w:ascii="Times New Roman" w:eastAsia="宋体" w:hAnsi="Times New Roman" w:cs="Times New Roman"/>
          <w:b/>
          <w:bCs/>
          <w:i/>
          <w:iCs/>
          <w:color w:val="000000"/>
          <w:kern w:val="0"/>
          <w:sz w:val="24"/>
          <w:lang w:bidi="ar"/>
        </w:rPr>
        <w:t>检查组件的包装完整性</w:t>
      </w:r>
      <w:r w:rsidRPr="00F2463F">
        <w:rPr>
          <w:rFonts w:ascii="Times New Roman" w:eastAsia="宋体" w:hAnsi="Times New Roman" w:cs="Times New Roman"/>
          <w:b/>
          <w:bCs/>
          <w:i/>
          <w:iCs/>
          <w:color w:val="000000"/>
          <w:kern w:val="0"/>
          <w:sz w:val="24"/>
          <w:lang w:bidi="ar"/>
        </w:rPr>
        <w:t>/</w:t>
      </w:r>
      <w:r w:rsidRPr="00F2463F">
        <w:rPr>
          <w:rFonts w:ascii="Times New Roman" w:eastAsia="宋体" w:hAnsi="Times New Roman" w:cs="Times New Roman"/>
          <w:b/>
          <w:bCs/>
          <w:i/>
          <w:iCs/>
          <w:color w:val="000000"/>
          <w:kern w:val="0"/>
          <w:sz w:val="24"/>
          <w:lang w:bidi="ar"/>
        </w:rPr>
        <w:t>有效期</w:t>
      </w:r>
    </w:p>
    <w:p w14:paraId="41504A99" w14:textId="77777777" w:rsidR="00CF63D0" w:rsidRPr="00972A1C" w:rsidRDefault="00CF63D0" w:rsidP="00552ED4">
      <w:pPr>
        <w:widowControl/>
        <w:numPr>
          <w:ilvl w:val="0"/>
          <w:numId w:val="5"/>
        </w:numPr>
        <w:spacing w:line="360" w:lineRule="auto"/>
        <w:jc w:val="left"/>
        <w:rPr>
          <w:rFonts w:ascii="Times New Roman" w:eastAsia="宋体" w:hAnsi="Times New Roman" w:cs="Times New Roman"/>
          <w:color w:val="000000"/>
          <w:kern w:val="0"/>
          <w:sz w:val="24"/>
          <w:lang w:bidi="ar"/>
        </w:rPr>
      </w:pPr>
      <w:r w:rsidRPr="00972A1C">
        <w:rPr>
          <w:rFonts w:ascii="Times New Roman" w:eastAsia="宋体" w:hAnsi="Times New Roman" w:cs="Times New Roman"/>
          <w:color w:val="000000"/>
          <w:kern w:val="0"/>
          <w:sz w:val="24"/>
          <w:lang w:bidi="ar"/>
        </w:rPr>
        <w:t>设备清洁</w:t>
      </w:r>
    </w:p>
    <w:p w14:paraId="404AB5EF" w14:textId="7AC5E310" w:rsidR="00CF63D0" w:rsidRPr="00972A1C" w:rsidRDefault="00CF63D0" w:rsidP="00552ED4">
      <w:pPr>
        <w:widowControl/>
        <w:numPr>
          <w:ilvl w:val="0"/>
          <w:numId w:val="5"/>
        </w:numPr>
        <w:spacing w:line="360" w:lineRule="auto"/>
        <w:jc w:val="left"/>
        <w:rPr>
          <w:rFonts w:ascii="Times New Roman" w:eastAsia="宋体" w:hAnsi="Times New Roman" w:cs="Times New Roman"/>
          <w:color w:val="000000"/>
          <w:kern w:val="0"/>
          <w:sz w:val="24"/>
          <w:lang w:bidi="ar"/>
        </w:rPr>
      </w:pPr>
      <w:r w:rsidRPr="00972A1C">
        <w:rPr>
          <w:rFonts w:ascii="Times New Roman" w:eastAsia="宋体" w:hAnsi="Times New Roman" w:cs="Times New Roman"/>
          <w:color w:val="000000"/>
          <w:kern w:val="0"/>
          <w:sz w:val="24"/>
          <w:lang w:bidi="ar"/>
        </w:rPr>
        <w:t>热交换器</w:t>
      </w:r>
      <w:r w:rsidR="009F554E">
        <w:rPr>
          <w:rFonts w:ascii="Times New Roman" w:eastAsia="宋体" w:hAnsi="Times New Roman" w:cs="Times New Roman" w:hint="eastAsia"/>
          <w:color w:val="000000"/>
          <w:kern w:val="0"/>
          <w:sz w:val="24"/>
          <w:lang w:bidi="ar"/>
        </w:rPr>
        <w:t>漏水试验</w:t>
      </w:r>
      <w:r w:rsidRPr="00972A1C">
        <w:rPr>
          <w:rFonts w:ascii="Times New Roman" w:eastAsia="宋体" w:hAnsi="Times New Roman" w:cs="Times New Roman"/>
          <w:color w:val="000000"/>
          <w:kern w:val="0"/>
          <w:sz w:val="24"/>
          <w:lang w:bidi="ar"/>
        </w:rPr>
        <w:t>测试</w:t>
      </w:r>
    </w:p>
    <w:p w14:paraId="0D327050" w14:textId="77777777" w:rsidR="00CF63D0" w:rsidRPr="00972A1C" w:rsidRDefault="00CF63D0" w:rsidP="00D65765">
      <w:pPr>
        <w:widowControl/>
        <w:spacing w:line="360" w:lineRule="auto"/>
        <w:jc w:val="left"/>
        <w:rPr>
          <w:rFonts w:ascii="Times New Roman" w:eastAsia="宋体" w:hAnsi="Times New Roman" w:cs="Times New Roman"/>
          <w:color w:val="000000"/>
          <w:kern w:val="0"/>
          <w:sz w:val="24"/>
          <w:lang w:bidi="ar"/>
        </w:rPr>
      </w:pPr>
      <w:r w:rsidRPr="00972A1C">
        <w:rPr>
          <w:rFonts w:ascii="Times New Roman" w:eastAsia="宋体" w:hAnsi="Times New Roman" w:cs="Times New Roman"/>
          <w:color w:val="000000"/>
          <w:kern w:val="0"/>
          <w:sz w:val="24"/>
          <w:lang w:bidi="ar"/>
        </w:rPr>
        <w:t></w:t>
      </w:r>
    </w:p>
    <w:p w14:paraId="630B6269" w14:textId="77777777" w:rsidR="00CF63D0" w:rsidRPr="00F2463F" w:rsidRDefault="00CF63D0" w:rsidP="00552ED4">
      <w:pPr>
        <w:pStyle w:val="a3"/>
        <w:widowControl/>
        <w:numPr>
          <w:ilvl w:val="0"/>
          <w:numId w:val="4"/>
        </w:numPr>
        <w:spacing w:line="360" w:lineRule="auto"/>
        <w:ind w:firstLineChars="0"/>
        <w:jc w:val="left"/>
        <w:rPr>
          <w:rFonts w:ascii="Times New Roman" w:eastAsia="宋体" w:hAnsi="Times New Roman" w:cs="Times New Roman"/>
          <w:b/>
          <w:color w:val="000000"/>
          <w:kern w:val="0"/>
          <w:sz w:val="24"/>
          <w:lang w:bidi="ar"/>
        </w:rPr>
      </w:pPr>
      <w:r w:rsidRPr="00F2463F">
        <w:rPr>
          <w:rFonts w:ascii="Times New Roman" w:eastAsia="宋体" w:hAnsi="Times New Roman" w:cs="Times New Roman"/>
          <w:b/>
          <w:color w:val="000000"/>
          <w:kern w:val="0"/>
          <w:sz w:val="24"/>
          <w:lang w:bidi="ar"/>
        </w:rPr>
        <w:t>泵</w:t>
      </w:r>
    </w:p>
    <w:p w14:paraId="46CB3C92" w14:textId="77777777" w:rsidR="00CF63D0" w:rsidRPr="00F2463F" w:rsidRDefault="00CF63D0" w:rsidP="00552ED4">
      <w:pPr>
        <w:widowControl/>
        <w:numPr>
          <w:ilvl w:val="0"/>
          <w:numId w:val="5"/>
        </w:numPr>
        <w:spacing w:line="360" w:lineRule="auto"/>
        <w:jc w:val="left"/>
        <w:rPr>
          <w:rFonts w:ascii="Times New Roman" w:eastAsia="宋体" w:hAnsi="Times New Roman" w:cs="Times New Roman"/>
          <w:b/>
          <w:bCs/>
          <w:i/>
          <w:iCs/>
          <w:color w:val="000000"/>
          <w:kern w:val="0"/>
          <w:sz w:val="24"/>
          <w:lang w:bidi="ar"/>
        </w:rPr>
      </w:pPr>
      <w:r w:rsidRPr="00F2463F">
        <w:rPr>
          <w:rFonts w:ascii="Times New Roman" w:eastAsia="宋体" w:hAnsi="Times New Roman" w:cs="Times New Roman"/>
          <w:b/>
          <w:bCs/>
          <w:i/>
          <w:iCs/>
          <w:color w:val="000000"/>
          <w:kern w:val="0"/>
          <w:sz w:val="24"/>
          <w:lang w:bidi="ar"/>
        </w:rPr>
        <w:t>泵松紧度</w:t>
      </w:r>
      <w:r w:rsidRPr="00F2463F">
        <w:rPr>
          <w:rFonts w:ascii="Times New Roman" w:eastAsia="宋体" w:hAnsi="Times New Roman" w:cs="Times New Roman"/>
          <w:b/>
          <w:bCs/>
          <w:i/>
          <w:iCs/>
          <w:color w:val="000000"/>
          <w:kern w:val="0"/>
          <w:sz w:val="24"/>
          <w:lang w:bidi="ar"/>
        </w:rPr>
        <w:t xml:space="preserve"> </w:t>
      </w:r>
    </w:p>
    <w:p w14:paraId="7DDF927D" w14:textId="77777777" w:rsidR="00CF63D0" w:rsidRPr="00F2463F" w:rsidRDefault="00CF63D0" w:rsidP="00552ED4">
      <w:pPr>
        <w:widowControl/>
        <w:numPr>
          <w:ilvl w:val="0"/>
          <w:numId w:val="5"/>
        </w:numPr>
        <w:spacing w:line="360" w:lineRule="auto"/>
        <w:jc w:val="left"/>
        <w:rPr>
          <w:rFonts w:ascii="Times New Roman" w:eastAsia="宋体" w:hAnsi="Times New Roman" w:cs="Times New Roman"/>
          <w:b/>
          <w:bCs/>
          <w:i/>
          <w:iCs/>
          <w:color w:val="000000"/>
          <w:kern w:val="0"/>
          <w:sz w:val="24"/>
          <w:lang w:bidi="ar"/>
        </w:rPr>
      </w:pPr>
      <w:r w:rsidRPr="00F2463F">
        <w:rPr>
          <w:rFonts w:ascii="Times New Roman" w:eastAsia="宋体" w:hAnsi="Times New Roman" w:cs="Times New Roman"/>
          <w:b/>
          <w:bCs/>
          <w:i/>
          <w:iCs/>
          <w:color w:val="000000"/>
          <w:kern w:val="0"/>
          <w:sz w:val="24"/>
          <w:lang w:bidi="ar"/>
        </w:rPr>
        <w:t>速度控制可操作</w:t>
      </w:r>
    </w:p>
    <w:p w14:paraId="0503C35E" w14:textId="77777777" w:rsidR="00CF63D0" w:rsidRPr="00F2463F" w:rsidRDefault="00CF63D0" w:rsidP="00552ED4">
      <w:pPr>
        <w:widowControl/>
        <w:numPr>
          <w:ilvl w:val="0"/>
          <w:numId w:val="5"/>
        </w:numPr>
        <w:spacing w:line="360" w:lineRule="auto"/>
        <w:jc w:val="left"/>
        <w:rPr>
          <w:rFonts w:ascii="Times New Roman" w:eastAsia="宋体" w:hAnsi="Times New Roman" w:cs="Times New Roman"/>
          <w:b/>
          <w:bCs/>
          <w:i/>
          <w:iCs/>
          <w:color w:val="000000"/>
          <w:kern w:val="0"/>
          <w:sz w:val="24"/>
          <w:lang w:bidi="ar"/>
        </w:rPr>
      </w:pPr>
      <w:r w:rsidRPr="00F2463F">
        <w:rPr>
          <w:rFonts w:ascii="Times New Roman" w:eastAsia="宋体" w:hAnsi="Times New Roman" w:cs="Times New Roman"/>
          <w:b/>
          <w:bCs/>
          <w:i/>
          <w:iCs/>
          <w:color w:val="000000"/>
          <w:kern w:val="0"/>
          <w:sz w:val="24"/>
          <w:lang w:bidi="ar"/>
        </w:rPr>
        <w:t>流量计的正确方向和校准</w:t>
      </w:r>
    </w:p>
    <w:p w14:paraId="7C6AADA9" w14:textId="77777777" w:rsidR="00CF63D0" w:rsidRPr="00F2463F" w:rsidRDefault="00CF63D0" w:rsidP="00552ED4">
      <w:pPr>
        <w:widowControl/>
        <w:numPr>
          <w:ilvl w:val="0"/>
          <w:numId w:val="5"/>
        </w:numPr>
        <w:spacing w:line="360" w:lineRule="auto"/>
        <w:jc w:val="left"/>
        <w:rPr>
          <w:rFonts w:ascii="Times New Roman" w:eastAsia="宋体" w:hAnsi="Times New Roman" w:cs="Times New Roman"/>
          <w:b/>
          <w:bCs/>
          <w:i/>
          <w:iCs/>
          <w:color w:val="000000"/>
          <w:kern w:val="0"/>
          <w:sz w:val="24"/>
          <w:lang w:bidi="ar"/>
        </w:rPr>
      </w:pPr>
      <w:r w:rsidRPr="00F2463F">
        <w:rPr>
          <w:rFonts w:ascii="Times New Roman" w:eastAsia="宋体" w:hAnsi="Times New Roman" w:cs="Times New Roman"/>
          <w:b/>
          <w:bCs/>
          <w:i/>
          <w:iCs/>
          <w:color w:val="000000"/>
          <w:kern w:val="0"/>
          <w:sz w:val="24"/>
          <w:lang w:bidi="ar"/>
        </w:rPr>
        <w:t>适合患者和</w:t>
      </w:r>
      <w:r w:rsidRPr="00F2463F">
        <w:rPr>
          <w:rFonts w:ascii="Times New Roman" w:eastAsia="宋体" w:hAnsi="Times New Roman" w:cs="Times New Roman"/>
          <w:b/>
          <w:bCs/>
          <w:i/>
          <w:iCs/>
          <w:color w:val="000000"/>
          <w:kern w:val="0"/>
          <w:sz w:val="24"/>
          <w:lang w:bidi="ar"/>
        </w:rPr>
        <w:t>/</w:t>
      </w:r>
      <w:r w:rsidRPr="00F2463F">
        <w:rPr>
          <w:rFonts w:ascii="Times New Roman" w:eastAsia="宋体" w:hAnsi="Times New Roman" w:cs="Times New Roman"/>
          <w:b/>
          <w:bCs/>
          <w:i/>
          <w:iCs/>
          <w:color w:val="000000"/>
          <w:kern w:val="0"/>
          <w:sz w:val="24"/>
          <w:lang w:bidi="ar"/>
        </w:rPr>
        <w:t>或管路尺寸的流速指示器</w:t>
      </w:r>
    </w:p>
    <w:p w14:paraId="2395154C" w14:textId="77777777" w:rsidR="00CF63D0" w:rsidRPr="00F2463F" w:rsidRDefault="00CF63D0" w:rsidP="00552ED4">
      <w:pPr>
        <w:widowControl/>
        <w:numPr>
          <w:ilvl w:val="0"/>
          <w:numId w:val="5"/>
        </w:numPr>
        <w:spacing w:line="360" w:lineRule="auto"/>
        <w:jc w:val="left"/>
        <w:rPr>
          <w:rFonts w:ascii="Times New Roman" w:eastAsia="宋体" w:hAnsi="Times New Roman" w:cs="Times New Roman"/>
          <w:b/>
          <w:bCs/>
          <w:i/>
          <w:iCs/>
          <w:color w:val="000000"/>
          <w:kern w:val="0"/>
          <w:sz w:val="24"/>
          <w:lang w:bidi="ar"/>
        </w:rPr>
      </w:pPr>
      <w:r w:rsidRPr="00F2463F">
        <w:rPr>
          <w:rFonts w:ascii="Times New Roman" w:eastAsia="宋体" w:hAnsi="Times New Roman" w:cs="Times New Roman"/>
          <w:b/>
          <w:bCs/>
          <w:i/>
          <w:iCs/>
          <w:sz w:val="24"/>
        </w:rPr>
        <w:t>滚压泵自由旋转</w:t>
      </w:r>
    </w:p>
    <w:p w14:paraId="295EC37A" w14:textId="77777777" w:rsidR="00CF63D0" w:rsidRPr="00972A1C" w:rsidRDefault="00CF63D0" w:rsidP="00552ED4">
      <w:pPr>
        <w:widowControl/>
        <w:numPr>
          <w:ilvl w:val="0"/>
          <w:numId w:val="5"/>
        </w:numPr>
        <w:spacing w:line="360" w:lineRule="auto"/>
        <w:jc w:val="left"/>
        <w:rPr>
          <w:rFonts w:ascii="Times New Roman" w:eastAsia="宋体" w:hAnsi="Times New Roman" w:cs="Times New Roman"/>
          <w:color w:val="000000"/>
          <w:kern w:val="0"/>
          <w:sz w:val="24"/>
          <w:lang w:bidi="ar"/>
        </w:rPr>
      </w:pPr>
      <w:r w:rsidRPr="00972A1C">
        <w:rPr>
          <w:rFonts w:ascii="Times New Roman" w:eastAsia="宋体" w:hAnsi="Times New Roman" w:cs="Times New Roman"/>
          <w:sz w:val="24"/>
        </w:rPr>
        <w:t>泵头旋转平稳安静</w:t>
      </w:r>
    </w:p>
    <w:p w14:paraId="337DE202" w14:textId="77777777" w:rsidR="00CF63D0" w:rsidRPr="00972A1C" w:rsidRDefault="00CF63D0" w:rsidP="00552ED4">
      <w:pPr>
        <w:widowControl/>
        <w:numPr>
          <w:ilvl w:val="0"/>
          <w:numId w:val="5"/>
        </w:numPr>
        <w:spacing w:line="360" w:lineRule="auto"/>
        <w:jc w:val="left"/>
        <w:rPr>
          <w:rFonts w:ascii="Times New Roman" w:eastAsia="宋体" w:hAnsi="Times New Roman" w:cs="Times New Roman"/>
          <w:color w:val="000000"/>
          <w:kern w:val="0"/>
          <w:sz w:val="24"/>
          <w:lang w:bidi="ar"/>
        </w:rPr>
      </w:pPr>
      <w:r w:rsidRPr="00972A1C">
        <w:rPr>
          <w:rFonts w:ascii="Times New Roman" w:eastAsia="宋体" w:hAnsi="Times New Roman" w:cs="Times New Roman"/>
          <w:sz w:val="24"/>
        </w:rPr>
        <w:t>固定安全</w:t>
      </w:r>
    </w:p>
    <w:p w14:paraId="5C49A2D9" w14:textId="56BD7A19" w:rsidR="00CF63D0" w:rsidRPr="008B4767" w:rsidRDefault="00CF63D0" w:rsidP="00552ED4">
      <w:pPr>
        <w:widowControl/>
        <w:numPr>
          <w:ilvl w:val="0"/>
          <w:numId w:val="5"/>
        </w:numPr>
        <w:spacing w:line="360" w:lineRule="auto"/>
        <w:jc w:val="left"/>
        <w:rPr>
          <w:rFonts w:ascii="Times New Roman" w:eastAsia="宋体" w:hAnsi="Times New Roman" w:cs="Times New Roman"/>
          <w:color w:val="000000"/>
          <w:kern w:val="0"/>
          <w:sz w:val="24"/>
          <w:lang w:bidi="ar"/>
        </w:rPr>
      </w:pPr>
      <w:r w:rsidRPr="00972A1C">
        <w:rPr>
          <w:rFonts w:ascii="Times New Roman" w:eastAsia="宋体" w:hAnsi="Times New Roman" w:cs="Times New Roman"/>
          <w:sz w:val="24"/>
        </w:rPr>
        <w:t>伺服调节连接测试</w:t>
      </w:r>
    </w:p>
    <w:p w14:paraId="3E01E886" w14:textId="77777777" w:rsidR="008B4767" w:rsidRPr="00F2463F" w:rsidRDefault="008B4767" w:rsidP="008B4767">
      <w:pPr>
        <w:widowControl/>
        <w:spacing w:line="360" w:lineRule="auto"/>
        <w:ind w:left="360"/>
        <w:jc w:val="left"/>
        <w:rPr>
          <w:rFonts w:ascii="Times New Roman" w:eastAsia="宋体" w:hAnsi="Times New Roman" w:cs="Times New Roman"/>
          <w:color w:val="000000"/>
          <w:kern w:val="0"/>
          <w:sz w:val="24"/>
          <w:lang w:bidi="ar"/>
        </w:rPr>
      </w:pPr>
    </w:p>
    <w:p w14:paraId="0FF952C0" w14:textId="77777777" w:rsidR="00CF63D0" w:rsidRPr="00972A1C" w:rsidRDefault="00CF63D0" w:rsidP="00552ED4">
      <w:pPr>
        <w:numPr>
          <w:ilvl w:val="0"/>
          <w:numId w:val="4"/>
        </w:numPr>
        <w:spacing w:line="360" w:lineRule="auto"/>
        <w:rPr>
          <w:rFonts w:ascii="Times New Roman" w:eastAsia="宋体" w:hAnsi="Times New Roman" w:cs="Times New Roman"/>
          <w:b/>
          <w:sz w:val="24"/>
        </w:rPr>
      </w:pPr>
      <w:r w:rsidRPr="00972A1C">
        <w:rPr>
          <w:rFonts w:ascii="Times New Roman" w:eastAsia="宋体" w:hAnsi="Times New Roman" w:cs="Times New Roman"/>
          <w:b/>
          <w:sz w:val="24"/>
        </w:rPr>
        <w:t>电气</w:t>
      </w:r>
    </w:p>
    <w:p w14:paraId="6AE84326" w14:textId="77777777" w:rsidR="00CF63D0" w:rsidRPr="00F2463F" w:rsidRDefault="00CF63D0" w:rsidP="00552ED4">
      <w:pPr>
        <w:numPr>
          <w:ilvl w:val="0"/>
          <w:numId w:val="5"/>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lastRenderedPageBreak/>
        <w:t>电源线连接牢固</w:t>
      </w:r>
    </w:p>
    <w:p w14:paraId="6B64F9DF" w14:textId="77777777" w:rsidR="00CF63D0" w:rsidRPr="00F2463F" w:rsidRDefault="00CF63D0" w:rsidP="00552ED4">
      <w:pPr>
        <w:numPr>
          <w:ilvl w:val="0"/>
          <w:numId w:val="5"/>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伺服调节连接牢固</w:t>
      </w:r>
    </w:p>
    <w:p w14:paraId="1BD2BD9A" w14:textId="77777777" w:rsidR="00CF63D0" w:rsidRPr="00972A1C" w:rsidRDefault="00CF63D0" w:rsidP="00552ED4">
      <w:pPr>
        <w:numPr>
          <w:ilvl w:val="0"/>
          <w:numId w:val="5"/>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电池已充电且可以使用</w:t>
      </w:r>
    </w:p>
    <w:p w14:paraId="7EC06B79" w14:textId="77777777" w:rsidR="00CF63D0" w:rsidRPr="00972A1C" w:rsidRDefault="00CF63D0" w:rsidP="00D65765">
      <w:pPr>
        <w:spacing w:line="360" w:lineRule="auto"/>
        <w:rPr>
          <w:rFonts w:ascii="Times New Roman" w:eastAsia="宋体" w:hAnsi="Times New Roman" w:cs="Times New Roman"/>
          <w:sz w:val="24"/>
        </w:rPr>
      </w:pPr>
      <w:r w:rsidRPr="00972A1C">
        <w:rPr>
          <w:rFonts w:ascii="Times New Roman" w:eastAsia="宋体" w:hAnsi="Times New Roman" w:cs="Times New Roman"/>
          <w:sz w:val="24"/>
        </w:rPr>
        <w:t></w:t>
      </w:r>
    </w:p>
    <w:p w14:paraId="36E7F971" w14:textId="77777777" w:rsidR="00CF63D0" w:rsidRPr="00972A1C" w:rsidRDefault="00CF63D0" w:rsidP="00552ED4">
      <w:pPr>
        <w:numPr>
          <w:ilvl w:val="0"/>
          <w:numId w:val="4"/>
        </w:numPr>
        <w:spacing w:line="360" w:lineRule="auto"/>
        <w:rPr>
          <w:rFonts w:ascii="Times New Roman" w:eastAsia="宋体" w:hAnsi="Times New Roman" w:cs="Times New Roman"/>
          <w:b/>
          <w:sz w:val="24"/>
        </w:rPr>
      </w:pPr>
      <w:r w:rsidRPr="00972A1C">
        <w:rPr>
          <w:rFonts w:ascii="Times New Roman" w:eastAsia="宋体" w:hAnsi="Times New Roman" w:cs="Times New Roman"/>
          <w:b/>
          <w:sz w:val="24"/>
        </w:rPr>
        <w:t>停跳液</w:t>
      </w:r>
    </w:p>
    <w:p w14:paraId="7C5940E2" w14:textId="77777777" w:rsidR="00CF63D0" w:rsidRPr="00F2463F" w:rsidRDefault="00CF63D0" w:rsidP="00552ED4">
      <w:pPr>
        <w:numPr>
          <w:ilvl w:val="0"/>
          <w:numId w:val="5"/>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除泡系统正常运行</w:t>
      </w:r>
    </w:p>
    <w:p w14:paraId="071B2055" w14:textId="544832F7" w:rsidR="00CF63D0" w:rsidRPr="00F2463F" w:rsidRDefault="00CF63D0" w:rsidP="00552ED4">
      <w:pPr>
        <w:numPr>
          <w:ilvl w:val="0"/>
          <w:numId w:val="5"/>
        </w:numPr>
        <w:spacing w:line="360" w:lineRule="auto"/>
        <w:rPr>
          <w:rFonts w:ascii="Times New Roman" w:eastAsia="宋体" w:hAnsi="Times New Roman" w:cs="Times New Roman"/>
          <w:sz w:val="24"/>
        </w:rPr>
      </w:pPr>
      <w:r w:rsidRPr="00F2463F">
        <w:rPr>
          <w:rFonts w:ascii="Times New Roman" w:eastAsia="宋体" w:hAnsi="Times New Roman" w:cs="Times New Roman"/>
          <w:sz w:val="24"/>
        </w:rPr>
        <w:t>加压后系统无泄漏</w:t>
      </w:r>
    </w:p>
    <w:p w14:paraId="70D819A0" w14:textId="55957F95" w:rsidR="00F2463F" w:rsidRPr="00972A1C" w:rsidRDefault="00F2463F" w:rsidP="00552ED4">
      <w:pPr>
        <w:numPr>
          <w:ilvl w:val="0"/>
          <w:numId w:val="5"/>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液体检查</w:t>
      </w:r>
    </w:p>
    <w:p w14:paraId="36B404AB" w14:textId="77777777" w:rsidR="00CF63D0" w:rsidRPr="00972A1C" w:rsidRDefault="00CF63D0" w:rsidP="00D65765">
      <w:pPr>
        <w:spacing w:line="360" w:lineRule="auto"/>
        <w:rPr>
          <w:rFonts w:ascii="Times New Roman" w:eastAsia="宋体" w:hAnsi="Times New Roman" w:cs="Times New Roman"/>
          <w:sz w:val="24"/>
        </w:rPr>
      </w:pPr>
      <w:r w:rsidRPr="00972A1C">
        <w:rPr>
          <w:rFonts w:ascii="Times New Roman" w:eastAsia="宋体" w:hAnsi="Times New Roman" w:cs="Times New Roman"/>
          <w:sz w:val="24"/>
        </w:rPr>
        <w:t></w:t>
      </w:r>
    </w:p>
    <w:p w14:paraId="3323D8E8" w14:textId="77777777" w:rsidR="00CF63D0" w:rsidRPr="00972A1C" w:rsidRDefault="00CF63D0" w:rsidP="00552ED4">
      <w:pPr>
        <w:numPr>
          <w:ilvl w:val="0"/>
          <w:numId w:val="4"/>
        </w:numPr>
        <w:spacing w:line="360" w:lineRule="auto"/>
        <w:rPr>
          <w:rFonts w:ascii="Times New Roman" w:eastAsia="宋体" w:hAnsi="Times New Roman" w:cs="Times New Roman"/>
          <w:b/>
          <w:sz w:val="24"/>
        </w:rPr>
      </w:pPr>
      <w:r w:rsidRPr="00972A1C">
        <w:rPr>
          <w:rFonts w:ascii="Times New Roman" w:eastAsia="宋体" w:hAnsi="Times New Roman" w:cs="Times New Roman"/>
          <w:b/>
          <w:sz w:val="24"/>
        </w:rPr>
        <w:t>气体供应</w:t>
      </w:r>
    </w:p>
    <w:p w14:paraId="01450C62" w14:textId="77777777" w:rsidR="00CF63D0" w:rsidRPr="00F2463F" w:rsidRDefault="00CF63D0" w:rsidP="00552ED4">
      <w:pPr>
        <w:numPr>
          <w:ilvl w:val="0"/>
          <w:numId w:val="5"/>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氧气管和过滤器连接牢固</w:t>
      </w:r>
    </w:p>
    <w:p w14:paraId="50F8C5BF" w14:textId="77777777" w:rsidR="00CF63D0" w:rsidRPr="00F2463F" w:rsidRDefault="00CF63D0" w:rsidP="00552ED4">
      <w:pPr>
        <w:numPr>
          <w:ilvl w:val="0"/>
          <w:numId w:val="5"/>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气体排出畅通</w:t>
      </w:r>
    </w:p>
    <w:p w14:paraId="72C7086D" w14:textId="55B8F460" w:rsidR="00CF63D0" w:rsidRPr="00F2463F" w:rsidRDefault="00CF63D0" w:rsidP="00552ED4">
      <w:pPr>
        <w:numPr>
          <w:ilvl w:val="0"/>
          <w:numId w:val="5"/>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确认气源和正确的连接</w:t>
      </w:r>
    </w:p>
    <w:p w14:paraId="589B334F" w14:textId="77777777" w:rsidR="00CF63D0" w:rsidRPr="00F2463F" w:rsidRDefault="00CF63D0" w:rsidP="00552ED4">
      <w:pPr>
        <w:numPr>
          <w:ilvl w:val="0"/>
          <w:numId w:val="5"/>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流量计</w:t>
      </w:r>
      <w:r w:rsidRPr="00F2463F">
        <w:rPr>
          <w:rFonts w:ascii="Times New Roman" w:eastAsia="宋体" w:hAnsi="Times New Roman" w:cs="Times New Roman"/>
          <w:b/>
          <w:bCs/>
          <w:i/>
          <w:iCs/>
          <w:sz w:val="24"/>
        </w:rPr>
        <w:t>/</w:t>
      </w:r>
      <w:r w:rsidRPr="00F2463F">
        <w:rPr>
          <w:rFonts w:ascii="Times New Roman" w:eastAsia="宋体" w:hAnsi="Times New Roman" w:cs="Times New Roman"/>
          <w:b/>
          <w:bCs/>
          <w:i/>
          <w:iCs/>
          <w:sz w:val="24"/>
        </w:rPr>
        <w:t>气体混合器可操作</w:t>
      </w:r>
    </w:p>
    <w:p w14:paraId="550C4553" w14:textId="77777777" w:rsidR="00CF63D0" w:rsidRPr="00972A1C" w:rsidRDefault="00CF63D0" w:rsidP="00552ED4">
      <w:pPr>
        <w:numPr>
          <w:ilvl w:val="0"/>
          <w:numId w:val="5"/>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软管无泄漏</w:t>
      </w:r>
    </w:p>
    <w:p w14:paraId="52CC6302" w14:textId="77777777" w:rsidR="00CF63D0" w:rsidRPr="00972A1C" w:rsidRDefault="00CF63D0" w:rsidP="00552ED4">
      <w:pPr>
        <w:numPr>
          <w:ilvl w:val="0"/>
          <w:numId w:val="5"/>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麻醉废气回收正常</w:t>
      </w:r>
    </w:p>
    <w:p w14:paraId="05FF261C" w14:textId="77777777" w:rsidR="00CF63D0" w:rsidRPr="00972A1C" w:rsidRDefault="00CF63D0" w:rsidP="00D65765">
      <w:pPr>
        <w:spacing w:line="360" w:lineRule="auto"/>
        <w:rPr>
          <w:rFonts w:ascii="Times New Roman" w:eastAsia="宋体" w:hAnsi="Times New Roman" w:cs="Times New Roman"/>
          <w:sz w:val="24"/>
        </w:rPr>
      </w:pPr>
      <w:r w:rsidRPr="00972A1C">
        <w:rPr>
          <w:rFonts w:ascii="Times New Roman" w:eastAsia="宋体" w:hAnsi="Times New Roman" w:cs="Times New Roman"/>
          <w:sz w:val="24"/>
        </w:rPr>
        <w:t></w:t>
      </w:r>
    </w:p>
    <w:p w14:paraId="2865C69B" w14:textId="2DE5E6A0" w:rsidR="00CF63D0" w:rsidRPr="00972A1C" w:rsidRDefault="009F554E" w:rsidP="00552ED4">
      <w:pPr>
        <w:numPr>
          <w:ilvl w:val="0"/>
          <w:numId w:val="4"/>
        </w:numPr>
        <w:spacing w:line="360" w:lineRule="auto"/>
        <w:rPr>
          <w:rFonts w:ascii="Times New Roman" w:eastAsia="宋体" w:hAnsi="Times New Roman" w:cs="Times New Roman"/>
          <w:b/>
          <w:sz w:val="24"/>
        </w:rPr>
      </w:pPr>
      <w:r>
        <w:rPr>
          <w:rFonts w:ascii="Times New Roman" w:eastAsia="宋体" w:hAnsi="Times New Roman" w:cs="Times New Roman" w:hint="eastAsia"/>
          <w:b/>
          <w:sz w:val="24"/>
        </w:rPr>
        <w:t>C</w:t>
      </w:r>
      <w:r>
        <w:rPr>
          <w:rFonts w:ascii="Times New Roman" w:eastAsia="宋体" w:hAnsi="Times New Roman" w:cs="Times New Roman"/>
          <w:b/>
          <w:sz w:val="24"/>
        </w:rPr>
        <w:t>PB</w:t>
      </w:r>
      <w:r>
        <w:rPr>
          <w:rFonts w:ascii="Times New Roman" w:eastAsia="宋体" w:hAnsi="Times New Roman" w:cs="Times New Roman" w:hint="eastAsia"/>
          <w:b/>
          <w:sz w:val="24"/>
        </w:rPr>
        <w:t>环路</w:t>
      </w:r>
      <w:r w:rsidR="00CF63D0" w:rsidRPr="00972A1C">
        <w:rPr>
          <w:rFonts w:ascii="Times New Roman" w:eastAsia="宋体" w:hAnsi="Times New Roman" w:cs="Times New Roman"/>
          <w:b/>
          <w:sz w:val="24"/>
        </w:rPr>
        <w:t>组件</w:t>
      </w:r>
    </w:p>
    <w:p w14:paraId="6380F841" w14:textId="77777777" w:rsidR="00CF63D0" w:rsidRPr="00F2463F" w:rsidRDefault="00CF63D0" w:rsidP="00552ED4">
      <w:pPr>
        <w:numPr>
          <w:ilvl w:val="0"/>
          <w:numId w:val="6"/>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除泡系统正常运行</w:t>
      </w:r>
    </w:p>
    <w:p w14:paraId="65C0CE8C" w14:textId="6E534E42" w:rsidR="00CF63D0" w:rsidRPr="00F2463F" w:rsidRDefault="00CF63D0" w:rsidP="00552ED4">
      <w:pPr>
        <w:numPr>
          <w:ilvl w:val="0"/>
          <w:numId w:val="6"/>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连接</w:t>
      </w:r>
      <w:r w:rsidRPr="00F2463F">
        <w:rPr>
          <w:rFonts w:ascii="Times New Roman" w:eastAsia="宋体" w:hAnsi="Times New Roman" w:cs="Times New Roman"/>
          <w:b/>
          <w:bCs/>
          <w:i/>
          <w:iCs/>
          <w:sz w:val="24"/>
        </w:rPr>
        <w:t>/</w:t>
      </w:r>
      <w:r w:rsidR="009F554E">
        <w:rPr>
          <w:rFonts w:ascii="Times New Roman" w:eastAsia="宋体" w:hAnsi="Times New Roman" w:cs="Times New Roman" w:hint="eastAsia"/>
          <w:b/>
          <w:bCs/>
          <w:i/>
          <w:iCs/>
          <w:sz w:val="24"/>
        </w:rPr>
        <w:t>三通</w:t>
      </w:r>
      <w:r w:rsidRPr="00F2463F">
        <w:rPr>
          <w:rFonts w:ascii="Times New Roman" w:eastAsia="宋体" w:hAnsi="Times New Roman" w:cs="Times New Roman"/>
          <w:b/>
          <w:bCs/>
          <w:i/>
          <w:iCs/>
          <w:sz w:val="24"/>
        </w:rPr>
        <w:t>/</w:t>
      </w:r>
      <w:r w:rsidRPr="00F2463F">
        <w:rPr>
          <w:rFonts w:ascii="Times New Roman" w:eastAsia="宋体" w:hAnsi="Times New Roman" w:cs="Times New Roman"/>
          <w:b/>
          <w:bCs/>
          <w:i/>
          <w:iCs/>
          <w:sz w:val="24"/>
        </w:rPr>
        <w:t>盖固定</w:t>
      </w:r>
    </w:p>
    <w:p w14:paraId="30C0B125" w14:textId="77777777" w:rsidR="00CF63D0" w:rsidRPr="00F2463F" w:rsidRDefault="00CF63D0" w:rsidP="00552ED4">
      <w:pPr>
        <w:numPr>
          <w:ilvl w:val="0"/>
          <w:numId w:val="6"/>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合适的管路</w:t>
      </w:r>
      <w:r w:rsidRPr="00F2463F">
        <w:rPr>
          <w:rFonts w:ascii="Times New Roman" w:eastAsia="宋体" w:hAnsi="Times New Roman" w:cs="Times New Roman"/>
          <w:b/>
          <w:bCs/>
          <w:i/>
          <w:iCs/>
          <w:sz w:val="24"/>
        </w:rPr>
        <w:t>/</w:t>
      </w:r>
      <w:r w:rsidRPr="00F2463F">
        <w:rPr>
          <w:rFonts w:ascii="Times New Roman" w:eastAsia="宋体" w:hAnsi="Times New Roman" w:cs="Times New Roman"/>
          <w:b/>
          <w:bCs/>
          <w:i/>
          <w:iCs/>
          <w:sz w:val="24"/>
        </w:rPr>
        <w:t>侧路已关闭</w:t>
      </w:r>
    </w:p>
    <w:p w14:paraId="6B589B93" w14:textId="77777777" w:rsidR="00CF63D0" w:rsidRPr="00F2463F" w:rsidRDefault="00CF63D0" w:rsidP="00552ED4">
      <w:pPr>
        <w:numPr>
          <w:ilvl w:val="0"/>
          <w:numId w:val="6"/>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泵管方向正确</w:t>
      </w:r>
    </w:p>
    <w:p w14:paraId="41554D04" w14:textId="77777777" w:rsidR="00CF63D0" w:rsidRPr="00F2463F" w:rsidRDefault="00CF63D0" w:rsidP="00552ED4">
      <w:pPr>
        <w:numPr>
          <w:ilvl w:val="0"/>
          <w:numId w:val="6"/>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确认动脉管路</w:t>
      </w:r>
      <w:r w:rsidRPr="00F2463F">
        <w:rPr>
          <w:rFonts w:ascii="Times New Roman" w:eastAsia="宋体" w:hAnsi="Times New Roman" w:cs="Times New Roman"/>
          <w:b/>
          <w:bCs/>
          <w:i/>
          <w:iCs/>
          <w:sz w:val="24"/>
        </w:rPr>
        <w:t>/</w:t>
      </w:r>
      <w:r w:rsidRPr="00F2463F">
        <w:rPr>
          <w:rFonts w:ascii="Times New Roman" w:eastAsia="宋体" w:hAnsi="Times New Roman" w:cs="Times New Roman"/>
          <w:b/>
          <w:bCs/>
          <w:i/>
          <w:iCs/>
          <w:sz w:val="24"/>
        </w:rPr>
        <w:t>插管通畅</w:t>
      </w:r>
    </w:p>
    <w:p w14:paraId="00785A9D" w14:textId="77777777" w:rsidR="00CF63D0" w:rsidRPr="00972A1C" w:rsidRDefault="00CF63D0" w:rsidP="00552ED4">
      <w:pPr>
        <w:numPr>
          <w:ilvl w:val="0"/>
          <w:numId w:val="6"/>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没有发现管路扭结</w:t>
      </w:r>
    </w:p>
    <w:p w14:paraId="2438E971" w14:textId="77777777" w:rsidR="00CF63D0" w:rsidRPr="00972A1C" w:rsidRDefault="00CF63D0" w:rsidP="00552ED4">
      <w:pPr>
        <w:numPr>
          <w:ilvl w:val="0"/>
          <w:numId w:val="6"/>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单向阀方向正确</w:t>
      </w:r>
    </w:p>
    <w:p w14:paraId="36605491" w14:textId="77777777" w:rsidR="00CF63D0" w:rsidRPr="00972A1C" w:rsidRDefault="00CF63D0" w:rsidP="00552ED4">
      <w:pPr>
        <w:numPr>
          <w:ilvl w:val="0"/>
          <w:numId w:val="6"/>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加压后无泄漏</w:t>
      </w:r>
    </w:p>
    <w:p w14:paraId="28990CB7" w14:textId="77777777" w:rsidR="00CF63D0" w:rsidRPr="00972A1C" w:rsidRDefault="00CF63D0" w:rsidP="00D65765">
      <w:pPr>
        <w:spacing w:line="360" w:lineRule="auto"/>
        <w:rPr>
          <w:rFonts w:ascii="Times New Roman" w:eastAsia="宋体" w:hAnsi="Times New Roman" w:cs="Times New Roman"/>
          <w:sz w:val="24"/>
        </w:rPr>
      </w:pPr>
      <w:r w:rsidRPr="00972A1C">
        <w:rPr>
          <w:rFonts w:ascii="Times New Roman" w:eastAsia="宋体" w:hAnsi="Times New Roman" w:cs="Times New Roman"/>
          <w:sz w:val="24"/>
        </w:rPr>
        <w:t></w:t>
      </w:r>
    </w:p>
    <w:p w14:paraId="128995F6" w14:textId="77777777" w:rsidR="00CF63D0" w:rsidRPr="00972A1C" w:rsidRDefault="00CF63D0" w:rsidP="00552ED4">
      <w:pPr>
        <w:numPr>
          <w:ilvl w:val="0"/>
          <w:numId w:val="4"/>
        </w:numPr>
        <w:spacing w:line="360" w:lineRule="auto"/>
        <w:rPr>
          <w:rFonts w:ascii="Times New Roman" w:eastAsia="宋体" w:hAnsi="Times New Roman" w:cs="Times New Roman"/>
          <w:b/>
          <w:sz w:val="24"/>
        </w:rPr>
      </w:pPr>
      <w:r w:rsidRPr="00972A1C">
        <w:rPr>
          <w:rFonts w:ascii="Times New Roman" w:eastAsia="宋体" w:hAnsi="Times New Roman" w:cs="Times New Roman"/>
          <w:b/>
          <w:sz w:val="24"/>
        </w:rPr>
        <w:t>安全机制</w:t>
      </w:r>
    </w:p>
    <w:p w14:paraId="434AAACD" w14:textId="77777777" w:rsidR="00CF63D0" w:rsidRPr="00F2463F" w:rsidRDefault="00CF63D0" w:rsidP="00552ED4">
      <w:pPr>
        <w:numPr>
          <w:ilvl w:val="0"/>
          <w:numId w:val="7"/>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警报可操作，可听见且已启用</w:t>
      </w:r>
    </w:p>
    <w:p w14:paraId="2287494D" w14:textId="77777777" w:rsidR="00CF63D0" w:rsidRPr="00F2463F" w:rsidRDefault="00CF63D0" w:rsidP="00552ED4">
      <w:pPr>
        <w:numPr>
          <w:ilvl w:val="0"/>
          <w:numId w:val="7"/>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lastRenderedPageBreak/>
        <w:t>动脉过滤器</w:t>
      </w:r>
      <w:r w:rsidRPr="00F2463F">
        <w:rPr>
          <w:rFonts w:ascii="Times New Roman" w:eastAsia="宋体" w:hAnsi="Times New Roman" w:cs="Times New Roman"/>
          <w:b/>
          <w:bCs/>
          <w:i/>
          <w:iCs/>
          <w:sz w:val="24"/>
        </w:rPr>
        <w:t>/</w:t>
      </w:r>
      <w:r w:rsidRPr="00F2463F">
        <w:rPr>
          <w:rFonts w:ascii="Times New Roman" w:eastAsia="宋体" w:hAnsi="Times New Roman" w:cs="Times New Roman"/>
          <w:b/>
          <w:bCs/>
          <w:i/>
          <w:iCs/>
          <w:sz w:val="24"/>
        </w:rPr>
        <w:t>气泡收集器</w:t>
      </w:r>
    </w:p>
    <w:p w14:paraId="3B13C5BF" w14:textId="77777777" w:rsidR="00CF63D0" w:rsidRPr="00F2463F" w:rsidRDefault="00CF63D0" w:rsidP="00552ED4">
      <w:pPr>
        <w:numPr>
          <w:ilvl w:val="0"/>
          <w:numId w:val="7"/>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硬壳静脉储液器</w:t>
      </w:r>
    </w:p>
    <w:p w14:paraId="4DAB41B5" w14:textId="4F9F7B38" w:rsidR="00F2463F" w:rsidRPr="00F2463F" w:rsidRDefault="00F2463F" w:rsidP="00552ED4">
      <w:pPr>
        <w:numPr>
          <w:ilvl w:val="0"/>
          <w:numId w:val="7"/>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hint="eastAsia"/>
          <w:b/>
          <w:bCs/>
          <w:i/>
          <w:iCs/>
          <w:sz w:val="24"/>
        </w:rPr>
        <w:t>左心引流检查</w:t>
      </w:r>
    </w:p>
    <w:p w14:paraId="2760A8C5" w14:textId="38B9DEF5" w:rsidR="00CF63D0" w:rsidRPr="00972A1C" w:rsidRDefault="00CF63D0" w:rsidP="00552ED4">
      <w:pPr>
        <w:numPr>
          <w:ilvl w:val="0"/>
          <w:numId w:val="7"/>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静脉管路钳夹器已校准和测试</w:t>
      </w:r>
    </w:p>
    <w:p w14:paraId="42376352" w14:textId="77777777" w:rsidR="00CF63D0" w:rsidRPr="00972A1C" w:rsidRDefault="00CF63D0" w:rsidP="00552ED4">
      <w:pPr>
        <w:numPr>
          <w:ilvl w:val="0"/>
          <w:numId w:val="7"/>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设备牢固地连接到控制台</w:t>
      </w:r>
    </w:p>
    <w:p w14:paraId="61EA2980" w14:textId="77777777" w:rsidR="00CF63D0" w:rsidRPr="00972A1C" w:rsidRDefault="00CF63D0" w:rsidP="00D65765">
      <w:pPr>
        <w:spacing w:line="360" w:lineRule="auto"/>
        <w:rPr>
          <w:rFonts w:ascii="Times New Roman" w:eastAsia="宋体" w:hAnsi="Times New Roman" w:cs="Times New Roman"/>
          <w:sz w:val="24"/>
        </w:rPr>
      </w:pPr>
    </w:p>
    <w:p w14:paraId="6F46FA73" w14:textId="77777777" w:rsidR="00CF63D0" w:rsidRPr="00972A1C" w:rsidRDefault="00CF63D0" w:rsidP="00552ED4">
      <w:pPr>
        <w:numPr>
          <w:ilvl w:val="0"/>
          <w:numId w:val="4"/>
        </w:numPr>
        <w:spacing w:line="360" w:lineRule="auto"/>
        <w:rPr>
          <w:rFonts w:ascii="Times New Roman" w:eastAsia="宋体" w:hAnsi="Times New Roman" w:cs="Times New Roman"/>
          <w:b/>
          <w:sz w:val="24"/>
        </w:rPr>
      </w:pPr>
      <w:r w:rsidRPr="00972A1C">
        <w:rPr>
          <w:rFonts w:ascii="Times New Roman" w:eastAsia="宋体" w:hAnsi="Times New Roman" w:cs="Times New Roman"/>
          <w:b/>
          <w:sz w:val="24"/>
        </w:rPr>
        <w:t>辅助静脉回流</w:t>
      </w:r>
    </w:p>
    <w:p w14:paraId="1102FDA6" w14:textId="77777777" w:rsidR="00CF63D0" w:rsidRPr="00F2463F" w:rsidRDefault="00CF63D0" w:rsidP="00552ED4">
      <w:pPr>
        <w:numPr>
          <w:ilvl w:val="0"/>
          <w:numId w:val="8"/>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存在心脏正压溢流阀</w:t>
      </w:r>
    </w:p>
    <w:p w14:paraId="3AC98420" w14:textId="77777777" w:rsidR="00CF63D0" w:rsidRPr="00F2463F" w:rsidRDefault="00CF63D0" w:rsidP="00552ED4">
      <w:pPr>
        <w:numPr>
          <w:ilvl w:val="0"/>
          <w:numId w:val="8"/>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负压溢流阀畅通无阻</w:t>
      </w:r>
    </w:p>
    <w:p w14:paraId="5FDE89A7" w14:textId="77777777" w:rsidR="00CF63D0" w:rsidRPr="00972A1C" w:rsidRDefault="00CF63D0" w:rsidP="00552ED4">
      <w:pPr>
        <w:numPr>
          <w:ilvl w:val="0"/>
          <w:numId w:val="8"/>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负压调节器可操作</w:t>
      </w:r>
    </w:p>
    <w:p w14:paraId="7753B730" w14:textId="77777777" w:rsidR="00CF63D0" w:rsidRPr="00972A1C" w:rsidRDefault="00CF63D0" w:rsidP="00D65765">
      <w:pPr>
        <w:spacing w:line="360" w:lineRule="auto"/>
        <w:rPr>
          <w:rFonts w:ascii="Times New Roman" w:eastAsia="宋体" w:hAnsi="Times New Roman" w:cs="Times New Roman"/>
          <w:sz w:val="24"/>
        </w:rPr>
      </w:pPr>
      <w:r w:rsidRPr="00972A1C">
        <w:rPr>
          <w:rFonts w:ascii="Times New Roman" w:eastAsia="宋体" w:hAnsi="Times New Roman" w:cs="Times New Roman"/>
          <w:sz w:val="24"/>
        </w:rPr>
        <w:t></w:t>
      </w:r>
    </w:p>
    <w:p w14:paraId="61A79F60" w14:textId="77777777" w:rsidR="00CF63D0" w:rsidRPr="00972A1C" w:rsidRDefault="00CF63D0" w:rsidP="00552ED4">
      <w:pPr>
        <w:numPr>
          <w:ilvl w:val="0"/>
          <w:numId w:val="4"/>
        </w:numPr>
        <w:spacing w:line="360" w:lineRule="auto"/>
        <w:rPr>
          <w:rFonts w:ascii="Times New Roman" w:eastAsia="宋体" w:hAnsi="Times New Roman" w:cs="Times New Roman"/>
          <w:b/>
          <w:sz w:val="24"/>
        </w:rPr>
      </w:pPr>
      <w:r w:rsidRPr="00972A1C">
        <w:rPr>
          <w:rFonts w:ascii="Times New Roman" w:eastAsia="宋体" w:hAnsi="Times New Roman" w:cs="Times New Roman"/>
          <w:b/>
          <w:sz w:val="24"/>
        </w:rPr>
        <w:t>监测</w:t>
      </w:r>
    </w:p>
    <w:p w14:paraId="769A184A" w14:textId="77777777" w:rsidR="00CF63D0" w:rsidRPr="00F2463F" w:rsidRDefault="00CF63D0" w:rsidP="00552ED4">
      <w:pPr>
        <w:numPr>
          <w:ilvl w:val="0"/>
          <w:numId w:val="9"/>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管路</w:t>
      </w:r>
      <w:r w:rsidRPr="00F2463F">
        <w:rPr>
          <w:rFonts w:ascii="Times New Roman" w:eastAsia="宋体" w:hAnsi="Times New Roman" w:cs="Times New Roman"/>
          <w:b/>
          <w:bCs/>
          <w:i/>
          <w:iCs/>
          <w:sz w:val="24"/>
        </w:rPr>
        <w:t>/</w:t>
      </w:r>
      <w:r w:rsidRPr="00F2463F">
        <w:rPr>
          <w:rFonts w:ascii="Times New Roman" w:eastAsia="宋体" w:hAnsi="Times New Roman" w:cs="Times New Roman"/>
          <w:b/>
          <w:bCs/>
          <w:i/>
          <w:iCs/>
          <w:sz w:val="24"/>
        </w:rPr>
        <w:t>病人体温探头放置</w:t>
      </w:r>
    </w:p>
    <w:p w14:paraId="10A2B6BD" w14:textId="77777777" w:rsidR="00CF63D0" w:rsidRPr="00972A1C" w:rsidRDefault="00CF63D0" w:rsidP="00552ED4">
      <w:pPr>
        <w:numPr>
          <w:ilvl w:val="0"/>
          <w:numId w:val="9"/>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压力传感器</w:t>
      </w:r>
      <w:r w:rsidRPr="00972A1C">
        <w:rPr>
          <w:rFonts w:ascii="Times New Roman" w:eastAsia="宋体" w:hAnsi="Times New Roman" w:cs="Times New Roman"/>
          <w:sz w:val="24"/>
        </w:rPr>
        <w:t>/</w:t>
      </w:r>
      <w:r w:rsidRPr="00972A1C">
        <w:rPr>
          <w:rFonts w:ascii="Times New Roman" w:eastAsia="宋体" w:hAnsi="Times New Roman" w:cs="Times New Roman"/>
          <w:sz w:val="24"/>
        </w:rPr>
        <w:t>监测器已校准且比例正确</w:t>
      </w:r>
    </w:p>
    <w:p w14:paraId="4D491AD8" w14:textId="77777777" w:rsidR="00CF63D0" w:rsidRPr="00972A1C" w:rsidRDefault="00CF63D0" w:rsidP="00552ED4">
      <w:pPr>
        <w:numPr>
          <w:ilvl w:val="0"/>
          <w:numId w:val="9"/>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内联传感器已校准</w:t>
      </w:r>
    </w:p>
    <w:p w14:paraId="0897B46D" w14:textId="77777777" w:rsidR="00CF63D0" w:rsidRPr="00972A1C" w:rsidRDefault="00CF63D0" w:rsidP="00552ED4">
      <w:pPr>
        <w:numPr>
          <w:ilvl w:val="0"/>
          <w:numId w:val="9"/>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氧气分析仪校准</w:t>
      </w:r>
    </w:p>
    <w:p w14:paraId="3EF178EA" w14:textId="77777777" w:rsidR="00CF63D0" w:rsidRPr="00972A1C" w:rsidRDefault="00CF63D0" w:rsidP="00D65765">
      <w:pPr>
        <w:spacing w:line="360" w:lineRule="auto"/>
        <w:rPr>
          <w:rFonts w:ascii="Times New Roman" w:eastAsia="宋体" w:hAnsi="Times New Roman" w:cs="Times New Roman"/>
          <w:sz w:val="24"/>
        </w:rPr>
      </w:pPr>
      <w:r w:rsidRPr="00972A1C">
        <w:rPr>
          <w:rFonts w:ascii="Times New Roman" w:eastAsia="宋体" w:hAnsi="Times New Roman" w:cs="Times New Roman"/>
          <w:sz w:val="24"/>
        </w:rPr>
        <w:t></w:t>
      </w:r>
    </w:p>
    <w:p w14:paraId="50B86F24" w14:textId="77777777" w:rsidR="00CF63D0" w:rsidRPr="00972A1C" w:rsidRDefault="00CF63D0" w:rsidP="00552ED4">
      <w:pPr>
        <w:numPr>
          <w:ilvl w:val="0"/>
          <w:numId w:val="4"/>
        </w:numPr>
        <w:spacing w:line="360" w:lineRule="auto"/>
        <w:rPr>
          <w:rFonts w:ascii="Times New Roman" w:eastAsia="宋体" w:hAnsi="Times New Roman" w:cs="Times New Roman"/>
          <w:b/>
          <w:sz w:val="24"/>
        </w:rPr>
      </w:pPr>
      <w:r w:rsidRPr="00972A1C">
        <w:rPr>
          <w:rFonts w:ascii="Times New Roman" w:eastAsia="宋体" w:hAnsi="Times New Roman" w:cs="Times New Roman"/>
          <w:b/>
          <w:sz w:val="24"/>
        </w:rPr>
        <w:t>抗凝</w:t>
      </w:r>
    </w:p>
    <w:p w14:paraId="4E8C9284" w14:textId="77777777" w:rsidR="00CF63D0" w:rsidRPr="00F2463F" w:rsidRDefault="00CF63D0" w:rsidP="00552ED4">
      <w:pPr>
        <w:numPr>
          <w:ilvl w:val="0"/>
          <w:numId w:val="10"/>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确认肝素的时间和剂量</w:t>
      </w:r>
    </w:p>
    <w:p w14:paraId="01DDB503" w14:textId="77777777" w:rsidR="00CF63D0" w:rsidRPr="00972A1C" w:rsidRDefault="00CF63D0" w:rsidP="00552ED4">
      <w:pPr>
        <w:numPr>
          <w:ilvl w:val="0"/>
          <w:numId w:val="10"/>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抗凝测试</w:t>
      </w:r>
    </w:p>
    <w:p w14:paraId="3175EC83" w14:textId="77777777" w:rsidR="00CF63D0" w:rsidRPr="00972A1C" w:rsidRDefault="00CF63D0" w:rsidP="00D65765">
      <w:pPr>
        <w:spacing w:line="360" w:lineRule="auto"/>
        <w:rPr>
          <w:rFonts w:ascii="Times New Roman" w:eastAsia="宋体" w:hAnsi="Times New Roman" w:cs="Times New Roman"/>
          <w:sz w:val="24"/>
        </w:rPr>
      </w:pPr>
      <w:r w:rsidRPr="00972A1C">
        <w:rPr>
          <w:rFonts w:ascii="Times New Roman" w:eastAsia="宋体" w:hAnsi="Times New Roman" w:cs="Times New Roman"/>
          <w:sz w:val="24"/>
        </w:rPr>
        <w:t></w:t>
      </w:r>
    </w:p>
    <w:p w14:paraId="13FF2ED1" w14:textId="77777777" w:rsidR="00CF63D0" w:rsidRPr="00972A1C" w:rsidRDefault="00CF63D0" w:rsidP="00552ED4">
      <w:pPr>
        <w:numPr>
          <w:ilvl w:val="0"/>
          <w:numId w:val="4"/>
        </w:numPr>
        <w:spacing w:line="360" w:lineRule="auto"/>
        <w:rPr>
          <w:rFonts w:ascii="Times New Roman" w:eastAsia="宋体" w:hAnsi="Times New Roman" w:cs="Times New Roman"/>
          <w:b/>
          <w:sz w:val="24"/>
        </w:rPr>
      </w:pPr>
      <w:r w:rsidRPr="00972A1C">
        <w:rPr>
          <w:rFonts w:ascii="Times New Roman" w:eastAsia="宋体" w:hAnsi="Times New Roman" w:cs="Times New Roman"/>
          <w:b/>
          <w:sz w:val="24"/>
        </w:rPr>
        <w:t>温度控制</w:t>
      </w:r>
    </w:p>
    <w:p w14:paraId="3FB3CE82" w14:textId="77777777" w:rsidR="00CF63D0" w:rsidRPr="00F2463F" w:rsidRDefault="00CF63D0" w:rsidP="00552ED4">
      <w:pPr>
        <w:numPr>
          <w:ilvl w:val="0"/>
          <w:numId w:val="11"/>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水源已连接并可正常使用</w:t>
      </w:r>
    </w:p>
    <w:p w14:paraId="70062F1C" w14:textId="77777777" w:rsidR="00CF63D0" w:rsidRPr="00972A1C" w:rsidRDefault="00CF63D0" w:rsidP="00552ED4">
      <w:pPr>
        <w:numPr>
          <w:ilvl w:val="0"/>
          <w:numId w:val="11"/>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温度范围已测试且可运行</w:t>
      </w:r>
    </w:p>
    <w:p w14:paraId="384A35DD" w14:textId="77777777" w:rsidR="00CF63D0" w:rsidRPr="00972A1C" w:rsidRDefault="00CF63D0" w:rsidP="00552ED4">
      <w:pPr>
        <w:numPr>
          <w:ilvl w:val="0"/>
          <w:numId w:val="11"/>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水管通畅</w:t>
      </w:r>
    </w:p>
    <w:p w14:paraId="12014052" w14:textId="77777777" w:rsidR="00CF63D0" w:rsidRPr="00972A1C" w:rsidRDefault="00CF63D0" w:rsidP="00D65765">
      <w:pPr>
        <w:spacing w:line="360" w:lineRule="auto"/>
        <w:rPr>
          <w:rFonts w:ascii="Times New Roman" w:eastAsia="宋体" w:hAnsi="Times New Roman" w:cs="Times New Roman"/>
          <w:sz w:val="24"/>
        </w:rPr>
      </w:pPr>
      <w:r w:rsidRPr="00972A1C">
        <w:rPr>
          <w:rFonts w:ascii="Times New Roman" w:eastAsia="宋体" w:hAnsi="Times New Roman" w:cs="Times New Roman"/>
          <w:sz w:val="24"/>
        </w:rPr>
        <w:t></w:t>
      </w:r>
    </w:p>
    <w:p w14:paraId="550D45E1" w14:textId="256F1669" w:rsidR="00CF63D0" w:rsidRPr="00972A1C" w:rsidRDefault="00655D3F" w:rsidP="00552ED4">
      <w:pPr>
        <w:numPr>
          <w:ilvl w:val="0"/>
          <w:numId w:val="4"/>
        </w:numPr>
        <w:spacing w:line="360" w:lineRule="auto"/>
        <w:rPr>
          <w:rFonts w:ascii="Times New Roman" w:eastAsia="宋体" w:hAnsi="Times New Roman" w:cs="Times New Roman"/>
          <w:b/>
          <w:sz w:val="24"/>
        </w:rPr>
      </w:pPr>
      <w:r>
        <w:rPr>
          <w:rFonts w:ascii="Times New Roman" w:eastAsia="宋体" w:hAnsi="Times New Roman" w:cs="Times New Roman" w:hint="eastAsia"/>
          <w:b/>
          <w:sz w:val="24"/>
        </w:rPr>
        <w:t>物资供应</w:t>
      </w:r>
    </w:p>
    <w:p w14:paraId="793EBC80" w14:textId="77777777" w:rsidR="00CF63D0" w:rsidRPr="00F2463F" w:rsidRDefault="00CF63D0" w:rsidP="00552ED4">
      <w:pPr>
        <w:numPr>
          <w:ilvl w:val="0"/>
          <w:numId w:val="12"/>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管钳可用</w:t>
      </w:r>
    </w:p>
    <w:p w14:paraId="76D26CB0" w14:textId="77777777" w:rsidR="00CF63D0" w:rsidRPr="00972A1C" w:rsidRDefault="00CF63D0" w:rsidP="00552ED4">
      <w:pPr>
        <w:numPr>
          <w:ilvl w:val="0"/>
          <w:numId w:val="12"/>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药物可用并正确贴标签</w:t>
      </w:r>
    </w:p>
    <w:p w14:paraId="01A09540" w14:textId="5927CA2B" w:rsidR="00CF63D0" w:rsidRPr="00972A1C" w:rsidRDefault="00C83903" w:rsidP="00552ED4">
      <w:pPr>
        <w:numPr>
          <w:ilvl w:val="0"/>
          <w:numId w:val="12"/>
        </w:numPr>
        <w:spacing w:line="360" w:lineRule="auto"/>
        <w:rPr>
          <w:rFonts w:ascii="Times New Roman" w:eastAsia="宋体" w:hAnsi="Times New Roman" w:cs="Times New Roman"/>
          <w:sz w:val="24"/>
        </w:rPr>
      </w:pPr>
      <w:r>
        <w:rPr>
          <w:rFonts w:ascii="Times New Roman" w:eastAsia="宋体" w:hAnsi="Times New Roman" w:cs="Times New Roman" w:hint="eastAsia"/>
          <w:sz w:val="24"/>
        </w:rPr>
        <w:lastRenderedPageBreak/>
        <w:t>晶</w:t>
      </w:r>
      <w:r w:rsidR="00205248">
        <w:rPr>
          <w:rFonts w:ascii="Times New Roman" w:eastAsia="宋体" w:hAnsi="Times New Roman" w:cs="Times New Roman" w:hint="eastAsia"/>
          <w:sz w:val="24"/>
        </w:rPr>
        <w:t>/</w:t>
      </w:r>
      <w:r>
        <w:rPr>
          <w:rFonts w:ascii="Times New Roman" w:eastAsia="宋体" w:hAnsi="Times New Roman" w:cs="Times New Roman" w:hint="eastAsia"/>
          <w:sz w:val="24"/>
        </w:rPr>
        <w:t>胶液体可用</w:t>
      </w:r>
    </w:p>
    <w:p w14:paraId="088A6EBA" w14:textId="77777777" w:rsidR="00CF63D0" w:rsidRPr="00972A1C" w:rsidRDefault="00CF63D0" w:rsidP="00552ED4">
      <w:pPr>
        <w:numPr>
          <w:ilvl w:val="0"/>
          <w:numId w:val="12"/>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血液制品可用</w:t>
      </w:r>
    </w:p>
    <w:p w14:paraId="41C68B12" w14:textId="77777777" w:rsidR="00CF63D0" w:rsidRPr="00972A1C" w:rsidRDefault="00CF63D0" w:rsidP="00552ED4">
      <w:pPr>
        <w:numPr>
          <w:ilvl w:val="0"/>
          <w:numId w:val="12"/>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提供采样注射器</w:t>
      </w:r>
      <w:r w:rsidRPr="00972A1C">
        <w:rPr>
          <w:rFonts w:ascii="Times New Roman" w:eastAsia="宋体" w:hAnsi="Times New Roman" w:cs="Times New Roman"/>
          <w:sz w:val="24"/>
        </w:rPr>
        <w:t>/</w:t>
      </w:r>
      <w:r w:rsidRPr="00972A1C">
        <w:rPr>
          <w:rFonts w:ascii="Times New Roman" w:eastAsia="宋体" w:hAnsi="Times New Roman" w:cs="Times New Roman"/>
          <w:sz w:val="24"/>
        </w:rPr>
        <w:t>实验室试管</w:t>
      </w:r>
    </w:p>
    <w:p w14:paraId="78D20B0A" w14:textId="77777777" w:rsidR="00CF63D0" w:rsidRPr="00972A1C" w:rsidRDefault="00CF63D0" w:rsidP="00552ED4">
      <w:pPr>
        <w:numPr>
          <w:ilvl w:val="0"/>
          <w:numId w:val="12"/>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麻醉气体挥发罐正确</w:t>
      </w:r>
    </w:p>
    <w:p w14:paraId="2CFE6A88" w14:textId="77777777" w:rsidR="00CF63D0" w:rsidRPr="00972A1C" w:rsidRDefault="00CF63D0" w:rsidP="00552ED4">
      <w:pPr>
        <w:numPr>
          <w:ilvl w:val="0"/>
          <w:numId w:val="12"/>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挥发罐可操作并已填充</w:t>
      </w:r>
    </w:p>
    <w:p w14:paraId="3749AC76" w14:textId="77777777" w:rsidR="00CF63D0" w:rsidRPr="00972A1C" w:rsidRDefault="00CF63D0" w:rsidP="00D65765">
      <w:pPr>
        <w:spacing w:line="360" w:lineRule="auto"/>
        <w:rPr>
          <w:rFonts w:ascii="Times New Roman" w:eastAsia="宋体" w:hAnsi="Times New Roman" w:cs="Times New Roman"/>
          <w:sz w:val="24"/>
        </w:rPr>
      </w:pPr>
      <w:r w:rsidRPr="00972A1C">
        <w:rPr>
          <w:rFonts w:ascii="Times New Roman" w:eastAsia="宋体" w:hAnsi="Times New Roman" w:cs="Times New Roman"/>
          <w:sz w:val="24"/>
        </w:rPr>
        <w:t></w:t>
      </w:r>
    </w:p>
    <w:p w14:paraId="206A0888" w14:textId="23681562" w:rsidR="00CF63D0" w:rsidRPr="00972A1C" w:rsidRDefault="00CF63D0" w:rsidP="00552ED4">
      <w:pPr>
        <w:numPr>
          <w:ilvl w:val="0"/>
          <w:numId w:val="4"/>
        </w:numPr>
        <w:spacing w:line="360" w:lineRule="auto"/>
        <w:rPr>
          <w:rFonts w:ascii="Times New Roman" w:eastAsia="宋体" w:hAnsi="Times New Roman" w:cs="Times New Roman"/>
          <w:b/>
          <w:sz w:val="24"/>
        </w:rPr>
      </w:pPr>
      <w:r w:rsidRPr="00972A1C">
        <w:rPr>
          <w:rFonts w:ascii="Times New Roman" w:eastAsia="宋体" w:hAnsi="Times New Roman" w:cs="Times New Roman"/>
          <w:b/>
          <w:sz w:val="24"/>
        </w:rPr>
        <w:t>备</w:t>
      </w:r>
      <w:r w:rsidR="00950A28">
        <w:rPr>
          <w:rFonts w:ascii="Times New Roman" w:eastAsia="宋体" w:hAnsi="Times New Roman" w:cs="Times New Roman" w:hint="eastAsia"/>
          <w:b/>
          <w:sz w:val="24"/>
        </w:rPr>
        <w:t>用品</w:t>
      </w:r>
    </w:p>
    <w:p w14:paraId="1ED5FED5" w14:textId="77777777" w:rsidR="00CF63D0" w:rsidRPr="00F2463F" w:rsidRDefault="00CF63D0" w:rsidP="00552ED4">
      <w:pPr>
        <w:numPr>
          <w:ilvl w:val="0"/>
          <w:numId w:val="13"/>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可用手摇曲柄</w:t>
      </w:r>
    </w:p>
    <w:p w14:paraId="129DF86A" w14:textId="77777777" w:rsidR="00CF63D0" w:rsidRPr="00F2463F" w:rsidRDefault="00CF63D0" w:rsidP="00552ED4">
      <w:pPr>
        <w:numPr>
          <w:ilvl w:val="0"/>
          <w:numId w:val="13"/>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备用管路</w:t>
      </w:r>
      <w:r w:rsidRPr="00F2463F">
        <w:rPr>
          <w:rFonts w:ascii="Times New Roman" w:eastAsia="宋体" w:hAnsi="Times New Roman" w:cs="Times New Roman"/>
          <w:b/>
          <w:bCs/>
          <w:i/>
          <w:iCs/>
          <w:sz w:val="24"/>
        </w:rPr>
        <w:t>/</w:t>
      </w:r>
      <w:r w:rsidRPr="00F2463F">
        <w:rPr>
          <w:rFonts w:ascii="Times New Roman" w:eastAsia="宋体" w:hAnsi="Times New Roman" w:cs="Times New Roman"/>
          <w:b/>
          <w:bCs/>
          <w:i/>
          <w:iCs/>
          <w:sz w:val="24"/>
        </w:rPr>
        <w:t>硬件</w:t>
      </w:r>
    </w:p>
    <w:p w14:paraId="514FB57A" w14:textId="77777777" w:rsidR="00CF63D0" w:rsidRPr="00972A1C" w:rsidRDefault="00CF63D0" w:rsidP="00552ED4">
      <w:pPr>
        <w:numPr>
          <w:ilvl w:val="0"/>
          <w:numId w:val="13"/>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应急照明</w:t>
      </w:r>
      <w:r w:rsidRPr="00972A1C">
        <w:rPr>
          <w:rFonts w:ascii="Times New Roman" w:eastAsia="宋体" w:hAnsi="Times New Roman" w:cs="Times New Roman"/>
          <w:sz w:val="24"/>
        </w:rPr>
        <w:t>/</w:t>
      </w:r>
      <w:r w:rsidRPr="00972A1C">
        <w:rPr>
          <w:rFonts w:ascii="Times New Roman" w:eastAsia="宋体" w:hAnsi="Times New Roman" w:cs="Times New Roman"/>
          <w:sz w:val="24"/>
        </w:rPr>
        <w:t>手电筒</w:t>
      </w:r>
    </w:p>
    <w:p w14:paraId="79F1E148" w14:textId="77777777" w:rsidR="00CF63D0" w:rsidRPr="00972A1C" w:rsidRDefault="00CF63D0" w:rsidP="00552ED4">
      <w:pPr>
        <w:numPr>
          <w:ilvl w:val="0"/>
          <w:numId w:val="13"/>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备有带流量计的氧气罐</w:t>
      </w:r>
    </w:p>
    <w:p w14:paraId="4F5C90CD" w14:textId="77777777" w:rsidR="00CF63D0" w:rsidRPr="00972A1C" w:rsidRDefault="00CF63D0" w:rsidP="00552ED4">
      <w:pPr>
        <w:numPr>
          <w:ilvl w:val="0"/>
          <w:numId w:val="13"/>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备用冰</w:t>
      </w:r>
    </w:p>
    <w:p w14:paraId="2D2BD5E0" w14:textId="77777777" w:rsidR="00CF63D0" w:rsidRPr="00972A1C" w:rsidRDefault="00CF63D0" w:rsidP="00D65765">
      <w:pPr>
        <w:spacing w:line="360" w:lineRule="auto"/>
        <w:rPr>
          <w:rFonts w:ascii="Times New Roman" w:eastAsia="宋体" w:hAnsi="Times New Roman" w:cs="Times New Roman"/>
          <w:sz w:val="24"/>
        </w:rPr>
      </w:pPr>
      <w:r w:rsidRPr="00972A1C">
        <w:rPr>
          <w:rFonts w:ascii="Times New Roman" w:eastAsia="宋体" w:hAnsi="Times New Roman" w:cs="Times New Roman"/>
          <w:sz w:val="24"/>
        </w:rPr>
        <w:t></w:t>
      </w:r>
    </w:p>
    <w:p w14:paraId="05B8BE35" w14:textId="77777777" w:rsidR="00CF63D0" w:rsidRPr="00972A1C" w:rsidRDefault="00CF63D0" w:rsidP="00552ED4">
      <w:pPr>
        <w:numPr>
          <w:ilvl w:val="0"/>
          <w:numId w:val="4"/>
        </w:numPr>
        <w:spacing w:line="360" w:lineRule="auto"/>
        <w:rPr>
          <w:rFonts w:ascii="Times New Roman" w:eastAsia="宋体" w:hAnsi="Times New Roman" w:cs="Times New Roman"/>
          <w:b/>
          <w:sz w:val="24"/>
        </w:rPr>
      </w:pPr>
      <w:r w:rsidRPr="00972A1C">
        <w:rPr>
          <w:rFonts w:ascii="Times New Roman" w:eastAsia="宋体" w:hAnsi="Times New Roman" w:cs="Times New Roman"/>
          <w:b/>
          <w:sz w:val="24"/>
        </w:rPr>
        <w:t>紧急再次转流</w:t>
      </w:r>
    </w:p>
    <w:p w14:paraId="1B65A3D7" w14:textId="77777777" w:rsidR="00CF63D0" w:rsidRPr="00F2463F" w:rsidRDefault="00CF63D0" w:rsidP="00552ED4">
      <w:pPr>
        <w:numPr>
          <w:ilvl w:val="0"/>
          <w:numId w:val="14"/>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确认肝素的时间和剂量</w:t>
      </w:r>
    </w:p>
    <w:p w14:paraId="254B2581" w14:textId="77777777" w:rsidR="00CF63D0" w:rsidRPr="00F2463F" w:rsidRDefault="00CF63D0" w:rsidP="00552ED4">
      <w:pPr>
        <w:numPr>
          <w:ilvl w:val="0"/>
          <w:numId w:val="14"/>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去泡组件</w:t>
      </w:r>
    </w:p>
    <w:p w14:paraId="4EEA9AC2" w14:textId="77777777" w:rsidR="00CF63D0" w:rsidRPr="00F2463F" w:rsidRDefault="00CF63D0" w:rsidP="00552ED4">
      <w:pPr>
        <w:numPr>
          <w:ilvl w:val="0"/>
          <w:numId w:val="14"/>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通气确认</w:t>
      </w:r>
    </w:p>
    <w:p w14:paraId="193FD69A" w14:textId="77777777" w:rsidR="00CF63D0" w:rsidRPr="00F2463F" w:rsidRDefault="00CF63D0" w:rsidP="00552ED4">
      <w:pPr>
        <w:numPr>
          <w:ilvl w:val="0"/>
          <w:numId w:val="14"/>
        </w:numPr>
        <w:spacing w:line="360" w:lineRule="auto"/>
        <w:rPr>
          <w:rFonts w:ascii="Times New Roman" w:eastAsia="宋体" w:hAnsi="Times New Roman" w:cs="Times New Roman"/>
          <w:b/>
          <w:bCs/>
          <w:i/>
          <w:iCs/>
          <w:sz w:val="24"/>
        </w:rPr>
      </w:pPr>
      <w:r w:rsidRPr="00F2463F">
        <w:rPr>
          <w:rFonts w:ascii="Times New Roman" w:eastAsia="宋体" w:hAnsi="Times New Roman" w:cs="Times New Roman"/>
          <w:b/>
          <w:bCs/>
          <w:i/>
          <w:iCs/>
          <w:sz w:val="24"/>
        </w:rPr>
        <w:t>重新启动警报系统</w:t>
      </w:r>
    </w:p>
    <w:p w14:paraId="4118886B" w14:textId="77777777" w:rsidR="00CF63D0" w:rsidRPr="00972A1C" w:rsidRDefault="00CF63D0" w:rsidP="00552ED4">
      <w:pPr>
        <w:numPr>
          <w:ilvl w:val="0"/>
          <w:numId w:val="14"/>
        </w:numPr>
        <w:spacing w:line="360" w:lineRule="auto"/>
        <w:rPr>
          <w:rFonts w:ascii="Times New Roman" w:eastAsia="宋体" w:hAnsi="Times New Roman" w:cs="Times New Roman"/>
          <w:sz w:val="24"/>
        </w:rPr>
      </w:pPr>
      <w:r w:rsidRPr="00972A1C">
        <w:rPr>
          <w:rFonts w:ascii="Times New Roman" w:eastAsia="宋体" w:hAnsi="Times New Roman" w:cs="Times New Roman"/>
          <w:sz w:val="24"/>
        </w:rPr>
        <w:t>已连接水源</w:t>
      </w:r>
    </w:p>
    <w:p w14:paraId="65364CBB" w14:textId="77777777" w:rsidR="00CF63D0" w:rsidRPr="00972A1C" w:rsidRDefault="00CF63D0" w:rsidP="00D65765">
      <w:pPr>
        <w:spacing w:line="360" w:lineRule="auto"/>
        <w:rPr>
          <w:rFonts w:ascii="Times New Roman" w:eastAsia="宋体" w:hAnsi="Times New Roman" w:cs="Times New Roman"/>
          <w:sz w:val="24"/>
        </w:rPr>
      </w:pPr>
      <w:r w:rsidRPr="00972A1C">
        <w:rPr>
          <w:rFonts w:ascii="Times New Roman" w:eastAsia="宋体" w:hAnsi="Times New Roman" w:cs="Times New Roman"/>
          <w:sz w:val="24"/>
        </w:rPr>
        <w:t></w:t>
      </w:r>
    </w:p>
    <w:p w14:paraId="6F2A964B" w14:textId="5161B164" w:rsidR="00CF63D0" w:rsidRPr="00972A1C" w:rsidRDefault="00F2463F" w:rsidP="00552ED4">
      <w:pPr>
        <w:numPr>
          <w:ilvl w:val="0"/>
          <w:numId w:val="4"/>
        </w:numPr>
        <w:spacing w:line="360" w:lineRule="auto"/>
        <w:rPr>
          <w:rFonts w:ascii="Times New Roman" w:eastAsia="宋体" w:hAnsi="Times New Roman" w:cs="Times New Roman"/>
          <w:b/>
          <w:sz w:val="24"/>
        </w:rPr>
      </w:pPr>
      <w:r>
        <w:rPr>
          <w:rFonts w:ascii="Times New Roman" w:eastAsia="宋体" w:hAnsi="Times New Roman" w:cs="Times New Roman" w:hint="eastAsia"/>
          <w:b/>
          <w:sz w:val="24"/>
        </w:rPr>
        <w:t>停机前检查</w:t>
      </w:r>
      <w:r w:rsidR="00CF63D0" w:rsidRPr="00972A1C">
        <w:rPr>
          <w:rFonts w:ascii="Times New Roman" w:eastAsia="宋体" w:hAnsi="Times New Roman" w:cs="Times New Roman"/>
          <w:b/>
          <w:sz w:val="24"/>
        </w:rPr>
        <w:t>单</w:t>
      </w:r>
    </w:p>
    <w:p w14:paraId="2FA956A1" w14:textId="65E34B58" w:rsidR="00CF63D0" w:rsidRPr="00414BCC" w:rsidRDefault="00F2463F" w:rsidP="00552ED4">
      <w:pPr>
        <w:numPr>
          <w:ilvl w:val="0"/>
          <w:numId w:val="15"/>
        </w:numPr>
        <w:spacing w:line="360" w:lineRule="auto"/>
        <w:rPr>
          <w:rFonts w:ascii="Times New Roman" w:eastAsia="宋体" w:hAnsi="Times New Roman" w:cs="Times New Roman"/>
          <w:b/>
          <w:bCs/>
          <w:i/>
          <w:iCs/>
          <w:sz w:val="24"/>
        </w:rPr>
      </w:pPr>
      <w:r w:rsidRPr="00414BCC">
        <w:rPr>
          <w:rFonts w:ascii="Times New Roman" w:eastAsia="宋体" w:hAnsi="Times New Roman" w:cs="Times New Roman" w:hint="eastAsia"/>
          <w:b/>
          <w:bCs/>
          <w:i/>
          <w:iCs/>
          <w:sz w:val="24"/>
        </w:rPr>
        <w:t>V</w:t>
      </w:r>
      <w:r w:rsidRPr="00414BCC">
        <w:rPr>
          <w:rFonts w:ascii="Times New Roman" w:eastAsia="宋体" w:hAnsi="Times New Roman" w:cs="Times New Roman"/>
          <w:b/>
          <w:bCs/>
          <w:i/>
          <w:iCs/>
          <w:sz w:val="24"/>
        </w:rPr>
        <w:t>AVD</w:t>
      </w:r>
      <w:r w:rsidR="00CF63D0" w:rsidRPr="00414BCC">
        <w:rPr>
          <w:rFonts w:ascii="Times New Roman" w:eastAsia="宋体" w:hAnsi="Times New Roman" w:cs="Times New Roman"/>
          <w:b/>
          <w:bCs/>
          <w:i/>
          <w:iCs/>
          <w:sz w:val="24"/>
        </w:rPr>
        <w:t>关闭</w:t>
      </w:r>
      <w:r w:rsidRPr="00414BCC">
        <w:rPr>
          <w:rFonts w:ascii="Times New Roman" w:eastAsia="宋体" w:hAnsi="Times New Roman" w:cs="Times New Roman" w:hint="eastAsia"/>
          <w:b/>
          <w:bCs/>
          <w:i/>
          <w:iCs/>
          <w:sz w:val="24"/>
        </w:rPr>
        <w:t>/</w:t>
      </w:r>
      <w:r w:rsidR="00CF63D0" w:rsidRPr="00414BCC">
        <w:rPr>
          <w:rFonts w:ascii="Times New Roman" w:eastAsia="宋体" w:hAnsi="Times New Roman" w:cs="Times New Roman"/>
          <w:b/>
          <w:bCs/>
          <w:i/>
          <w:iCs/>
          <w:sz w:val="24"/>
        </w:rPr>
        <w:t>静脉储液器</w:t>
      </w:r>
      <w:r w:rsidR="00414BCC" w:rsidRPr="00414BCC">
        <w:rPr>
          <w:rFonts w:ascii="Times New Roman" w:eastAsia="宋体" w:hAnsi="Times New Roman" w:cs="Times New Roman" w:hint="eastAsia"/>
          <w:b/>
          <w:bCs/>
          <w:i/>
          <w:iCs/>
          <w:sz w:val="24"/>
        </w:rPr>
        <w:t>开放状态</w:t>
      </w:r>
    </w:p>
    <w:p w14:paraId="0E6D3E40" w14:textId="2C7A0198" w:rsidR="00CF63D0" w:rsidRPr="00414BCC" w:rsidRDefault="00F2463F" w:rsidP="00552ED4">
      <w:pPr>
        <w:numPr>
          <w:ilvl w:val="0"/>
          <w:numId w:val="15"/>
        </w:numPr>
        <w:spacing w:line="360" w:lineRule="auto"/>
        <w:rPr>
          <w:rFonts w:ascii="Times New Roman" w:eastAsia="宋体" w:hAnsi="Times New Roman" w:cs="Times New Roman"/>
          <w:b/>
          <w:bCs/>
          <w:i/>
          <w:iCs/>
          <w:sz w:val="24"/>
        </w:rPr>
      </w:pPr>
      <w:r w:rsidRPr="00414BCC">
        <w:rPr>
          <w:rFonts w:ascii="Times New Roman" w:eastAsia="宋体" w:hAnsi="Times New Roman" w:cs="Times New Roman" w:hint="eastAsia"/>
          <w:b/>
          <w:bCs/>
          <w:i/>
          <w:iCs/>
          <w:sz w:val="24"/>
        </w:rPr>
        <w:t>旁</w:t>
      </w:r>
      <w:r w:rsidR="00CF63D0" w:rsidRPr="00414BCC">
        <w:rPr>
          <w:rFonts w:ascii="Times New Roman" w:eastAsia="宋体" w:hAnsi="Times New Roman" w:cs="Times New Roman"/>
          <w:b/>
          <w:bCs/>
          <w:i/>
          <w:iCs/>
          <w:sz w:val="24"/>
        </w:rPr>
        <w:t>路关闭</w:t>
      </w:r>
    </w:p>
    <w:p w14:paraId="0FF9D5F9" w14:textId="2F490318" w:rsidR="00CF63D0" w:rsidRPr="00414BCC" w:rsidRDefault="00F2463F" w:rsidP="00552ED4">
      <w:pPr>
        <w:numPr>
          <w:ilvl w:val="0"/>
          <w:numId w:val="15"/>
        </w:numPr>
        <w:spacing w:line="360" w:lineRule="auto"/>
        <w:rPr>
          <w:rFonts w:ascii="Times New Roman" w:eastAsia="宋体" w:hAnsi="Times New Roman" w:cs="Times New Roman"/>
          <w:b/>
          <w:bCs/>
          <w:i/>
          <w:iCs/>
          <w:sz w:val="24"/>
        </w:rPr>
      </w:pPr>
      <w:r w:rsidRPr="00414BCC">
        <w:rPr>
          <w:rFonts w:ascii="Times New Roman" w:eastAsia="宋体" w:hAnsi="Times New Roman" w:cs="Times New Roman" w:hint="eastAsia"/>
          <w:b/>
          <w:bCs/>
          <w:i/>
          <w:iCs/>
          <w:sz w:val="24"/>
        </w:rPr>
        <w:t>左心引流钳闭</w:t>
      </w:r>
      <w:r w:rsidR="00CF63D0" w:rsidRPr="00414BCC">
        <w:rPr>
          <w:rFonts w:ascii="Times New Roman" w:eastAsia="宋体" w:hAnsi="Times New Roman" w:cs="Times New Roman"/>
          <w:b/>
          <w:bCs/>
          <w:i/>
          <w:iCs/>
          <w:sz w:val="24"/>
        </w:rPr>
        <w:t>/</w:t>
      </w:r>
      <w:r w:rsidR="00CF63D0" w:rsidRPr="00414BCC">
        <w:rPr>
          <w:rFonts w:ascii="Times New Roman" w:eastAsia="宋体" w:hAnsi="Times New Roman" w:cs="Times New Roman"/>
          <w:b/>
          <w:bCs/>
          <w:i/>
          <w:iCs/>
          <w:sz w:val="24"/>
        </w:rPr>
        <w:t>已拆除</w:t>
      </w:r>
    </w:p>
    <w:p w14:paraId="7E927830" w14:textId="77777777" w:rsidR="00CF63D0" w:rsidRPr="00972A1C" w:rsidRDefault="00CF63D0" w:rsidP="00D65765">
      <w:pPr>
        <w:spacing w:line="360" w:lineRule="auto"/>
        <w:rPr>
          <w:rFonts w:ascii="Times New Roman" w:eastAsia="宋体" w:hAnsi="Times New Roman" w:cs="Times New Roman"/>
          <w:sz w:val="24"/>
        </w:rPr>
      </w:pPr>
      <w:r w:rsidRPr="00972A1C">
        <w:rPr>
          <w:rFonts w:ascii="Times New Roman" w:eastAsia="宋体" w:hAnsi="Times New Roman" w:cs="Times New Roman"/>
          <w:sz w:val="24"/>
        </w:rPr>
        <w:t></w:t>
      </w:r>
    </w:p>
    <w:p w14:paraId="5419B542" w14:textId="251D4A94" w:rsidR="00CF63D0" w:rsidRPr="00972A1C" w:rsidRDefault="00414BCC" w:rsidP="00552ED4">
      <w:pPr>
        <w:numPr>
          <w:ilvl w:val="0"/>
          <w:numId w:val="4"/>
        </w:numPr>
        <w:spacing w:line="360" w:lineRule="auto"/>
        <w:rPr>
          <w:rFonts w:ascii="Times New Roman" w:eastAsia="宋体" w:hAnsi="Times New Roman" w:cs="Times New Roman"/>
          <w:b/>
          <w:sz w:val="24"/>
        </w:rPr>
      </w:pPr>
      <w:r>
        <w:rPr>
          <w:rFonts w:ascii="Times New Roman" w:eastAsia="宋体" w:hAnsi="Times New Roman" w:cs="Times New Roman" w:hint="eastAsia"/>
          <w:b/>
          <w:sz w:val="24"/>
        </w:rPr>
        <w:t>停机后</w:t>
      </w:r>
      <w:r w:rsidR="00CF63D0" w:rsidRPr="00972A1C">
        <w:rPr>
          <w:rFonts w:ascii="Times New Roman" w:eastAsia="宋体" w:hAnsi="Times New Roman" w:cs="Times New Roman"/>
          <w:b/>
          <w:sz w:val="24"/>
        </w:rPr>
        <w:t>检查单</w:t>
      </w:r>
    </w:p>
    <w:p w14:paraId="794B8D80" w14:textId="77777777" w:rsidR="00CF63D0" w:rsidRPr="00DF0925" w:rsidRDefault="00CF63D0" w:rsidP="00552ED4">
      <w:pPr>
        <w:numPr>
          <w:ilvl w:val="0"/>
          <w:numId w:val="16"/>
        </w:numPr>
        <w:spacing w:line="360" w:lineRule="auto"/>
        <w:rPr>
          <w:rFonts w:ascii="Times New Roman" w:eastAsia="宋体" w:hAnsi="Times New Roman" w:cs="Times New Roman"/>
          <w:b/>
          <w:bCs/>
          <w:i/>
          <w:iCs/>
          <w:sz w:val="24"/>
        </w:rPr>
      </w:pPr>
      <w:r w:rsidRPr="00DF0925">
        <w:rPr>
          <w:rFonts w:ascii="Times New Roman" w:eastAsia="宋体" w:hAnsi="Times New Roman" w:cs="Times New Roman"/>
          <w:b/>
          <w:bCs/>
          <w:i/>
          <w:iCs/>
          <w:sz w:val="24"/>
        </w:rPr>
        <w:t>宣布转流结束</w:t>
      </w:r>
    </w:p>
    <w:p w14:paraId="6280503F" w14:textId="77777777" w:rsidR="00CF63D0" w:rsidRPr="00DF0925" w:rsidRDefault="00CF63D0" w:rsidP="00552ED4">
      <w:pPr>
        <w:numPr>
          <w:ilvl w:val="0"/>
          <w:numId w:val="16"/>
        </w:numPr>
        <w:spacing w:line="360" w:lineRule="auto"/>
        <w:rPr>
          <w:rFonts w:ascii="Times New Roman" w:eastAsia="宋体" w:hAnsi="Times New Roman" w:cs="Times New Roman"/>
          <w:b/>
          <w:bCs/>
          <w:i/>
          <w:iCs/>
          <w:sz w:val="24"/>
        </w:rPr>
      </w:pPr>
      <w:r w:rsidRPr="00DF0925">
        <w:rPr>
          <w:rFonts w:ascii="Times New Roman" w:eastAsia="宋体" w:hAnsi="Times New Roman" w:cs="Times New Roman"/>
          <w:b/>
          <w:bCs/>
          <w:i/>
          <w:iCs/>
          <w:sz w:val="24"/>
        </w:rPr>
        <w:t>动脉和静脉夹闭</w:t>
      </w:r>
    </w:p>
    <w:p w14:paraId="6F937EB0" w14:textId="0C3A32CA" w:rsidR="00CF63D0" w:rsidRPr="00DF0925" w:rsidRDefault="00CF63D0" w:rsidP="00552ED4">
      <w:pPr>
        <w:numPr>
          <w:ilvl w:val="0"/>
          <w:numId w:val="16"/>
        </w:numPr>
        <w:spacing w:line="360" w:lineRule="auto"/>
        <w:rPr>
          <w:rFonts w:ascii="Times New Roman" w:eastAsia="宋体" w:hAnsi="Times New Roman" w:cs="Times New Roman"/>
          <w:b/>
          <w:bCs/>
          <w:i/>
          <w:iCs/>
          <w:sz w:val="24"/>
        </w:rPr>
      </w:pPr>
      <w:r w:rsidRPr="00DF0925">
        <w:rPr>
          <w:rFonts w:ascii="Times New Roman" w:eastAsia="宋体" w:hAnsi="Times New Roman" w:cs="Times New Roman"/>
          <w:b/>
          <w:bCs/>
          <w:i/>
          <w:iCs/>
          <w:sz w:val="24"/>
        </w:rPr>
        <w:t>管路回收之前，动脉管路无气泡</w:t>
      </w:r>
    </w:p>
    <w:p w14:paraId="2FBB2E06" w14:textId="759EF950" w:rsidR="00DF0925" w:rsidRPr="00972A1C" w:rsidRDefault="00DF0925" w:rsidP="00552ED4">
      <w:pPr>
        <w:numPr>
          <w:ilvl w:val="0"/>
          <w:numId w:val="16"/>
        </w:numPr>
        <w:spacing w:line="360" w:lineRule="auto"/>
        <w:rPr>
          <w:rFonts w:ascii="Times New Roman" w:eastAsia="宋体" w:hAnsi="Times New Roman" w:cs="Times New Roman"/>
          <w:sz w:val="24"/>
        </w:rPr>
      </w:pPr>
      <w:r>
        <w:rPr>
          <w:rFonts w:ascii="Times New Roman" w:eastAsia="宋体" w:hAnsi="Times New Roman" w:cs="Times New Roman" w:hint="eastAsia"/>
          <w:sz w:val="24"/>
        </w:rPr>
        <w:lastRenderedPageBreak/>
        <w:t>吸引器关闭</w:t>
      </w:r>
    </w:p>
    <w:p w14:paraId="100F8C36" w14:textId="77777777" w:rsidR="00D04FB6" w:rsidRPr="00972A1C" w:rsidRDefault="00D04FB6" w:rsidP="00D65765">
      <w:pPr>
        <w:spacing w:line="360" w:lineRule="auto"/>
        <w:rPr>
          <w:rFonts w:ascii="Times New Roman" w:eastAsia="宋体" w:hAnsi="Times New Roman" w:cs="Times New Roman"/>
        </w:rPr>
      </w:pPr>
    </w:p>
    <w:sectPr w:rsidR="00D04FB6" w:rsidRPr="00972A1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15A7C" w14:textId="77777777" w:rsidR="00132288" w:rsidRDefault="00132288" w:rsidP="0050078D">
      <w:r>
        <w:separator/>
      </w:r>
    </w:p>
  </w:endnote>
  <w:endnote w:type="continuationSeparator" w:id="0">
    <w:p w14:paraId="0DF89848" w14:textId="77777777" w:rsidR="00132288" w:rsidRDefault="00132288" w:rsidP="0050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Arial-BoldItalicMT">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C55CA" w14:textId="77777777" w:rsidR="00132288" w:rsidRDefault="00132288" w:rsidP="0050078D">
      <w:r>
        <w:separator/>
      </w:r>
    </w:p>
  </w:footnote>
  <w:footnote w:type="continuationSeparator" w:id="0">
    <w:p w14:paraId="2A4A35EE" w14:textId="77777777" w:rsidR="00132288" w:rsidRDefault="00132288" w:rsidP="00500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268F"/>
    <w:multiLevelType w:val="hybridMultilevel"/>
    <w:tmpl w:val="611CEF5C"/>
    <w:lvl w:ilvl="0" w:tplc="74C64402">
      <w:numFmt w:val="bullet"/>
      <w:lvlText w:val="□"/>
      <w:lvlJc w:val="left"/>
      <w:pPr>
        <w:ind w:left="360" w:hanging="360"/>
      </w:pPr>
      <w:rPr>
        <w:rFonts w:ascii="宋体" w:eastAsia="宋体" w:hAnsi="宋体" w:cs="Arial-BoldItalic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0906ED"/>
    <w:multiLevelType w:val="hybridMultilevel"/>
    <w:tmpl w:val="D160EFEC"/>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2464CF9"/>
    <w:multiLevelType w:val="hybridMultilevel"/>
    <w:tmpl w:val="613A5E94"/>
    <w:lvl w:ilvl="0" w:tplc="74C64402">
      <w:numFmt w:val="bullet"/>
      <w:lvlText w:val="□"/>
      <w:lvlJc w:val="left"/>
      <w:pPr>
        <w:ind w:left="420" w:hanging="420"/>
      </w:pPr>
      <w:rPr>
        <w:rFonts w:ascii="宋体" w:eastAsia="宋体" w:hAnsi="宋体" w:cs="Arial-BoldItalic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570138"/>
    <w:multiLevelType w:val="hybridMultilevel"/>
    <w:tmpl w:val="EEE8CF7A"/>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1B5C5D15"/>
    <w:multiLevelType w:val="hybridMultilevel"/>
    <w:tmpl w:val="59487AAE"/>
    <w:lvl w:ilvl="0" w:tplc="74C64402">
      <w:numFmt w:val="bullet"/>
      <w:lvlText w:val="□"/>
      <w:lvlJc w:val="left"/>
      <w:pPr>
        <w:ind w:left="420" w:hanging="420"/>
      </w:pPr>
      <w:rPr>
        <w:rFonts w:ascii="宋体" w:eastAsia="宋体" w:hAnsi="宋体" w:cs="Arial-BoldItalic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404EA4"/>
    <w:multiLevelType w:val="hybridMultilevel"/>
    <w:tmpl w:val="3FF654C8"/>
    <w:lvl w:ilvl="0" w:tplc="3E1C3FBA">
      <w:start w:val="1"/>
      <w:numFmt w:val="bullet"/>
      <w:lvlText w:val=""/>
      <w:lvlJc w:val="left"/>
      <w:pPr>
        <w:ind w:left="1260" w:hanging="420"/>
      </w:pPr>
      <w:rPr>
        <w:rFonts w:ascii="Symbol" w:hAnsi="Symbol" w:hint="default"/>
        <w:color w:val="auto"/>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1DAC78B8"/>
    <w:multiLevelType w:val="hybridMultilevel"/>
    <w:tmpl w:val="ED6AB43A"/>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25626CE0"/>
    <w:multiLevelType w:val="hybridMultilevel"/>
    <w:tmpl w:val="36F48544"/>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2B0F292E"/>
    <w:multiLevelType w:val="hybridMultilevel"/>
    <w:tmpl w:val="FB186736"/>
    <w:lvl w:ilvl="0" w:tplc="3E1C3FBA">
      <w:start w:val="1"/>
      <w:numFmt w:val="bullet"/>
      <w:lvlText w:val=""/>
      <w:lvlJc w:val="left"/>
      <w:pPr>
        <w:ind w:left="1050" w:hanging="420"/>
      </w:pPr>
      <w:rPr>
        <w:rFonts w:ascii="Symbol" w:hAnsi="Symbol" w:hint="default"/>
        <w:color w:val="auto"/>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9" w15:restartNumberingAfterBreak="0">
    <w:nsid w:val="2BCC6D69"/>
    <w:multiLevelType w:val="hybridMultilevel"/>
    <w:tmpl w:val="6CAEF176"/>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315D04D6"/>
    <w:multiLevelType w:val="hybridMultilevel"/>
    <w:tmpl w:val="81D8B0F4"/>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3632A99E"/>
    <w:multiLevelType w:val="multilevel"/>
    <w:tmpl w:val="3632A99E"/>
    <w:lvl w:ilvl="0">
      <w:start w:val="1"/>
      <w:numFmt w:val="decimal"/>
      <w:lvlText w:val="%1."/>
      <w:lvlJc w:val="left"/>
      <w:pPr>
        <w:ind w:left="962" w:hanging="363"/>
      </w:pPr>
      <w:rPr>
        <w:rFonts w:ascii="Arial" w:eastAsia="Arial" w:hAnsi="Arial" w:cs="Arial" w:hint="default"/>
        <w:w w:val="100"/>
        <w:sz w:val="22"/>
        <w:szCs w:val="22"/>
        <w:lang w:val="en-US" w:eastAsia="en-US" w:bidi="ar-SA"/>
      </w:rPr>
    </w:lvl>
    <w:lvl w:ilvl="1">
      <w:start w:val="1"/>
      <w:numFmt w:val="lowerLetter"/>
      <w:lvlText w:val="%2)"/>
      <w:lvlJc w:val="left"/>
      <w:pPr>
        <w:ind w:left="1219" w:hanging="360"/>
      </w:pPr>
      <w:rPr>
        <w:rFonts w:hint="default"/>
        <w:spacing w:val="-1"/>
        <w:w w:val="100"/>
        <w:lang w:val="en-US" w:eastAsia="en-US" w:bidi="ar-SA"/>
      </w:rPr>
    </w:lvl>
    <w:lvl w:ilvl="2">
      <w:start w:val="1"/>
      <w:numFmt w:val="lowerRoman"/>
      <w:lvlText w:val="%3."/>
      <w:lvlJc w:val="left"/>
      <w:pPr>
        <w:ind w:left="2299" w:hanging="360"/>
      </w:pPr>
      <w:rPr>
        <w:rFonts w:ascii="Arial" w:eastAsia="Arial" w:hAnsi="Arial" w:cs="Arial" w:hint="default"/>
        <w:spacing w:val="-2"/>
        <w:w w:val="100"/>
        <w:sz w:val="22"/>
        <w:szCs w:val="22"/>
        <w:lang w:val="en-US" w:eastAsia="en-US" w:bidi="ar-SA"/>
      </w:rPr>
    </w:lvl>
    <w:lvl w:ilvl="3">
      <w:numFmt w:val="bullet"/>
      <w:lvlText w:val="•"/>
      <w:lvlJc w:val="left"/>
      <w:pPr>
        <w:ind w:left="1760" w:hanging="360"/>
      </w:pPr>
      <w:rPr>
        <w:rFonts w:hint="default"/>
        <w:lang w:val="en-US" w:eastAsia="en-US" w:bidi="ar-SA"/>
      </w:rPr>
    </w:lvl>
    <w:lvl w:ilvl="4">
      <w:numFmt w:val="bullet"/>
      <w:lvlText w:val="•"/>
      <w:lvlJc w:val="left"/>
      <w:pPr>
        <w:ind w:left="2300" w:hanging="360"/>
      </w:pPr>
      <w:rPr>
        <w:rFonts w:hint="default"/>
        <w:lang w:val="en-US" w:eastAsia="en-US" w:bidi="ar-SA"/>
      </w:rPr>
    </w:lvl>
    <w:lvl w:ilvl="5">
      <w:numFmt w:val="bullet"/>
      <w:lvlText w:val="•"/>
      <w:lvlJc w:val="left"/>
      <w:pPr>
        <w:ind w:left="3630" w:hanging="360"/>
      </w:pPr>
      <w:rPr>
        <w:rFonts w:hint="default"/>
        <w:lang w:val="en-US" w:eastAsia="en-US" w:bidi="ar-SA"/>
      </w:rPr>
    </w:lvl>
    <w:lvl w:ilvl="6">
      <w:numFmt w:val="bullet"/>
      <w:lvlText w:val="•"/>
      <w:lvlJc w:val="left"/>
      <w:pPr>
        <w:ind w:left="4960" w:hanging="360"/>
      </w:pPr>
      <w:rPr>
        <w:rFonts w:hint="default"/>
        <w:lang w:val="en-US" w:eastAsia="en-US" w:bidi="ar-SA"/>
      </w:rPr>
    </w:lvl>
    <w:lvl w:ilvl="7">
      <w:numFmt w:val="bullet"/>
      <w:lvlText w:val="•"/>
      <w:lvlJc w:val="left"/>
      <w:pPr>
        <w:ind w:left="6290" w:hanging="360"/>
      </w:pPr>
      <w:rPr>
        <w:rFonts w:hint="default"/>
        <w:lang w:val="en-US" w:eastAsia="en-US" w:bidi="ar-SA"/>
      </w:rPr>
    </w:lvl>
    <w:lvl w:ilvl="8">
      <w:numFmt w:val="bullet"/>
      <w:lvlText w:val="•"/>
      <w:lvlJc w:val="left"/>
      <w:pPr>
        <w:ind w:left="7620" w:hanging="360"/>
      </w:pPr>
      <w:rPr>
        <w:rFonts w:hint="default"/>
        <w:lang w:val="en-US" w:eastAsia="en-US" w:bidi="ar-SA"/>
      </w:rPr>
    </w:lvl>
  </w:abstractNum>
  <w:abstractNum w:abstractNumId="12" w15:restartNumberingAfterBreak="0">
    <w:nsid w:val="370C0A50"/>
    <w:multiLevelType w:val="hybridMultilevel"/>
    <w:tmpl w:val="88B4D976"/>
    <w:lvl w:ilvl="0" w:tplc="74C64402">
      <w:numFmt w:val="bullet"/>
      <w:lvlText w:val="□"/>
      <w:lvlJc w:val="left"/>
      <w:pPr>
        <w:ind w:left="420" w:hanging="420"/>
      </w:pPr>
      <w:rPr>
        <w:rFonts w:ascii="宋体" w:eastAsia="宋体" w:hAnsi="宋体" w:cs="Arial-BoldItalic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4D0B93"/>
    <w:multiLevelType w:val="hybridMultilevel"/>
    <w:tmpl w:val="934C6E52"/>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96A48AD"/>
    <w:multiLevelType w:val="hybridMultilevel"/>
    <w:tmpl w:val="A4A248DE"/>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D5A5B41"/>
    <w:multiLevelType w:val="hybridMultilevel"/>
    <w:tmpl w:val="2D6E62A6"/>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3E2F53AA"/>
    <w:multiLevelType w:val="hybridMultilevel"/>
    <w:tmpl w:val="BFF6E688"/>
    <w:lvl w:ilvl="0" w:tplc="74C64402">
      <w:numFmt w:val="bullet"/>
      <w:lvlText w:val="□"/>
      <w:lvlJc w:val="left"/>
      <w:pPr>
        <w:ind w:left="420" w:hanging="420"/>
      </w:pPr>
      <w:rPr>
        <w:rFonts w:ascii="宋体" w:eastAsia="宋体" w:hAnsi="宋体" w:cs="Arial-BoldItalic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167A24"/>
    <w:multiLevelType w:val="hybridMultilevel"/>
    <w:tmpl w:val="23C6EAA6"/>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F36441F"/>
    <w:multiLevelType w:val="hybridMultilevel"/>
    <w:tmpl w:val="18DE4EDA"/>
    <w:lvl w:ilvl="0" w:tplc="74C64402">
      <w:numFmt w:val="bullet"/>
      <w:lvlText w:val="□"/>
      <w:lvlJc w:val="left"/>
      <w:pPr>
        <w:ind w:left="420" w:hanging="420"/>
      </w:pPr>
      <w:rPr>
        <w:rFonts w:ascii="宋体" w:eastAsia="宋体" w:hAnsi="宋体" w:cs="Arial-BoldItalic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BE0F43"/>
    <w:multiLevelType w:val="hybridMultilevel"/>
    <w:tmpl w:val="4A12F548"/>
    <w:lvl w:ilvl="0" w:tplc="74C64402">
      <w:numFmt w:val="bullet"/>
      <w:lvlText w:val="□"/>
      <w:lvlJc w:val="left"/>
      <w:pPr>
        <w:ind w:left="420" w:hanging="420"/>
      </w:pPr>
      <w:rPr>
        <w:rFonts w:ascii="宋体" w:eastAsia="宋体" w:hAnsi="宋体" w:cs="Arial-BoldItalic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E77BD2"/>
    <w:multiLevelType w:val="multilevel"/>
    <w:tmpl w:val="3632A99E"/>
    <w:lvl w:ilvl="0">
      <w:start w:val="1"/>
      <w:numFmt w:val="decimal"/>
      <w:lvlText w:val="%1."/>
      <w:lvlJc w:val="left"/>
      <w:pPr>
        <w:ind w:left="962" w:hanging="363"/>
      </w:pPr>
      <w:rPr>
        <w:rFonts w:ascii="Arial" w:eastAsia="Arial" w:hAnsi="Arial" w:cs="Arial" w:hint="default"/>
        <w:w w:val="100"/>
        <w:sz w:val="22"/>
        <w:szCs w:val="22"/>
        <w:lang w:val="en-US" w:eastAsia="en-US" w:bidi="ar-SA"/>
      </w:rPr>
    </w:lvl>
    <w:lvl w:ilvl="1">
      <w:start w:val="1"/>
      <w:numFmt w:val="lowerLetter"/>
      <w:lvlText w:val="%2)"/>
      <w:lvlJc w:val="left"/>
      <w:pPr>
        <w:ind w:left="1219" w:hanging="360"/>
      </w:pPr>
      <w:rPr>
        <w:rFonts w:hint="default"/>
        <w:spacing w:val="-1"/>
        <w:w w:val="100"/>
        <w:lang w:val="en-US" w:eastAsia="en-US" w:bidi="ar-SA"/>
      </w:rPr>
    </w:lvl>
    <w:lvl w:ilvl="2">
      <w:start w:val="1"/>
      <w:numFmt w:val="lowerRoman"/>
      <w:lvlText w:val="%3."/>
      <w:lvlJc w:val="left"/>
      <w:pPr>
        <w:ind w:left="2299" w:hanging="360"/>
      </w:pPr>
      <w:rPr>
        <w:rFonts w:ascii="Arial" w:eastAsia="Arial" w:hAnsi="Arial" w:cs="Arial" w:hint="default"/>
        <w:spacing w:val="-2"/>
        <w:w w:val="100"/>
        <w:sz w:val="22"/>
        <w:szCs w:val="22"/>
        <w:lang w:val="en-US" w:eastAsia="en-US" w:bidi="ar-SA"/>
      </w:rPr>
    </w:lvl>
    <w:lvl w:ilvl="3">
      <w:numFmt w:val="bullet"/>
      <w:lvlText w:val="•"/>
      <w:lvlJc w:val="left"/>
      <w:pPr>
        <w:ind w:left="1760" w:hanging="360"/>
      </w:pPr>
      <w:rPr>
        <w:rFonts w:hint="default"/>
        <w:lang w:val="en-US" w:eastAsia="en-US" w:bidi="ar-SA"/>
      </w:rPr>
    </w:lvl>
    <w:lvl w:ilvl="4">
      <w:numFmt w:val="bullet"/>
      <w:lvlText w:val="•"/>
      <w:lvlJc w:val="left"/>
      <w:pPr>
        <w:ind w:left="2300" w:hanging="360"/>
      </w:pPr>
      <w:rPr>
        <w:rFonts w:hint="default"/>
        <w:lang w:val="en-US" w:eastAsia="en-US" w:bidi="ar-SA"/>
      </w:rPr>
    </w:lvl>
    <w:lvl w:ilvl="5">
      <w:numFmt w:val="bullet"/>
      <w:lvlText w:val="•"/>
      <w:lvlJc w:val="left"/>
      <w:pPr>
        <w:ind w:left="3630" w:hanging="360"/>
      </w:pPr>
      <w:rPr>
        <w:rFonts w:hint="default"/>
        <w:lang w:val="en-US" w:eastAsia="en-US" w:bidi="ar-SA"/>
      </w:rPr>
    </w:lvl>
    <w:lvl w:ilvl="6">
      <w:numFmt w:val="bullet"/>
      <w:lvlText w:val="•"/>
      <w:lvlJc w:val="left"/>
      <w:pPr>
        <w:ind w:left="4960" w:hanging="360"/>
      </w:pPr>
      <w:rPr>
        <w:rFonts w:hint="default"/>
        <w:lang w:val="en-US" w:eastAsia="en-US" w:bidi="ar-SA"/>
      </w:rPr>
    </w:lvl>
    <w:lvl w:ilvl="7">
      <w:numFmt w:val="bullet"/>
      <w:lvlText w:val="•"/>
      <w:lvlJc w:val="left"/>
      <w:pPr>
        <w:ind w:left="6290" w:hanging="360"/>
      </w:pPr>
      <w:rPr>
        <w:rFonts w:hint="default"/>
        <w:lang w:val="en-US" w:eastAsia="en-US" w:bidi="ar-SA"/>
      </w:rPr>
    </w:lvl>
    <w:lvl w:ilvl="8">
      <w:numFmt w:val="bullet"/>
      <w:lvlText w:val="•"/>
      <w:lvlJc w:val="left"/>
      <w:pPr>
        <w:ind w:left="7620" w:hanging="360"/>
      </w:pPr>
      <w:rPr>
        <w:rFonts w:hint="default"/>
        <w:lang w:val="en-US" w:eastAsia="en-US" w:bidi="ar-SA"/>
      </w:rPr>
    </w:lvl>
  </w:abstractNum>
  <w:abstractNum w:abstractNumId="21" w15:restartNumberingAfterBreak="0">
    <w:nsid w:val="426B3A5E"/>
    <w:multiLevelType w:val="hybridMultilevel"/>
    <w:tmpl w:val="BFC44E90"/>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46823C09"/>
    <w:multiLevelType w:val="hybridMultilevel"/>
    <w:tmpl w:val="DB7A6A6C"/>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483C5A7D"/>
    <w:multiLevelType w:val="hybridMultilevel"/>
    <w:tmpl w:val="48F8BB7E"/>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4C1740DB"/>
    <w:multiLevelType w:val="hybridMultilevel"/>
    <w:tmpl w:val="C49E67D0"/>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4CEE15DA"/>
    <w:multiLevelType w:val="hybridMultilevel"/>
    <w:tmpl w:val="FD7AC310"/>
    <w:lvl w:ilvl="0" w:tplc="74C64402">
      <w:numFmt w:val="bullet"/>
      <w:lvlText w:val="□"/>
      <w:lvlJc w:val="left"/>
      <w:pPr>
        <w:ind w:left="420" w:hanging="420"/>
      </w:pPr>
      <w:rPr>
        <w:rFonts w:ascii="宋体" w:eastAsia="宋体" w:hAnsi="宋体" w:cs="Arial-BoldItalic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77248C"/>
    <w:multiLevelType w:val="hybridMultilevel"/>
    <w:tmpl w:val="A31C0AEC"/>
    <w:lvl w:ilvl="0" w:tplc="74C64402">
      <w:numFmt w:val="bullet"/>
      <w:lvlText w:val="□"/>
      <w:lvlJc w:val="left"/>
      <w:pPr>
        <w:ind w:left="420" w:hanging="420"/>
      </w:pPr>
      <w:rPr>
        <w:rFonts w:ascii="宋体" w:eastAsia="宋体" w:hAnsi="宋体" w:cs="Arial-BoldItalic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5B4F42"/>
    <w:multiLevelType w:val="hybridMultilevel"/>
    <w:tmpl w:val="D50CDD12"/>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8" w15:restartNumberingAfterBreak="0">
    <w:nsid w:val="55C07BD3"/>
    <w:multiLevelType w:val="hybridMultilevel"/>
    <w:tmpl w:val="1FE600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FAFC24"/>
    <w:multiLevelType w:val="multilevel"/>
    <w:tmpl w:val="56FAFC24"/>
    <w:lvl w:ilvl="0">
      <w:start w:val="1"/>
      <w:numFmt w:val="lowerRoman"/>
      <w:lvlText w:val="%1."/>
      <w:lvlJc w:val="left"/>
      <w:pPr>
        <w:ind w:left="1800" w:hanging="173"/>
      </w:pPr>
      <w:rPr>
        <w:rFonts w:ascii="Arial" w:eastAsia="Arial" w:hAnsi="Arial" w:cs="Arial" w:hint="default"/>
        <w:spacing w:val="-2"/>
        <w:w w:val="100"/>
        <w:sz w:val="22"/>
        <w:szCs w:val="22"/>
        <w:lang w:val="en-US" w:eastAsia="en-US" w:bidi="ar-SA"/>
      </w:rPr>
    </w:lvl>
    <w:lvl w:ilvl="1">
      <w:numFmt w:val="bullet"/>
      <w:lvlText w:val="•"/>
      <w:lvlJc w:val="left"/>
      <w:pPr>
        <w:ind w:left="2648" w:hanging="173"/>
      </w:pPr>
      <w:rPr>
        <w:rFonts w:hint="default"/>
        <w:lang w:val="en-US" w:eastAsia="en-US" w:bidi="ar-SA"/>
      </w:rPr>
    </w:lvl>
    <w:lvl w:ilvl="2">
      <w:numFmt w:val="bullet"/>
      <w:lvlText w:val="•"/>
      <w:lvlJc w:val="left"/>
      <w:pPr>
        <w:ind w:left="3496" w:hanging="173"/>
      </w:pPr>
      <w:rPr>
        <w:rFonts w:hint="default"/>
        <w:lang w:val="en-US" w:eastAsia="en-US" w:bidi="ar-SA"/>
      </w:rPr>
    </w:lvl>
    <w:lvl w:ilvl="3">
      <w:numFmt w:val="bullet"/>
      <w:lvlText w:val="•"/>
      <w:lvlJc w:val="left"/>
      <w:pPr>
        <w:ind w:left="4344" w:hanging="173"/>
      </w:pPr>
      <w:rPr>
        <w:rFonts w:hint="default"/>
        <w:lang w:val="en-US" w:eastAsia="en-US" w:bidi="ar-SA"/>
      </w:rPr>
    </w:lvl>
    <w:lvl w:ilvl="4">
      <w:numFmt w:val="bullet"/>
      <w:lvlText w:val="•"/>
      <w:lvlJc w:val="left"/>
      <w:pPr>
        <w:ind w:left="5192" w:hanging="173"/>
      </w:pPr>
      <w:rPr>
        <w:rFonts w:hint="default"/>
        <w:lang w:val="en-US" w:eastAsia="en-US" w:bidi="ar-SA"/>
      </w:rPr>
    </w:lvl>
    <w:lvl w:ilvl="5">
      <w:numFmt w:val="bullet"/>
      <w:lvlText w:val="•"/>
      <w:lvlJc w:val="left"/>
      <w:pPr>
        <w:ind w:left="6040" w:hanging="173"/>
      </w:pPr>
      <w:rPr>
        <w:rFonts w:hint="default"/>
        <w:lang w:val="en-US" w:eastAsia="en-US" w:bidi="ar-SA"/>
      </w:rPr>
    </w:lvl>
    <w:lvl w:ilvl="6">
      <w:numFmt w:val="bullet"/>
      <w:lvlText w:val="•"/>
      <w:lvlJc w:val="left"/>
      <w:pPr>
        <w:ind w:left="6888" w:hanging="173"/>
      </w:pPr>
      <w:rPr>
        <w:rFonts w:hint="default"/>
        <w:lang w:val="en-US" w:eastAsia="en-US" w:bidi="ar-SA"/>
      </w:rPr>
    </w:lvl>
    <w:lvl w:ilvl="7">
      <w:numFmt w:val="bullet"/>
      <w:lvlText w:val="•"/>
      <w:lvlJc w:val="left"/>
      <w:pPr>
        <w:ind w:left="7736" w:hanging="173"/>
      </w:pPr>
      <w:rPr>
        <w:rFonts w:hint="default"/>
        <w:lang w:val="en-US" w:eastAsia="en-US" w:bidi="ar-SA"/>
      </w:rPr>
    </w:lvl>
    <w:lvl w:ilvl="8">
      <w:numFmt w:val="bullet"/>
      <w:lvlText w:val="•"/>
      <w:lvlJc w:val="left"/>
      <w:pPr>
        <w:ind w:left="8584" w:hanging="173"/>
      </w:pPr>
      <w:rPr>
        <w:rFonts w:hint="default"/>
        <w:lang w:val="en-US" w:eastAsia="en-US" w:bidi="ar-SA"/>
      </w:rPr>
    </w:lvl>
  </w:abstractNum>
  <w:abstractNum w:abstractNumId="30" w15:restartNumberingAfterBreak="0">
    <w:nsid w:val="5DAA00A0"/>
    <w:multiLevelType w:val="hybridMultilevel"/>
    <w:tmpl w:val="3C3E62CE"/>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15:restartNumberingAfterBreak="0">
    <w:nsid w:val="61176E09"/>
    <w:multiLevelType w:val="hybridMultilevel"/>
    <w:tmpl w:val="18525780"/>
    <w:lvl w:ilvl="0" w:tplc="74C64402">
      <w:numFmt w:val="bullet"/>
      <w:lvlText w:val="□"/>
      <w:lvlJc w:val="left"/>
      <w:pPr>
        <w:ind w:left="420" w:hanging="420"/>
      </w:pPr>
      <w:rPr>
        <w:rFonts w:ascii="宋体" w:eastAsia="宋体" w:hAnsi="宋体" w:cs="Arial-BoldItalic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6F6365F"/>
    <w:multiLevelType w:val="hybridMultilevel"/>
    <w:tmpl w:val="3236C9D0"/>
    <w:lvl w:ilvl="0" w:tplc="74C64402">
      <w:numFmt w:val="bullet"/>
      <w:lvlText w:val="□"/>
      <w:lvlJc w:val="left"/>
      <w:pPr>
        <w:ind w:left="420" w:hanging="420"/>
      </w:pPr>
      <w:rPr>
        <w:rFonts w:ascii="宋体" w:eastAsia="宋体" w:hAnsi="宋体" w:cs="Arial-BoldItalic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123782"/>
    <w:multiLevelType w:val="hybridMultilevel"/>
    <w:tmpl w:val="47F87330"/>
    <w:lvl w:ilvl="0" w:tplc="3E1C3FBA">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4" w15:restartNumberingAfterBreak="0">
    <w:nsid w:val="723412B9"/>
    <w:multiLevelType w:val="hybridMultilevel"/>
    <w:tmpl w:val="EEF83EB2"/>
    <w:lvl w:ilvl="0" w:tplc="3E1C3FBA">
      <w:start w:val="1"/>
      <w:numFmt w:val="bullet"/>
      <w:lvlText w:val=""/>
      <w:lvlJc w:val="left"/>
      <w:pPr>
        <w:ind w:left="780" w:hanging="420"/>
      </w:pPr>
      <w:rPr>
        <w:rFonts w:ascii="Symbol" w:hAnsi="Symbol"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75324196"/>
    <w:multiLevelType w:val="multilevel"/>
    <w:tmpl w:val="3632A99E"/>
    <w:lvl w:ilvl="0">
      <w:start w:val="1"/>
      <w:numFmt w:val="decimal"/>
      <w:lvlText w:val="%1."/>
      <w:lvlJc w:val="left"/>
      <w:pPr>
        <w:ind w:left="962" w:hanging="363"/>
      </w:pPr>
      <w:rPr>
        <w:rFonts w:ascii="Arial" w:eastAsia="Arial" w:hAnsi="Arial" w:cs="Arial" w:hint="default"/>
        <w:w w:val="100"/>
        <w:sz w:val="22"/>
        <w:szCs w:val="22"/>
        <w:lang w:val="en-US" w:eastAsia="en-US" w:bidi="ar-SA"/>
      </w:rPr>
    </w:lvl>
    <w:lvl w:ilvl="1">
      <w:start w:val="1"/>
      <w:numFmt w:val="lowerLetter"/>
      <w:lvlText w:val="%2)"/>
      <w:lvlJc w:val="left"/>
      <w:pPr>
        <w:ind w:left="1219" w:hanging="360"/>
      </w:pPr>
      <w:rPr>
        <w:rFonts w:hint="default"/>
        <w:spacing w:val="-1"/>
        <w:w w:val="100"/>
        <w:lang w:val="en-US" w:eastAsia="en-US" w:bidi="ar-SA"/>
      </w:rPr>
    </w:lvl>
    <w:lvl w:ilvl="2">
      <w:start w:val="1"/>
      <w:numFmt w:val="lowerRoman"/>
      <w:lvlText w:val="%3."/>
      <w:lvlJc w:val="left"/>
      <w:pPr>
        <w:ind w:left="2299" w:hanging="360"/>
      </w:pPr>
      <w:rPr>
        <w:rFonts w:ascii="Arial" w:eastAsia="Arial" w:hAnsi="Arial" w:cs="Arial" w:hint="default"/>
        <w:spacing w:val="-2"/>
        <w:w w:val="100"/>
        <w:sz w:val="22"/>
        <w:szCs w:val="22"/>
        <w:lang w:val="en-US" w:eastAsia="en-US" w:bidi="ar-SA"/>
      </w:rPr>
    </w:lvl>
    <w:lvl w:ilvl="3">
      <w:numFmt w:val="bullet"/>
      <w:lvlText w:val="•"/>
      <w:lvlJc w:val="left"/>
      <w:pPr>
        <w:ind w:left="1760" w:hanging="360"/>
      </w:pPr>
      <w:rPr>
        <w:rFonts w:hint="default"/>
        <w:lang w:val="en-US" w:eastAsia="en-US" w:bidi="ar-SA"/>
      </w:rPr>
    </w:lvl>
    <w:lvl w:ilvl="4">
      <w:numFmt w:val="bullet"/>
      <w:lvlText w:val="•"/>
      <w:lvlJc w:val="left"/>
      <w:pPr>
        <w:ind w:left="2300" w:hanging="360"/>
      </w:pPr>
      <w:rPr>
        <w:rFonts w:hint="default"/>
        <w:lang w:val="en-US" w:eastAsia="en-US" w:bidi="ar-SA"/>
      </w:rPr>
    </w:lvl>
    <w:lvl w:ilvl="5">
      <w:numFmt w:val="bullet"/>
      <w:lvlText w:val="•"/>
      <w:lvlJc w:val="left"/>
      <w:pPr>
        <w:ind w:left="3630" w:hanging="360"/>
      </w:pPr>
      <w:rPr>
        <w:rFonts w:hint="default"/>
        <w:lang w:val="en-US" w:eastAsia="en-US" w:bidi="ar-SA"/>
      </w:rPr>
    </w:lvl>
    <w:lvl w:ilvl="6">
      <w:numFmt w:val="bullet"/>
      <w:lvlText w:val="•"/>
      <w:lvlJc w:val="left"/>
      <w:pPr>
        <w:ind w:left="4960" w:hanging="360"/>
      </w:pPr>
      <w:rPr>
        <w:rFonts w:hint="default"/>
        <w:lang w:val="en-US" w:eastAsia="en-US" w:bidi="ar-SA"/>
      </w:rPr>
    </w:lvl>
    <w:lvl w:ilvl="7">
      <w:numFmt w:val="bullet"/>
      <w:lvlText w:val="•"/>
      <w:lvlJc w:val="left"/>
      <w:pPr>
        <w:ind w:left="6290" w:hanging="360"/>
      </w:pPr>
      <w:rPr>
        <w:rFonts w:hint="default"/>
        <w:lang w:val="en-US" w:eastAsia="en-US" w:bidi="ar-SA"/>
      </w:rPr>
    </w:lvl>
    <w:lvl w:ilvl="8">
      <w:numFmt w:val="bullet"/>
      <w:lvlText w:val="•"/>
      <w:lvlJc w:val="left"/>
      <w:pPr>
        <w:ind w:left="7620" w:hanging="360"/>
      </w:pPr>
      <w:rPr>
        <w:rFonts w:hint="default"/>
        <w:lang w:val="en-US" w:eastAsia="en-US" w:bidi="ar-SA"/>
      </w:rPr>
    </w:lvl>
  </w:abstractNum>
  <w:abstractNum w:abstractNumId="36" w15:restartNumberingAfterBreak="0">
    <w:nsid w:val="7C935426"/>
    <w:multiLevelType w:val="hybridMultilevel"/>
    <w:tmpl w:val="E0F24A1A"/>
    <w:lvl w:ilvl="0" w:tplc="74C64402">
      <w:numFmt w:val="bullet"/>
      <w:lvlText w:val="□"/>
      <w:lvlJc w:val="left"/>
      <w:pPr>
        <w:ind w:left="420" w:hanging="420"/>
      </w:pPr>
      <w:rPr>
        <w:rFonts w:ascii="宋体" w:eastAsia="宋体" w:hAnsi="宋体" w:cs="Arial-BoldItalic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DA86A30"/>
    <w:multiLevelType w:val="hybridMultilevel"/>
    <w:tmpl w:val="1C487CBC"/>
    <w:lvl w:ilvl="0" w:tplc="3E1C3FBA">
      <w:start w:val="1"/>
      <w:numFmt w:val="bullet"/>
      <w:lvlText w:val=""/>
      <w:lvlJc w:val="left"/>
      <w:pPr>
        <w:ind w:left="1140" w:hanging="420"/>
      </w:pPr>
      <w:rPr>
        <w:rFonts w:ascii="Symbol" w:hAnsi="Symbol" w:hint="default"/>
        <w:color w:val="auto"/>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1"/>
  </w:num>
  <w:num w:numId="2">
    <w:abstractNumId w:val="29"/>
  </w:num>
  <w:num w:numId="3">
    <w:abstractNumId w:val="20"/>
  </w:num>
  <w:num w:numId="4">
    <w:abstractNumId w:val="28"/>
  </w:num>
  <w:num w:numId="5">
    <w:abstractNumId w:val="0"/>
  </w:num>
  <w:num w:numId="6">
    <w:abstractNumId w:val="25"/>
  </w:num>
  <w:num w:numId="7">
    <w:abstractNumId w:val="16"/>
  </w:num>
  <w:num w:numId="8">
    <w:abstractNumId w:val="18"/>
  </w:num>
  <w:num w:numId="9">
    <w:abstractNumId w:val="32"/>
  </w:num>
  <w:num w:numId="10">
    <w:abstractNumId w:val="36"/>
  </w:num>
  <w:num w:numId="11">
    <w:abstractNumId w:val="4"/>
  </w:num>
  <w:num w:numId="12">
    <w:abstractNumId w:val="26"/>
  </w:num>
  <w:num w:numId="13">
    <w:abstractNumId w:val="19"/>
  </w:num>
  <w:num w:numId="14">
    <w:abstractNumId w:val="12"/>
  </w:num>
  <w:num w:numId="15">
    <w:abstractNumId w:val="31"/>
  </w:num>
  <w:num w:numId="16">
    <w:abstractNumId w:val="2"/>
  </w:num>
  <w:num w:numId="17">
    <w:abstractNumId w:val="3"/>
  </w:num>
  <w:num w:numId="18">
    <w:abstractNumId w:val="30"/>
  </w:num>
  <w:num w:numId="19">
    <w:abstractNumId w:val="14"/>
  </w:num>
  <w:num w:numId="20">
    <w:abstractNumId w:val="21"/>
  </w:num>
  <w:num w:numId="21">
    <w:abstractNumId w:val="8"/>
  </w:num>
  <w:num w:numId="22">
    <w:abstractNumId w:val="37"/>
  </w:num>
  <w:num w:numId="23">
    <w:abstractNumId w:val="5"/>
  </w:num>
  <w:num w:numId="24">
    <w:abstractNumId w:val="1"/>
  </w:num>
  <w:num w:numId="25">
    <w:abstractNumId w:val="27"/>
  </w:num>
  <w:num w:numId="26">
    <w:abstractNumId w:val="13"/>
  </w:num>
  <w:num w:numId="27">
    <w:abstractNumId w:val="17"/>
  </w:num>
  <w:num w:numId="28">
    <w:abstractNumId w:val="24"/>
  </w:num>
  <w:num w:numId="29">
    <w:abstractNumId w:val="15"/>
  </w:num>
  <w:num w:numId="30">
    <w:abstractNumId w:val="6"/>
  </w:num>
  <w:num w:numId="31">
    <w:abstractNumId w:val="23"/>
  </w:num>
  <w:num w:numId="32">
    <w:abstractNumId w:val="34"/>
  </w:num>
  <w:num w:numId="33">
    <w:abstractNumId w:val="10"/>
  </w:num>
  <w:num w:numId="34">
    <w:abstractNumId w:val="7"/>
  </w:num>
  <w:num w:numId="35">
    <w:abstractNumId w:val="33"/>
  </w:num>
  <w:num w:numId="36">
    <w:abstractNumId w:val="9"/>
  </w:num>
  <w:num w:numId="37">
    <w:abstractNumId w:val="22"/>
  </w:num>
  <w:num w:numId="38">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BF"/>
    <w:rsid w:val="00010297"/>
    <w:rsid w:val="00031ED4"/>
    <w:rsid w:val="000321A2"/>
    <w:rsid w:val="0006326D"/>
    <w:rsid w:val="00080CCF"/>
    <w:rsid w:val="00090232"/>
    <w:rsid w:val="000B7DDF"/>
    <w:rsid w:val="000D3BD2"/>
    <w:rsid w:val="000E6C54"/>
    <w:rsid w:val="00103B28"/>
    <w:rsid w:val="00132288"/>
    <w:rsid w:val="001347C3"/>
    <w:rsid w:val="00145A38"/>
    <w:rsid w:val="0015031A"/>
    <w:rsid w:val="001638E6"/>
    <w:rsid w:val="001671BF"/>
    <w:rsid w:val="00170BB1"/>
    <w:rsid w:val="00174B7C"/>
    <w:rsid w:val="00175084"/>
    <w:rsid w:val="00176F46"/>
    <w:rsid w:val="001A7010"/>
    <w:rsid w:val="001B4F63"/>
    <w:rsid w:val="001C0252"/>
    <w:rsid w:val="001C54E2"/>
    <w:rsid w:val="001D7F82"/>
    <w:rsid w:val="001F6D84"/>
    <w:rsid w:val="00205248"/>
    <w:rsid w:val="00234132"/>
    <w:rsid w:val="00244AAC"/>
    <w:rsid w:val="0027038E"/>
    <w:rsid w:val="00293D3C"/>
    <w:rsid w:val="002B3224"/>
    <w:rsid w:val="002B3C93"/>
    <w:rsid w:val="002B75DF"/>
    <w:rsid w:val="002C2DA4"/>
    <w:rsid w:val="002D0998"/>
    <w:rsid w:val="00300819"/>
    <w:rsid w:val="003058AA"/>
    <w:rsid w:val="0037488A"/>
    <w:rsid w:val="00376D02"/>
    <w:rsid w:val="0038431D"/>
    <w:rsid w:val="003861DD"/>
    <w:rsid w:val="003879C2"/>
    <w:rsid w:val="00392C3D"/>
    <w:rsid w:val="003A4110"/>
    <w:rsid w:val="003A47A8"/>
    <w:rsid w:val="003C6A32"/>
    <w:rsid w:val="003D32FF"/>
    <w:rsid w:val="003D6CB3"/>
    <w:rsid w:val="00414BCC"/>
    <w:rsid w:val="004302E2"/>
    <w:rsid w:val="00433E37"/>
    <w:rsid w:val="00444786"/>
    <w:rsid w:val="00445977"/>
    <w:rsid w:val="0044752A"/>
    <w:rsid w:val="00456235"/>
    <w:rsid w:val="004A2A2B"/>
    <w:rsid w:val="004D1982"/>
    <w:rsid w:val="004D34E4"/>
    <w:rsid w:val="0050078D"/>
    <w:rsid w:val="005412EC"/>
    <w:rsid w:val="00552ED4"/>
    <w:rsid w:val="00565BD5"/>
    <w:rsid w:val="00565CB7"/>
    <w:rsid w:val="00592736"/>
    <w:rsid w:val="005A1B97"/>
    <w:rsid w:val="005A60E1"/>
    <w:rsid w:val="005D12E1"/>
    <w:rsid w:val="005D4C25"/>
    <w:rsid w:val="005F1904"/>
    <w:rsid w:val="006051C3"/>
    <w:rsid w:val="006124ED"/>
    <w:rsid w:val="00621BA4"/>
    <w:rsid w:val="00621E16"/>
    <w:rsid w:val="00640021"/>
    <w:rsid w:val="00655D3F"/>
    <w:rsid w:val="00657E06"/>
    <w:rsid w:val="0068440B"/>
    <w:rsid w:val="006851A4"/>
    <w:rsid w:val="00687F67"/>
    <w:rsid w:val="006A6925"/>
    <w:rsid w:val="006B168F"/>
    <w:rsid w:val="006B6442"/>
    <w:rsid w:val="006C13A6"/>
    <w:rsid w:val="006C4F4E"/>
    <w:rsid w:val="006D3F29"/>
    <w:rsid w:val="006E03A1"/>
    <w:rsid w:val="006E4FB4"/>
    <w:rsid w:val="006F47A2"/>
    <w:rsid w:val="006F68D5"/>
    <w:rsid w:val="007015A9"/>
    <w:rsid w:val="007158C1"/>
    <w:rsid w:val="007211A9"/>
    <w:rsid w:val="007324E8"/>
    <w:rsid w:val="00734515"/>
    <w:rsid w:val="007404DD"/>
    <w:rsid w:val="007533DD"/>
    <w:rsid w:val="00760B3F"/>
    <w:rsid w:val="00763D22"/>
    <w:rsid w:val="0077121A"/>
    <w:rsid w:val="00773A57"/>
    <w:rsid w:val="0079659A"/>
    <w:rsid w:val="007B713F"/>
    <w:rsid w:val="007D47A9"/>
    <w:rsid w:val="007F4712"/>
    <w:rsid w:val="00801C34"/>
    <w:rsid w:val="00810925"/>
    <w:rsid w:val="00820133"/>
    <w:rsid w:val="008237CB"/>
    <w:rsid w:val="008451D1"/>
    <w:rsid w:val="008777E7"/>
    <w:rsid w:val="00886137"/>
    <w:rsid w:val="008914AC"/>
    <w:rsid w:val="00893880"/>
    <w:rsid w:val="00897AAE"/>
    <w:rsid w:val="008A6DC3"/>
    <w:rsid w:val="008B0B55"/>
    <w:rsid w:val="008B0C65"/>
    <w:rsid w:val="008B4767"/>
    <w:rsid w:val="008D7B21"/>
    <w:rsid w:val="008E5FA3"/>
    <w:rsid w:val="008E7D5C"/>
    <w:rsid w:val="008F7C91"/>
    <w:rsid w:val="00907B03"/>
    <w:rsid w:val="00917F94"/>
    <w:rsid w:val="00924D9D"/>
    <w:rsid w:val="00934697"/>
    <w:rsid w:val="00950A28"/>
    <w:rsid w:val="00951F69"/>
    <w:rsid w:val="00972A1C"/>
    <w:rsid w:val="0097387D"/>
    <w:rsid w:val="009A4351"/>
    <w:rsid w:val="009B6FB6"/>
    <w:rsid w:val="009D670E"/>
    <w:rsid w:val="009F554E"/>
    <w:rsid w:val="009F61A3"/>
    <w:rsid w:val="00A01529"/>
    <w:rsid w:val="00A22470"/>
    <w:rsid w:val="00A2595B"/>
    <w:rsid w:val="00A45819"/>
    <w:rsid w:val="00A549F1"/>
    <w:rsid w:val="00A56535"/>
    <w:rsid w:val="00A56778"/>
    <w:rsid w:val="00A60A2B"/>
    <w:rsid w:val="00AE1800"/>
    <w:rsid w:val="00B07409"/>
    <w:rsid w:val="00B33EEC"/>
    <w:rsid w:val="00B61FAB"/>
    <w:rsid w:val="00BA62F2"/>
    <w:rsid w:val="00BB404E"/>
    <w:rsid w:val="00BE1BBE"/>
    <w:rsid w:val="00BE6CA9"/>
    <w:rsid w:val="00C7075A"/>
    <w:rsid w:val="00C74DF0"/>
    <w:rsid w:val="00C83903"/>
    <w:rsid w:val="00C86686"/>
    <w:rsid w:val="00C9261D"/>
    <w:rsid w:val="00C973E9"/>
    <w:rsid w:val="00CB1D78"/>
    <w:rsid w:val="00CB50D5"/>
    <w:rsid w:val="00CC3809"/>
    <w:rsid w:val="00CC42E2"/>
    <w:rsid w:val="00CD7BD7"/>
    <w:rsid w:val="00CE66A1"/>
    <w:rsid w:val="00CF63D0"/>
    <w:rsid w:val="00D04544"/>
    <w:rsid w:val="00D04FB6"/>
    <w:rsid w:val="00D162D8"/>
    <w:rsid w:val="00D2544D"/>
    <w:rsid w:val="00D30A71"/>
    <w:rsid w:val="00D56E1C"/>
    <w:rsid w:val="00D65765"/>
    <w:rsid w:val="00D65E16"/>
    <w:rsid w:val="00DA2010"/>
    <w:rsid w:val="00DD18C5"/>
    <w:rsid w:val="00DE64D0"/>
    <w:rsid w:val="00DF0925"/>
    <w:rsid w:val="00E15FA6"/>
    <w:rsid w:val="00E23097"/>
    <w:rsid w:val="00E35366"/>
    <w:rsid w:val="00E544CC"/>
    <w:rsid w:val="00E667A0"/>
    <w:rsid w:val="00E76850"/>
    <w:rsid w:val="00E82353"/>
    <w:rsid w:val="00EB2435"/>
    <w:rsid w:val="00EF0DE6"/>
    <w:rsid w:val="00EF2D4D"/>
    <w:rsid w:val="00F01996"/>
    <w:rsid w:val="00F114C4"/>
    <w:rsid w:val="00F2463F"/>
    <w:rsid w:val="00F756C1"/>
    <w:rsid w:val="00F7759B"/>
    <w:rsid w:val="00F910BA"/>
    <w:rsid w:val="00FB06E6"/>
    <w:rsid w:val="00FF2A5F"/>
    <w:rsid w:val="00FF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89189"/>
  <w15:chartTrackingRefBased/>
  <w15:docId w15:val="{A2BA47C1-2F21-4500-930C-C8329CE5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F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7387D"/>
    <w:pPr>
      <w:ind w:firstLineChars="200" w:firstLine="420"/>
    </w:pPr>
  </w:style>
  <w:style w:type="paragraph" w:customStyle="1" w:styleId="Default">
    <w:name w:val="Default"/>
    <w:rsid w:val="0097387D"/>
    <w:pPr>
      <w:widowControl w:val="0"/>
      <w:autoSpaceDE w:val="0"/>
      <w:autoSpaceDN w:val="0"/>
      <w:adjustRightInd w:val="0"/>
    </w:pPr>
    <w:rPr>
      <w:rFonts w:ascii="Arial" w:hAnsi="Arial" w:cs="Arial"/>
      <w:color w:val="000000"/>
      <w:kern w:val="0"/>
      <w:sz w:val="24"/>
      <w:szCs w:val="24"/>
    </w:rPr>
  </w:style>
  <w:style w:type="table" w:styleId="a4">
    <w:name w:val="Table Grid"/>
    <w:basedOn w:val="a1"/>
    <w:uiPriority w:val="39"/>
    <w:rsid w:val="00D04FB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5A60E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5A60E1"/>
    <w:rPr>
      <w:color w:val="0563C1" w:themeColor="hyperlink"/>
      <w:u w:val="single"/>
    </w:rPr>
  </w:style>
  <w:style w:type="paragraph" w:styleId="a7">
    <w:name w:val="Body Text"/>
    <w:basedOn w:val="a"/>
    <w:link w:val="a8"/>
    <w:uiPriority w:val="1"/>
    <w:qFormat/>
    <w:rsid w:val="008F7C91"/>
    <w:pPr>
      <w:autoSpaceDE w:val="0"/>
      <w:autoSpaceDN w:val="0"/>
      <w:jc w:val="left"/>
    </w:pPr>
    <w:rPr>
      <w:rFonts w:ascii="Arial" w:eastAsia="Arial" w:hAnsi="Arial" w:cs="Arial"/>
      <w:kern w:val="0"/>
      <w:sz w:val="22"/>
      <w:lang w:eastAsia="en-US"/>
    </w:rPr>
  </w:style>
  <w:style w:type="character" w:customStyle="1" w:styleId="a8">
    <w:name w:val="正文文本 字符"/>
    <w:basedOn w:val="a0"/>
    <w:link w:val="a7"/>
    <w:uiPriority w:val="1"/>
    <w:rsid w:val="008F7C91"/>
    <w:rPr>
      <w:rFonts w:ascii="Arial" w:eastAsia="Arial" w:hAnsi="Arial" w:cs="Arial"/>
      <w:kern w:val="0"/>
      <w:sz w:val="22"/>
      <w:lang w:eastAsia="en-US"/>
    </w:rPr>
  </w:style>
  <w:style w:type="paragraph" w:customStyle="1" w:styleId="21">
    <w:name w:val="标题 21"/>
    <w:basedOn w:val="a"/>
    <w:uiPriority w:val="1"/>
    <w:qFormat/>
    <w:rsid w:val="008F7C91"/>
    <w:pPr>
      <w:autoSpaceDE w:val="0"/>
      <w:autoSpaceDN w:val="0"/>
      <w:ind w:left="240"/>
      <w:jc w:val="left"/>
      <w:outlineLvl w:val="2"/>
    </w:pPr>
    <w:rPr>
      <w:rFonts w:ascii="Arial" w:eastAsia="Arial" w:hAnsi="Arial" w:cs="Arial"/>
      <w:b/>
      <w:bCs/>
      <w:kern w:val="0"/>
      <w:sz w:val="22"/>
      <w:lang w:eastAsia="en-US"/>
    </w:rPr>
  </w:style>
  <w:style w:type="paragraph" w:customStyle="1" w:styleId="TableParagraph">
    <w:name w:val="Table Paragraph"/>
    <w:basedOn w:val="a"/>
    <w:uiPriority w:val="1"/>
    <w:qFormat/>
    <w:rsid w:val="008F7C91"/>
    <w:pPr>
      <w:autoSpaceDE w:val="0"/>
      <w:autoSpaceDN w:val="0"/>
      <w:jc w:val="left"/>
    </w:pPr>
    <w:rPr>
      <w:rFonts w:ascii="Arial" w:eastAsia="Arial" w:hAnsi="Arial" w:cs="Arial"/>
      <w:kern w:val="0"/>
      <w:sz w:val="22"/>
      <w:lang w:eastAsia="en-US"/>
    </w:rPr>
  </w:style>
  <w:style w:type="paragraph" w:customStyle="1" w:styleId="11">
    <w:name w:val="标题 11"/>
    <w:basedOn w:val="a"/>
    <w:uiPriority w:val="1"/>
    <w:qFormat/>
    <w:rsid w:val="008F7C91"/>
    <w:pPr>
      <w:autoSpaceDE w:val="0"/>
      <w:autoSpaceDN w:val="0"/>
      <w:spacing w:before="78"/>
      <w:ind w:left="139"/>
      <w:jc w:val="center"/>
      <w:outlineLvl w:val="1"/>
    </w:pPr>
    <w:rPr>
      <w:rFonts w:ascii="Arial" w:eastAsia="Arial" w:hAnsi="Arial" w:cs="Arial"/>
      <w:b/>
      <w:bCs/>
      <w:kern w:val="0"/>
      <w:sz w:val="28"/>
      <w:szCs w:val="28"/>
      <w:lang w:eastAsia="en-US"/>
    </w:rPr>
  </w:style>
  <w:style w:type="character" w:customStyle="1" w:styleId="tgt">
    <w:name w:val="tgt"/>
    <w:basedOn w:val="a0"/>
    <w:rsid w:val="002B3C93"/>
  </w:style>
  <w:style w:type="paragraph" w:styleId="a9">
    <w:name w:val="header"/>
    <w:basedOn w:val="a"/>
    <w:link w:val="aa"/>
    <w:uiPriority w:val="99"/>
    <w:unhideWhenUsed/>
    <w:rsid w:val="0050078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0078D"/>
    <w:rPr>
      <w:sz w:val="18"/>
      <w:szCs w:val="18"/>
    </w:rPr>
  </w:style>
  <w:style w:type="paragraph" w:styleId="ab">
    <w:name w:val="footer"/>
    <w:basedOn w:val="a"/>
    <w:link w:val="ac"/>
    <w:uiPriority w:val="99"/>
    <w:unhideWhenUsed/>
    <w:rsid w:val="0050078D"/>
    <w:pPr>
      <w:tabs>
        <w:tab w:val="center" w:pos="4153"/>
        <w:tab w:val="right" w:pos="8306"/>
      </w:tabs>
      <w:snapToGrid w:val="0"/>
      <w:jc w:val="left"/>
    </w:pPr>
    <w:rPr>
      <w:sz w:val="18"/>
      <w:szCs w:val="18"/>
    </w:rPr>
  </w:style>
  <w:style w:type="character" w:customStyle="1" w:styleId="ac">
    <w:name w:val="页脚 字符"/>
    <w:basedOn w:val="a0"/>
    <w:link w:val="ab"/>
    <w:uiPriority w:val="99"/>
    <w:rsid w:val="0050078D"/>
    <w:rPr>
      <w:sz w:val="18"/>
      <w:szCs w:val="18"/>
    </w:rPr>
  </w:style>
  <w:style w:type="character" w:styleId="ad">
    <w:name w:val="annotation reference"/>
    <w:basedOn w:val="a0"/>
    <w:uiPriority w:val="99"/>
    <w:semiHidden/>
    <w:unhideWhenUsed/>
    <w:rsid w:val="00010297"/>
    <w:rPr>
      <w:sz w:val="21"/>
      <w:szCs w:val="21"/>
    </w:rPr>
  </w:style>
  <w:style w:type="paragraph" w:styleId="ae">
    <w:name w:val="annotation text"/>
    <w:basedOn w:val="a"/>
    <w:link w:val="af"/>
    <w:uiPriority w:val="99"/>
    <w:semiHidden/>
    <w:unhideWhenUsed/>
    <w:rsid w:val="002C2DA4"/>
    <w:pPr>
      <w:jc w:val="left"/>
    </w:pPr>
  </w:style>
  <w:style w:type="character" w:customStyle="1" w:styleId="af">
    <w:name w:val="批注文字 字符"/>
    <w:basedOn w:val="a0"/>
    <w:link w:val="ae"/>
    <w:uiPriority w:val="99"/>
    <w:semiHidden/>
    <w:rsid w:val="002C2DA4"/>
  </w:style>
  <w:style w:type="paragraph" w:styleId="af0">
    <w:name w:val="Date"/>
    <w:basedOn w:val="a"/>
    <w:next w:val="a"/>
    <w:link w:val="af1"/>
    <w:uiPriority w:val="99"/>
    <w:semiHidden/>
    <w:unhideWhenUsed/>
    <w:rsid w:val="008E7D5C"/>
    <w:pPr>
      <w:ind w:leftChars="2500" w:left="100"/>
    </w:pPr>
  </w:style>
  <w:style w:type="character" w:customStyle="1" w:styleId="af1">
    <w:name w:val="日期 字符"/>
    <w:basedOn w:val="a0"/>
    <w:link w:val="af0"/>
    <w:uiPriority w:val="99"/>
    <w:semiHidden/>
    <w:rsid w:val="008E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23</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荣华</dc:creator>
  <cp:keywords/>
  <dc:description/>
  <cp:lastModifiedBy>周 荣华</cp:lastModifiedBy>
  <cp:revision>218</cp:revision>
  <dcterms:created xsi:type="dcterms:W3CDTF">2021-04-06T15:10:00Z</dcterms:created>
  <dcterms:modified xsi:type="dcterms:W3CDTF">2021-04-16T04:44:00Z</dcterms:modified>
</cp:coreProperties>
</file>