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9828B" w14:textId="3C3DE399" w:rsidR="00311F7B" w:rsidRDefault="00311F7B" w:rsidP="006179FF">
      <w:pPr>
        <w:spacing w:line="360" w:lineRule="auto"/>
        <w:jc w:val="center"/>
        <w:rPr>
          <w:rFonts w:ascii="Times New Roman" w:eastAsiaTheme="minorEastAsia" w:hAnsi="Times New Roman" w:cs="Times New Roman"/>
          <w:b/>
          <w:bCs/>
          <w:sz w:val="30"/>
          <w:szCs w:val="30"/>
        </w:rPr>
      </w:pPr>
      <w:r w:rsidRPr="00AE21D0">
        <w:rPr>
          <w:rFonts w:ascii="Times New Roman" w:eastAsiaTheme="minorEastAsia" w:hAnsi="Times New Roman" w:cs="Times New Roman" w:hint="eastAsia"/>
          <w:b/>
          <w:bCs/>
          <w:sz w:val="30"/>
          <w:szCs w:val="30"/>
        </w:rPr>
        <w:t>体外膜肺氧合中</w:t>
      </w:r>
      <w:r w:rsidR="00AF0034" w:rsidRPr="0079497C">
        <w:rPr>
          <w:rFonts w:ascii="Times New Roman" w:eastAsiaTheme="minorEastAsia" w:hAnsi="Times New Roman" w:cs="Times New Roman" w:hint="eastAsia"/>
          <w:b/>
          <w:bCs/>
          <w:sz w:val="30"/>
          <w:szCs w:val="30"/>
        </w:rPr>
        <w:t>充</w:t>
      </w:r>
      <w:r w:rsidR="00AF0034">
        <w:rPr>
          <w:rFonts w:ascii="Times New Roman" w:eastAsiaTheme="minorEastAsia" w:hAnsi="Times New Roman" w:cs="Times New Roman" w:hint="eastAsia"/>
          <w:b/>
          <w:bCs/>
          <w:sz w:val="30"/>
          <w:szCs w:val="30"/>
        </w:rPr>
        <w:t>足</w:t>
      </w:r>
      <w:r w:rsidR="00AF0034" w:rsidRPr="00E42ACE">
        <w:rPr>
          <w:rFonts w:ascii="Times New Roman" w:eastAsiaTheme="minorEastAsia" w:hAnsi="Times New Roman" w:cs="Times New Roman" w:hint="eastAsia"/>
          <w:b/>
          <w:bCs/>
          <w:sz w:val="30"/>
          <w:szCs w:val="30"/>
        </w:rPr>
        <w:t>的</w:t>
      </w:r>
      <w:r w:rsidRPr="00AE21D0">
        <w:rPr>
          <w:rFonts w:ascii="Times New Roman" w:eastAsiaTheme="minorEastAsia" w:hAnsi="Times New Roman" w:cs="Times New Roman" w:hint="eastAsia"/>
          <w:b/>
          <w:bCs/>
          <w:sz w:val="30"/>
          <w:szCs w:val="30"/>
        </w:rPr>
        <w:t>营养支持</w:t>
      </w:r>
    </w:p>
    <w:p w14:paraId="25DBDF2B" w14:textId="77777777" w:rsidR="00B22B0D" w:rsidRPr="00AE21D0" w:rsidRDefault="00B22B0D" w:rsidP="006179FF">
      <w:pPr>
        <w:spacing w:line="360" w:lineRule="auto"/>
        <w:jc w:val="center"/>
        <w:rPr>
          <w:rFonts w:ascii="Times New Roman" w:eastAsiaTheme="minorEastAsia" w:hAnsi="Times New Roman" w:cs="Times New Roman"/>
          <w:b/>
          <w:bCs/>
          <w:sz w:val="30"/>
          <w:szCs w:val="30"/>
        </w:rPr>
      </w:pPr>
    </w:p>
    <w:p w14:paraId="1AC86DEA" w14:textId="21729FCC" w:rsidR="00EB3445" w:rsidRDefault="006179FF" w:rsidP="006179FF">
      <w:pPr>
        <w:spacing w:line="360" w:lineRule="auto"/>
        <w:rPr>
          <w:rFonts w:ascii="Times New Roman" w:eastAsiaTheme="minorEastAsia" w:hAnsi="Times New Roman" w:cs="Times New Roman"/>
        </w:rPr>
      </w:pPr>
      <w:r>
        <w:rPr>
          <w:rFonts w:ascii="Times New Roman" w:eastAsiaTheme="minorEastAsia" w:hAnsi="Times New Roman" w:cs="Times New Roman" w:hint="eastAsia"/>
        </w:rPr>
        <w:t>翻译</w:t>
      </w:r>
      <w:r w:rsidR="00EB3445" w:rsidRPr="006179FF">
        <w:rPr>
          <w:rFonts w:ascii="Times New Roman" w:eastAsiaTheme="minorEastAsia" w:hAnsi="Times New Roman" w:cs="Times New Roman"/>
        </w:rPr>
        <w:t>：陈凤</w:t>
      </w:r>
      <w:r>
        <w:rPr>
          <w:rFonts w:ascii="Times New Roman" w:eastAsiaTheme="minorEastAsia" w:hAnsi="Times New Roman" w:cs="Times New Roman" w:hint="eastAsia"/>
        </w:rPr>
        <w:t xml:space="preserve"> </w:t>
      </w:r>
      <w:r>
        <w:rPr>
          <w:rFonts w:ascii="Times New Roman" w:eastAsiaTheme="minorEastAsia" w:hAnsi="Times New Roman" w:cs="Times New Roman"/>
        </w:rPr>
        <w:t xml:space="preserve">   </w:t>
      </w:r>
      <w:r w:rsidR="00EB3445" w:rsidRPr="006179FF">
        <w:rPr>
          <w:rFonts w:ascii="Times New Roman" w:eastAsiaTheme="minorEastAsia" w:hAnsi="Times New Roman" w:cs="Times New Roman"/>
        </w:rPr>
        <w:t>南京医科大学附属儿童医院</w:t>
      </w:r>
    </w:p>
    <w:p w14:paraId="3C11B8AF" w14:textId="75B4147A" w:rsidR="006179FF" w:rsidRPr="006179FF" w:rsidRDefault="006179FF" w:rsidP="00AE21D0">
      <w:pPr>
        <w:spacing w:line="360" w:lineRule="auto"/>
        <w:rPr>
          <w:rFonts w:ascii="Times New Roman" w:eastAsiaTheme="minorEastAsia" w:hAnsi="Times New Roman" w:cs="Times New Roman"/>
        </w:rPr>
      </w:pPr>
      <w:r>
        <w:rPr>
          <w:rFonts w:ascii="Times New Roman" w:eastAsiaTheme="minorEastAsia" w:hAnsi="Times New Roman" w:cs="Times New Roman"/>
        </w:rPr>
        <w:t>审校</w:t>
      </w:r>
      <w:r>
        <w:rPr>
          <w:rFonts w:ascii="Times New Roman" w:eastAsiaTheme="minorEastAsia" w:hAnsi="Times New Roman" w:cs="Times New Roman" w:hint="eastAsia"/>
        </w:rPr>
        <w:t>：周荣华</w:t>
      </w:r>
      <w:r>
        <w:rPr>
          <w:rFonts w:ascii="Times New Roman" w:eastAsiaTheme="minorEastAsia" w:hAnsi="Times New Roman" w:cs="Times New Roman" w:hint="eastAsia"/>
        </w:rPr>
        <w:t xml:space="preserve"> </w:t>
      </w:r>
      <w:r>
        <w:rPr>
          <w:rFonts w:ascii="Times New Roman" w:eastAsiaTheme="minorEastAsia" w:hAnsi="Times New Roman" w:cs="Times New Roman"/>
        </w:rPr>
        <w:t xml:space="preserve">  </w:t>
      </w:r>
      <w:r>
        <w:rPr>
          <w:rFonts w:ascii="Times New Roman" w:eastAsiaTheme="minorEastAsia" w:hAnsi="Times New Roman" w:cs="Times New Roman"/>
        </w:rPr>
        <w:t>四川</w:t>
      </w:r>
      <w:r>
        <w:rPr>
          <w:rFonts w:ascii="Times New Roman" w:eastAsiaTheme="minorEastAsia" w:hAnsi="Times New Roman" w:cs="Times New Roman" w:hint="eastAsia"/>
        </w:rPr>
        <w:t>大学华西医院</w:t>
      </w:r>
    </w:p>
    <w:p w14:paraId="6974D01A" w14:textId="77777777" w:rsidR="006179FF" w:rsidRDefault="006179FF" w:rsidP="00AE21D0">
      <w:pPr>
        <w:spacing w:line="360" w:lineRule="auto"/>
        <w:jc w:val="center"/>
        <w:rPr>
          <w:rFonts w:ascii="Times New Roman" w:eastAsiaTheme="minorEastAsia" w:hAnsi="Times New Roman" w:cs="Times New Roman"/>
          <w:sz w:val="28"/>
          <w:szCs w:val="28"/>
        </w:rPr>
      </w:pPr>
    </w:p>
    <w:p w14:paraId="68704CCC" w14:textId="033D806F" w:rsidR="00166AD7" w:rsidRPr="00AE21D0" w:rsidRDefault="00960A35" w:rsidP="006179FF">
      <w:pPr>
        <w:spacing w:line="360" w:lineRule="auto"/>
        <w:rPr>
          <w:rFonts w:ascii="Times New Roman" w:eastAsiaTheme="minorEastAsia" w:hAnsi="Times New Roman" w:cs="Times New Roman"/>
          <w:b/>
          <w:bCs/>
          <w:sz w:val="28"/>
          <w:szCs w:val="28"/>
        </w:rPr>
      </w:pPr>
      <w:r w:rsidRPr="00AE21D0">
        <w:rPr>
          <w:rFonts w:ascii="Times New Roman" w:eastAsiaTheme="minorEastAsia" w:hAnsi="Times New Roman" w:cs="Times New Roman" w:hint="eastAsia"/>
          <w:b/>
          <w:bCs/>
          <w:sz w:val="28"/>
          <w:szCs w:val="28"/>
        </w:rPr>
        <w:t>摘要</w:t>
      </w:r>
    </w:p>
    <w:p w14:paraId="373F2DB7" w14:textId="31BABAFC" w:rsidR="00712202" w:rsidRPr="006179FF" w:rsidRDefault="00960A35" w:rsidP="00AE21D0">
      <w:pPr>
        <w:spacing w:line="360" w:lineRule="auto"/>
        <w:ind w:firstLineChars="100" w:firstLine="241"/>
        <w:rPr>
          <w:rFonts w:ascii="Times New Roman" w:eastAsiaTheme="minorEastAsia" w:hAnsi="Times New Roman" w:cs="Times New Roman"/>
        </w:rPr>
      </w:pPr>
      <w:r w:rsidRPr="00AE21D0">
        <w:rPr>
          <w:rFonts w:ascii="Times New Roman" w:eastAsiaTheme="minorEastAsia" w:hAnsi="Times New Roman" w:cs="Times New Roman" w:hint="eastAsia"/>
          <w:b/>
          <w:bCs/>
        </w:rPr>
        <w:t>背景</w:t>
      </w:r>
      <w:r w:rsidRPr="006179FF">
        <w:rPr>
          <w:rFonts w:ascii="Times New Roman" w:eastAsiaTheme="minorEastAsia" w:hAnsi="Times New Roman" w:cs="Times New Roman"/>
        </w:rPr>
        <w:t>：</w:t>
      </w:r>
      <w:r w:rsidR="00712202" w:rsidRPr="006179FF">
        <w:rPr>
          <w:rFonts w:ascii="Times New Roman" w:eastAsiaTheme="minorEastAsia" w:hAnsi="Times New Roman" w:cs="Times New Roman"/>
        </w:rPr>
        <w:t>成人重症呼吸衰竭患者静脉</w:t>
      </w:r>
      <w:r w:rsidR="00712202" w:rsidRPr="006179FF">
        <w:rPr>
          <w:rFonts w:ascii="Times New Roman" w:eastAsiaTheme="minorEastAsia" w:hAnsi="Times New Roman" w:cs="Times New Roman"/>
        </w:rPr>
        <w:t>-</w:t>
      </w:r>
      <w:r w:rsidR="00712202" w:rsidRPr="006179FF">
        <w:rPr>
          <w:rFonts w:ascii="Times New Roman" w:eastAsiaTheme="minorEastAsia" w:hAnsi="Times New Roman" w:cs="Times New Roman"/>
        </w:rPr>
        <w:t>静脉体外膜氧合</w:t>
      </w:r>
      <w:r w:rsidR="00712202" w:rsidRPr="006179FF">
        <w:rPr>
          <w:rFonts w:ascii="Times New Roman" w:eastAsiaTheme="minorEastAsia" w:hAnsi="Times New Roman" w:cs="Times New Roman"/>
        </w:rPr>
        <w:t>(vv-ECMO)</w:t>
      </w:r>
      <w:r w:rsidR="00712202" w:rsidRPr="006179FF">
        <w:rPr>
          <w:rFonts w:ascii="Times New Roman" w:eastAsiaTheme="minorEastAsia" w:hAnsi="Times New Roman" w:cs="Times New Roman"/>
        </w:rPr>
        <w:t>的应用越来越多</w:t>
      </w:r>
      <w:r w:rsidRPr="006179FF">
        <w:rPr>
          <w:rFonts w:ascii="Times New Roman" w:eastAsiaTheme="minorEastAsia" w:hAnsi="Times New Roman" w:cs="Times New Roman"/>
        </w:rPr>
        <w:t>。有数据表明，为</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患者提供充足的营养支持存在重大挑战。</w:t>
      </w:r>
      <w:r w:rsidR="00AF0034">
        <w:rPr>
          <w:rFonts w:ascii="Times New Roman" w:eastAsiaTheme="minorEastAsia" w:hAnsi="Times New Roman" w:cs="Times New Roman" w:hint="eastAsia"/>
        </w:rPr>
        <w:t>本研究</w:t>
      </w:r>
      <w:r w:rsidRPr="006179FF">
        <w:rPr>
          <w:rFonts w:ascii="Times New Roman" w:eastAsiaTheme="minorEastAsia" w:hAnsi="Times New Roman" w:cs="Times New Roman"/>
        </w:rPr>
        <w:t>目的</w:t>
      </w:r>
      <w:r w:rsidR="00AF0034">
        <w:rPr>
          <w:rFonts w:ascii="Times New Roman" w:eastAsiaTheme="minorEastAsia" w:hAnsi="Times New Roman" w:cs="Times New Roman" w:hint="eastAsia"/>
        </w:rPr>
        <w:t>首先</w:t>
      </w:r>
      <w:r w:rsidR="00712202" w:rsidRPr="006179FF">
        <w:rPr>
          <w:rFonts w:ascii="Times New Roman" w:eastAsiaTheme="minorEastAsia" w:hAnsi="Times New Roman" w:cs="Times New Roman"/>
        </w:rPr>
        <w:t>在一个</w:t>
      </w:r>
      <w:r w:rsidR="00AF0034" w:rsidRPr="006179FF">
        <w:rPr>
          <w:rFonts w:ascii="Times New Roman" w:eastAsiaTheme="minorEastAsia" w:hAnsi="Times New Roman" w:cs="Times New Roman"/>
        </w:rPr>
        <w:t>大型单中心</w:t>
      </w:r>
      <w:r w:rsidRPr="006179FF">
        <w:rPr>
          <w:rFonts w:ascii="Times New Roman" w:eastAsiaTheme="minorEastAsia" w:hAnsi="Times New Roman" w:cs="Times New Roman"/>
        </w:rPr>
        <w:t>提供</w:t>
      </w:r>
      <w:r w:rsidRPr="006179FF">
        <w:rPr>
          <w:rFonts w:ascii="Times New Roman" w:eastAsiaTheme="minorEastAsia" w:hAnsi="Times New Roman" w:cs="Times New Roman"/>
        </w:rPr>
        <w:t>vv-ECMO</w:t>
      </w:r>
      <w:r w:rsidR="00AF0034" w:rsidRPr="006179FF">
        <w:rPr>
          <w:rFonts w:ascii="Times New Roman" w:eastAsiaTheme="minorEastAsia" w:hAnsi="Times New Roman" w:cs="Times New Roman"/>
        </w:rPr>
        <w:t>成人</w:t>
      </w:r>
      <w:r w:rsidR="00AF0034">
        <w:rPr>
          <w:rFonts w:ascii="Times New Roman" w:eastAsiaTheme="minorEastAsia" w:hAnsi="Times New Roman" w:cs="Times New Roman" w:hint="eastAsia"/>
        </w:rPr>
        <w:t>患者</w:t>
      </w:r>
      <w:r w:rsidRPr="006179FF">
        <w:rPr>
          <w:rFonts w:ascii="Times New Roman" w:eastAsiaTheme="minorEastAsia" w:hAnsi="Times New Roman" w:cs="Times New Roman"/>
        </w:rPr>
        <w:t>的营养支持实践，</w:t>
      </w:r>
      <w:r w:rsidR="00AF0034">
        <w:rPr>
          <w:rFonts w:ascii="Times New Roman" w:eastAsiaTheme="minorEastAsia" w:hAnsi="Times New Roman" w:cs="Times New Roman" w:hint="eastAsia"/>
        </w:rPr>
        <w:t>并探讨其</w:t>
      </w:r>
      <w:r w:rsidR="00977B86" w:rsidRPr="006179FF">
        <w:rPr>
          <w:rFonts w:ascii="Times New Roman" w:eastAsiaTheme="minorEastAsia" w:hAnsi="Times New Roman" w:cs="Times New Roman"/>
        </w:rPr>
        <w:t>与临床结果的关</w:t>
      </w:r>
      <w:r w:rsidR="00AF0034">
        <w:rPr>
          <w:rFonts w:ascii="Times New Roman" w:eastAsiaTheme="minorEastAsia" w:hAnsi="Times New Roman" w:cs="Times New Roman" w:hint="eastAsia"/>
        </w:rPr>
        <w:t>系</w:t>
      </w:r>
      <w:r w:rsidR="00977B86" w:rsidRPr="006179FF">
        <w:rPr>
          <w:rFonts w:ascii="Times New Roman" w:eastAsiaTheme="minorEastAsia" w:hAnsi="Times New Roman" w:cs="Times New Roman"/>
        </w:rPr>
        <w:t>。</w:t>
      </w:r>
    </w:p>
    <w:p w14:paraId="0DC985C6" w14:textId="55B88504" w:rsidR="00166AD7" w:rsidRDefault="00960A35">
      <w:pPr>
        <w:spacing w:line="360" w:lineRule="auto"/>
        <w:ind w:firstLineChars="100" w:firstLine="241"/>
        <w:rPr>
          <w:rFonts w:ascii="Times New Roman" w:eastAsiaTheme="minorEastAsia" w:hAnsi="Times New Roman" w:cs="Times New Roman"/>
        </w:rPr>
      </w:pPr>
      <w:r w:rsidRPr="00AE21D0">
        <w:rPr>
          <w:rFonts w:ascii="Times New Roman" w:eastAsiaTheme="minorEastAsia" w:hAnsi="Times New Roman" w:cs="Times New Roman" w:hint="eastAsia"/>
          <w:b/>
          <w:bCs/>
        </w:rPr>
        <w:t>方法</w:t>
      </w:r>
      <w:r w:rsidR="00264083">
        <w:rPr>
          <w:rFonts w:ascii="Times New Roman" w:eastAsiaTheme="minorEastAsia" w:hAnsi="Times New Roman" w:cs="Times New Roman" w:hint="eastAsia"/>
        </w:rPr>
        <w:t>：</w:t>
      </w:r>
      <w:r w:rsidRPr="006179FF">
        <w:rPr>
          <w:rFonts w:ascii="Times New Roman" w:eastAsiaTheme="minorEastAsia" w:hAnsi="Times New Roman" w:cs="Times New Roman"/>
        </w:rPr>
        <w:t>我们对伦敦一家大型教学医院重症监护室接受</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治疗的患者进行回顾性研究。纳入</w:t>
      </w:r>
      <w:r w:rsidRPr="006179FF">
        <w:rPr>
          <w:rFonts w:ascii="Times New Roman" w:eastAsiaTheme="minorEastAsia" w:hAnsi="Times New Roman" w:cs="Times New Roman"/>
        </w:rPr>
        <w:t>2010</w:t>
      </w:r>
      <w:r w:rsidRPr="006179FF">
        <w:rPr>
          <w:rFonts w:ascii="Times New Roman" w:eastAsiaTheme="minorEastAsia" w:hAnsi="Times New Roman" w:cs="Times New Roman"/>
        </w:rPr>
        <w:t>年</w:t>
      </w:r>
      <w:r w:rsidRPr="006179FF">
        <w:rPr>
          <w:rFonts w:ascii="Times New Roman" w:eastAsiaTheme="minorEastAsia" w:hAnsi="Times New Roman" w:cs="Times New Roman"/>
        </w:rPr>
        <w:t>12</w:t>
      </w:r>
      <w:r w:rsidRPr="006179FF">
        <w:rPr>
          <w:rFonts w:ascii="Times New Roman" w:eastAsiaTheme="minorEastAsia" w:hAnsi="Times New Roman" w:cs="Times New Roman"/>
        </w:rPr>
        <w:t>月至</w:t>
      </w:r>
      <w:r w:rsidRPr="006179FF">
        <w:rPr>
          <w:rFonts w:ascii="Times New Roman" w:eastAsiaTheme="minorEastAsia" w:hAnsi="Times New Roman" w:cs="Times New Roman"/>
        </w:rPr>
        <w:t>2015</w:t>
      </w:r>
      <w:r w:rsidRPr="006179FF">
        <w:rPr>
          <w:rFonts w:ascii="Times New Roman" w:eastAsiaTheme="minorEastAsia" w:hAnsi="Times New Roman" w:cs="Times New Roman"/>
        </w:rPr>
        <w:t>年</w:t>
      </w:r>
      <w:r w:rsidRPr="006179FF">
        <w:rPr>
          <w:rFonts w:ascii="Times New Roman" w:eastAsiaTheme="minorEastAsia" w:hAnsi="Times New Roman" w:cs="Times New Roman"/>
        </w:rPr>
        <w:t>12</w:t>
      </w:r>
      <w:r w:rsidRPr="006179FF">
        <w:rPr>
          <w:rFonts w:ascii="Times New Roman" w:eastAsiaTheme="minorEastAsia" w:hAnsi="Times New Roman" w:cs="Times New Roman"/>
        </w:rPr>
        <w:t>月期间因严重呼吸衰竭而入住</w:t>
      </w:r>
      <w:r w:rsidRPr="006179FF">
        <w:rPr>
          <w:rFonts w:ascii="Times New Roman" w:eastAsiaTheme="minorEastAsia" w:hAnsi="Times New Roman" w:cs="Times New Roman"/>
        </w:rPr>
        <w:t>ICU</w:t>
      </w:r>
      <w:r w:rsidRPr="006179FF">
        <w:rPr>
          <w:rFonts w:ascii="Times New Roman" w:eastAsiaTheme="minorEastAsia" w:hAnsi="Times New Roman" w:cs="Times New Roman"/>
        </w:rPr>
        <w:t>的成年患者。</w:t>
      </w:r>
      <w:r w:rsidR="00977B86" w:rsidRPr="006179FF">
        <w:rPr>
          <w:rFonts w:ascii="Times New Roman" w:eastAsiaTheme="minorEastAsia" w:hAnsi="Times New Roman" w:cs="Times New Roman"/>
        </w:rPr>
        <w:t>将</w:t>
      </w:r>
      <w:r w:rsidRPr="006179FF">
        <w:rPr>
          <w:rFonts w:ascii="Times New Roman" w:eastAsiaTheme="minorEastAsia" w:hAnsi="Times New Roman" w:cs="Times New Roman"/>
        </w:rPr>
        <w:t>每日能量和蛋白质供给与</w:t>
      </w:r>
      <w:r w:rsidR="00AF0034">
        <w:rPr>
          <w:rFonts w:ascii="Times New Roman" w:eastAsiaTheme="minorEastAsia" w:hAnsi="Times New Roman" w:cs="Times New Roman" w:hint="eastAsia"/>
        </w:rPr>
        <w:t>预计</w:t>
      </w:r>
      <w:r w:rsidRPr="006179FF">
        <w:rPr>
          <w:rFonts w:ascii="Times New Roman" w:eastAsiaTheme="minorEastAsia" w:hAnsi="Times New Roman" w:cs="Times New Roman"/>
        </w:rPr>
        <w:t>目标进行比较，</w:t>
      </w:r>
      <w:r w:rsidR="00977B86" w:rsidRPr="006179FF">
        <w:rPr>
          <w:rFonts w:ascii="Times New Roman" w:eastAsiaTheme="minorEastAsia" w:hAnsi="Times New Roman" w:cs="Times New Roman"/>
        </w:rPr>
        <w:t>并</w:t>
      </w:r>
      <w:r w:rsidRPr="006179FF">
        <w:rPr>
          <w:rFonts w:ascii="Times New Roman" w:eastAsiaTheme="minorEastAsia" w:hAnsi="Times New Roman" w:cs="Times New Roman"/>
        </w:rPr>
        <w:t>从电子病历中收集喂养中断的原因。营养供给达到预计目标的</w:t>
      </w:r>
      <w:r w:rsidRPr="006179FF">
        <w:rPr>
          <w:rFonts w:ascii="Times New Roman" w:eastAsiaTheme="minorEastAsia" w:hAnsi="Times New Roman" w:cs="Times New Roman"/>
        </w:rPr>
        <w:t>80-110%</w:t>
      </w:r>
      <w:r w:rsidRPr="006179FF">
        <w:rPr>
          <w:rFonts w:ascii="Times New Roman" w:eastAsiaTheme="minorEastAsia" w:hAnsi="Times New Roman" w:cs="Times New Roman"/>
        </w:rPr>
        <w:t>即被视为供给充足。</w:t>
      </w:r>
    </w:p>
    <w:p w14:paraId="071DAA91" w14:textId="43562C05" w:rsidR="00977B86" w:rsidRPr="006179FF" w:rsidRDefault="00960A35" w:rsidP="00AE21D0">
      <w:pPr>
        <w:spacing w:line="360" w:lineRule="auto"/>
        <w:ind w:firstLineChars="100" w:firstLine="241"/>
        <w:rPr>
          <w:rFonts w:ascii="Times New Roman" w:eastAsiaTheme="minorEastAsia" w:hAnsi="Times New Roman" w:cs="Times New Roman"/>
        </w:rPr>
      </w:pPr>
      <w:r w:rsidRPr="00AE21D0">
        <w:rPr>
          <w:rFonts w:ascii="Times New Roman" w:eastAsiaTheme="minorEastAsia" w:hAnsi="Times New Roman" w:cs="Times New Roman" w:hint="eastAsia"/>
          <w:b/>
          <w:bCs/>
        </w:rPr>
        <w:t>结果</w:t>
      </w:r>
      <w:r w:rsidR="00264083">
        <w:rPr>
          <w:rFonts w:ascii="Times New Roman" w:eastAsiaTheme="minorEastAsia" w:hAnsi="Times New Roman" w:cs="Times New Roman" w:hint="eastAsia"/>
        </w:rPr>
        <w:t>：</w:t>
      </w:r>
      <w:r w:rsidRPr="006179FF">
        <w:rPr>
          <w:rFonts w:ascii="Times New Roman" w:eastAsiaTheme="minorEastAsia" w:hAnsi="Times New Roman" w:cs="Times New Roman"/>
        </w:rPr>
        <w:t>我们分析了</w:t>
      </w:r>
      <w:r w:rsidRPr="006179FF">
        <w:rPr>
          <w:rFonts w:ascii="Times New Roman" w:eastAsiaTheme="minorEastAsia" w:hAnsi="Times New Roman" w:cs="Times New Roman"/>
        </w:rPr>
        <w:t>203</w:t>
      </w:r>
      <w:r w:rsidRPr="006179FF">
        <w:rPr>
          <w:rFonts w:ascii="Times New Roman" w:eastAsiaTheme="minorEastAsia" w:hAnsi="Times New Roman" w:cs="Times New Roman"/>
        </w:rPr>
        <w:t>名符合条件的患者。</w:t>
      </w:r>
      <w:r w:rsidR="00977B86" w:rsidRPr="006179FF">
        <w:rPr>
          <w:rFonts w:ascii="Times New Roman" w:eastAsiaTheme="minorEastAsia" w:hAnsi="Times New Roman" w:cs="Times New Roman"/>
        </w:rPr>
        <w:t>ICU</w:t>
      </w:r>
      <w:r w:rsidRPr="006179FF">
        <w:rPr>
          <w:rFonts w:ascii="Times New Roman" w:eastAsiaTheme="minorEastAsia" w:hAnsi="Times New Roman" w:cs="Times New Roman"/>
        </w:rPr>
        <w:t>平均住院时间为</w:t>
      </w:r>
      <w:r w:rsidRPr="006179FF">
        <w:rPr>
          <w:rFonts w:ascii="Times New Roman" w:eastAsiaTheme="minorEastAsia" w:hAnsi="Times New Roman" w:cs="Times New Roman"/>
        </w:rPr>
        <w:t>21.0</w:t>
      </w:r>
      <w:r w:rsidRPr="006179FF">
        <w:rPr>
          <w:rFonts w:ascii="Times New Roman" w:eastAsiaTheme="minorEastAsia" w:hAnsi="Times New Roman" w:cs="Times New Roman"/>
        </w:rPr>
        <w:t>天，</w:t>
      </w:r>
      <w:r w:rsidRPr="006179FF">
        <w:rPr>
          <w:rFonts w:ascii="Times New Roman" w:eastAsiaTheme="minorEastAsia" w:hAnsi="Times New Roman" w:cs="Times New Roman"/>
        </w:rPr>
        <w:t>vv-ECMO</w:t>
      </w:r>
      <w:r w:rsidR="00A846CA">
        <w:rPr>
          <w:rFonts w:ascii="Times New Roman" w:eastAsiaTheme="minorEastAsia" w:hAnsi="Times New Roman" w:cs="Times New Roman" w:hint="eastAsia"/>
        </w:rPr>
        <w:t>转流时间</w:t>
      </w:r>
      <w:r w:rsidRPr="006179FF">
        <w:rPr>
          <w:rFonts w:ascii="Times New Roman" w:eastAsiaTheme="minorEastAsia" w:hAnsi="Times New Roman" w:cs="Times New Roman"/>
        </w:rPr>
        <w:t>为</w:t>
      </w:r>
      <w:r w:rsidRPr="006179FF">
        <w:rPr>
          <w:rFonts w:ascii="Times New Roman" w:eastAsiaTheme="minorEastAsia" w:hAnsi="Times New Roman" w:cs="Times New Roman"/>
        </w:rPr>
        <w:t>10.0</w:t>
      </w:r>
      <w:r w:rsidRPr="006179FF">
        <w:rPr>
          <w:rFonts w:ascii="Times New Roman" w:eastAsiaTheme="minorEastAsia" w:hAnsi="Times New Roman" w:cs="Times New Roman"/>
        </w:rPr>
        <w:t>天。虽然中位能量</w:t>
      </w:r>
      <w:r w:rsidRPr="006179FF">
        <w:rPr>
          <w:rFonts w:ascii="Times New Roman" w:eastAsiaTheme="minorEastAsia" w:hAnsi="Times New Roman" w:cs="Times New Roman"/>
        </w:rPr>
        <w:t>(89.8%</w:t>
      </w:r>
      <w:r w:rsidR="00977B86" w:rsidRPr="006179FF">
        <w:rPr>
          <w:rFonts w:ascii="Times New Roman" w:eastAsiaTheme="minorEastAsia" w:hAnsi="Times New Roman" w:cs="Times New Roman"/>
        </w:rPr>
        <w:t>)</w:t>
      </w:r>
      <w:r w:rsidRPr="006179FF">
        <w:rPr>
          <w:rFonts w:ascii="Times New Roman" w:eastAsiaTheme="minorEastAsia" w:hAnsi="Times New Roman" w:cs="Times New Roman"/>
        </w:rPr>
        <w:t>和蛋白质</w:t>
      </w:r>
      <w:r w:rsidRPr="006179FF">
        <w:rPr>
          <w:rFonts w:ascii="Times New Roman" w:eastAsiaTheme="minorEastAsia" w:hAnsi="Times New Roman" w:cs="Times New Roman"/>
        </w:rPr>
        <w:t xml:space="preserve">(84.7% </w:t>
      </w:r>
      <w:r w:rsidR="00977B86" w:rsidRPr="006179FF">
        <w:rPr>
          <w:rFonts w:ascii="Times New Roman" w:eastAsiaTheme="minorEastAsia" w:hAnsi="Times New Roman" w:cs="Times New Roman"/>
        </w:rPr>
        <w:t>)</w:t>
      </w:r>
      <w:r w:rsidRPr="006179FF">
        <w:rPr>
          <w:rFonts w:ascii="Times New Roman" w:eastAsiaTheme="minorEastAsia" w:hAnsi="Times New Roman" w:cs="Times New Roman"/>
        </w:rPr>
        <w:t>的供给是足够的，但在将近三分之一</w:t>
      </w:r>
      <w:r w:rsidRPr="006179FF">
        <w:rPr>
          <w:rFonts w:ascii="Times New Roman" w:eastAsiaTheme="minorEastAsia" w:hAnsi="Times New Roman" w:cs="Times New Roman"/>
        </w:rPr>
        <w:t>(28.3%)</w:t>
      </w:r>
      <w:r w:rsidRPr="006179FF">
        <w:rPr>
          <w:rFonts w:ascii="Times New Roman" w:eastAsiaTheme="minorEastAsia" w:hAnsi="Times New Roman" w:cs="Times New Roman"/>
        </w:rPr>
        <w:t>的营养支持时间里，能量或蛋白质的供给</w:t>
      </w:r>
      <w:r w:rsidR="00977B86" w:rsidRPr="006179FF">
        <w:rPr>
          <w:rFonts w:ascii="Times New Roman" w:eastAsiaTheme="minorEastAsia" w:hAnsi="Times New Roman" w:cs="Times New Roman"/>
        </w:rPr>
        <w:t>是</w:t>
      </w:r>
      <w:r w:rsidRPr="006179FF">
        <w:rPr>
          <w:rFonts w:ascii="Times New Roman" w:eastAsiaTheme="minorEastAsia" w:hAnsi="Times New Roman" w:cs="Times New Roman"/>
        </w:rPr>
        <w:t>不足</w:t>
      </w:r>
      <w:r w:rsidR="00977B86" w:rsidRPr="006179FF">
        <w:rPr>
          <w:rFonts w:ascii="Times New Roman" w:eastAsiaTheme="minorEastAsia" w:hAnsi="Times New Roman" w:cs="Times New Roman"/>
        </w:rPr>
        <w:t>的</w:t>
      </w:r>
      <w:r w:rsidRPr="006179FF">
        <w:rPr>
          <w:rFonts w:ascii="Times New Roman" w:eastAsiaTheme="minorEastAsia" w:hAnsi="Times New Roman" w:cs="Times New Roman"/>
        </w:rPr>
        <w:t>。入院时疾病严重程度评分较高与蛋白质供给不足相关</w:t>
      </w:r>
      <w:r w:rsidRPr="006179FF">
        <w:rPr>
          <w:rFonts w:ascii="Times New Roman" w:eastAsiaTheme="minorEastAsia" w:hAnsi="Times New Roman" w:cs="Times New Roman"/>
        </w:rPr>
        <w:t>(p 0.040)</w:t>
      </w:r>
      <w:r w:rsidRPr="006179FF">
        <w:rPr>
          <w:rFonts w:ascii="Times New Roman" w:eastAsiaTheme="minorEastAsia" w:hAnsi="Times New Roman" w:cs="Times New Roman"/>
        </w:rPr>
        <w:t>。</w:t>
      </w:r>
      <w:r w:rsidR="007C6E24">
        <w:rPr>
          <w:rFonts w:ascii="Times New Roman" w:eastAsiaTheme="minorEastAsia" w:hAnsi="Times New Roman" w:cs="Times New Roman" w:hint="eastAsia"/>
        </w:rPr>
        <w:t>合并</w:t>
      </w:r>
      <w:r w:rsidRPr="006179FF">
        <w:rPr>
          <w:rFonts w:ascii="Times New Roman" w:eastAsiaTheme="minorEastAsia" w:hAnsi="Times New Roman" w:cs="Times New Roman"/>
        </w:rPr>
        <w:t>较严重器官功能障碍的患者</w:t>
      </w:r>
      <w:r w:rsidR="007C6E24">
        <w:rPr>
          <w:rFonts w:ascii="Times New Roman" w:eastAsiaTheme="minorEastAsia" w:hAnsi="Times New Roman" w:cs="Times New Roman" w:hint="eastAsia"/>
        </w:rPr>
        <w:t>，</w:t>
      </w:r>
      <w:r w:rsidR="007C6E24" w:rsidRPr="006179FF">
        <w:rPr>
          <w:rFonts w:ascii="Times New Roman" w:eastAsiaTheme="minorEastAsia" w:hAnsi="Times New Roman" w:cs="Times New Roman"/>
        </w:rPr>
        <w:t>在</w:t>
      </w:r>
      <w:r w:rsidR="007C6E24" w:rsidRPr="006179FF">
        <w:rPr>
          <w:rFonts w:ascii="Times New Roman" w:eastAsiaTheme="minorEastAsia" w:hAnsi="Times New Roman" w:cs="Times New Roman"/>
        </w:rPr>
        <w:t>vv-ECMO</w:t>
      </w:r>
      <w:r w:rsidR="007C6E24" w:rsidRPr="006179FF">
        <w:rPr>
          <w:rFonts w:ascii="Times New Roman" w:eastAsiaTheme="minorEastAsia" w:hAnsi="Times New Roman" w:cs="Times New Roman"/>
        </w:rPr>
        <w:t>治疗的第一天</w:t>
      </w:r>
      <w:r w:rsidR="00977B86" w:rsidRPr="006179FF">
        <w:rPr>
          <w:rFonts w:ascii="Times New Roman" w:eastAsiaTheme="minorEastAsia" w:hAnsi="Times New Roman" w:cs="Times New Roman"/>
        </w:rPr>
        <w:t>出现</w:t>
      </w:r>
      <w:r w:rsidRPr="006179FF">
        <w:rPr>
          <w:rFonts w:ascii="Times New Roman" w:eastAsiaTheme="minorEastAsia" w:hAnsi="Times New Roman" w:cs="Times New Roman"/>
        </w:rPr>
        <w:t>能量</w:t>
      </w:r>
      <w:r w:rsidR="007C6E24">
        <w:rPr>
          <w:rFonts w:ascii="Times New Roman" w:eastAsiaTheme="minorEastAsia" w:hAnsi="Times New Roman" w:cs="Times New Roman" w:hint="eastAsia"/>
        </w:rPr>
        <w:t>供给</w:t>
      </w:r>
      <w:r w:rsidRPr="006179FF">
        <w:rPr>
          <w:rFonts w:ascii="Times New Roman" w:eastAsiaTheme="minorEastAsia" w:hAnsi="Times New Roman" w:cs="Times New Roman"/>
        </w:rPr>
        <w:t>不足</w:t>
      </w:r>
      <w:r w:rsidRPr="006179FF">
        <w:rPr>
          <w:rFonts w:ascii="Times New Roman" w:eastAsiaTheme="minorEastAsia" w:hAnsi="Times New Roman" w:cs="Times New Roman"/>
        </w:rPr>
        <w:t>(p 0.026)</w:t>
      </w:r>
      <w:r w:rsidRPr="006179FF">
        <w:rPr>
          <w:rFonts w:ascii="Times New Roman" w:eastAsiaTheme="minorEastAsia" w:hAnsi="Times New Roman" w:cs="Times New Roman"/>
        </w:rPr>
        <w:t>。</w:t>
      </w:r>
      <w:r w:rsidR="00977B86" w:rsidRPr="006179FF">
        <w:rPr>
          <w:rFonts w:ascii="Times New Roman" w:eastAsiaTheme="minorEastAsia" w:hAnsi="Times New Roman" w:cs="Times New Roman"/>
        </w:rPr>
        <w:t>进食中断</w:t>
      </w:r>
      <w:r w:rsidRPr="006179FF">
        <w:rPr>
          <w:rFonts w:ascii="Times New Roman" w:eastAsiaTheme="minorEastAsia" w:hAnsi="Times New Roman" w:cs="Times New Roman"/>
        </w:rPr>
        <w:t>最常见的原因是医疗程序</w:t>
      </w:r>
      <w:r w:rsidRPr="006179FF">
        <w:rPr>
          <w:rFonts w:ascii="Times New Roman" w:eastAsiaTheme="minorEastAsia" w:hAnsi="Times New Roman" w:cs="Times New Roman"/>
        </w:rPr>
        <w:t>(39.1%)</w:t>
      </w:r>
      <w:r w:rsidRPr="006179FF">
        <w:rPr>
          <w:rFonts w:ascii="Times New Roman" w:eastAsiaTheme="minorEastAsia" w:hAnsi="Times New Roman" w:cs="Times New Roman"/>
        </w:rPr>
        <w:t>，其次是胃动力差</w:t>
      </w:r>
      <w:r w:rsidRPr="006179FF">
        <w:rPr>
          <w:rFonts w:ascii="Times New Roman" w:eastAsiaTheme="minorEastAsia" w:hAnsi="Times New Roman" w:cs="Times New Roman"/>
        </w:rPr>
        <w:t>(22.8%)</w:t>
      </w:r>
      <w:r w:rsidRPr="006179FF">
        <w:rPr>
          <w:rFonts w:ascii="Times New Roman" w:eastAsiaTheme="minorEastAsia" w:hAnsi="Times New Roman" w:cs="Times New Roman"/>
        </w:rPr>
        <w:t>。</w:t>
      </w:r>
    </w:p>
    <w:p w14:paraId="1825218B" w14:textId="345ECFCF" w:rsidR="00166AD7" w:rsidRDefault="00960A35" w:rsidP="006179FF">
      <w:pPr>
        <w:spacing w:line="360" w:lineRule="auto"/>
        <w:ind w:firstLineChars="100" w:firstLine="241"/>
        <w:rPr>
          <w:rFonts w:ascii="Times New Roman" w:eastAsiaTheme="minorEastAsia" w:hAnsi="Times New Roman" w:cs="Times New Roman"/>
        </w:rPr>
      </w:pPr>
      <w:r w:rsidRPr="00AE21D0">
        <w:rPr>
          <w:rFonts w:ascii="Times New Roman" w:eastAsiaTheme="minorEastAsia" w:hAnsi="Times New Roman" w:cs="Times New Roman" w:hint="eastAsia"/>
          <w:b/>
          <w:bCs/>
        </w:rPr>
        <w:t>结论</w:t>
      </w:r>
      <w:r w:rsidR="00264083">
        <w:rPr>
          <w:rFonts w:ascii="Times New Roman" w:eastAsiaTheme="minorEastAsia" w:hAnsi="Times New Roman" w:cs="Times New Roman" w:hint="eastAsia"/>
        </w:rPr>
        <w:t>：</w:t>
      </w:r>
      <w:r w:rsidRPr="006179FF">
        <w:rPr>
          <w:rFonts w:ascii="Times New Roman" w:eastAsiaTheme="minorEastAsia" w:hAnsi="Times New Roman" w:cs="Times New Roman"/>
        </w:rPr>
        <w:t>在</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期间，充足的能量和蛋白质供给是可能的，但是</w:t>
      </w:r>
      <w:r w:rsidR="00870BAE" w:rsidRPr="006179FF">
        <w:rPr>
          <w:rFonts w:ascii="Times New Roman" w:eastAsiaTheme="minorEastAsia" w:hAnsi="Times New Roman" w:cs="Times New Roman"/>
        </w:rPr>
        <w:t>进食</w:t>
      </w:r>
      <w:r w:rsidRPr="006179FF">
        <w:rPr>
          <w:rFonts w:ascii="Times New Roman" w:eastAsiaTheme="minorEastAsia" w:hAnsi="Times New Roman" w:cs="Times New Roman"/>
        </w:rPr>
        <w:t>不足仍然常见，尤其是在那些病情更严重或</w:t>
      </w:r>
      <w:r w:rsidR="00A56D7F">
        <w:rPr>
          <w:rFonts w:ascii="Times New Roman" w:eastAsiaTheme="minorEastAsia" w:hAnsi="Times New Roman" w:cs="Times New Roman" w:hint="eastAsia"/>
        </w:rPr>
        <w:t>合并</w:t>
      </w:r>
      <w:r w:rsidRPr="006179FF">
        <w:rPr>
          <w:rFonts w:ascii="Times New Roman" w:eastAsiaTheme="minorEastAsia" w:hAnsi="Times New Roman" w:cs="Times New Roman"/>
        </w:rPr>
        <w:t>严重器官功能障碍的患者。能量或蛋白质供给不足的患者在</w:t>
      </w:r>
      <w:r w:rsidR="00870BAE" w:rsidRPr="006179FF">
        <w:rPr>
          <w:rFonts w:ascii="Times New Roman" w:eastAsiaTheme="minorEastAsia" w:hAnsi="Times New Roman" w:cs="Times New Roman"/>
        </w:rPr>
        <w:t>ICU</w:t>
      </w:r>
      <w:r w:rsidRPr="006179FF">
        <w:rPr>
          <w:rFonts w:ascii="Times New Roman" w:eastAsiaTheme="minorEastAsia" w:hAnsi="Times New Roman" w:cs="Times New Roman"/>
        </w:rPr>
        <w:t>生存率和半年生存率方面没有差异。</w:t>
      </w:r>
      <w:r w:rsidR="00870BAE" w:rsidRPr="006179FF">
        <w:rPr>
          <w:rFonts w:ascii="Times New Roman" w:eastAsiaTheme="minorEastAsia" w:hAnsi="Times New Roman" w:cs="Times New Roman"/>
        </w:rPr>
        <w:t>在这个患者队列中调查最佳喂养方式的前瞻性研究是必需的。</w:t>
      </w:r>
    </w:p>
    <w:p w14:paraId="6005C880" w14:textId="77777777" w:rsidR="006179FF" w:rsidRPr="006179FF" w:rsidRDefault="006179FF" w:rsidP="00AE21D0">
      <w:pPr>
        <w:spacing w:line="360" w:lineRule="auto"/>
        <w:ind w:firstLineChars="100" w:firstLine="240"/>
        <w:rPr>
          <w:rFonts w:ascii="Times New Roman" w:eastAsiaTheme="minorEastAsia" w:hAnsi="Times New Roman" w:cs="Times New Roman"/>
        </w:rPr>
      </w:pPr>
    </w:p>
    <w:p w14:paraId="6384930E" w14:textId="079326E4" w:rsidR="00166AD7" w:rsidRPr="00AE21D0" w:rsidRDefault="006179FF" w:rsidP="00AE21D0">
      <w:pPr>
        <w:pStyle w:val="ac"/>
        <w:numPr>
          <w:ilvl w:val="0"/>
          <w:numId w:val="1"/>
        </w:numPr>
        <w:spacing w:line="360" w:lineRule="auto"/>
        <w:ind w:firstLineChars="0"/>
        <w:rPr>
          <w:rFonts w:ascii="Times New Roman" w:eastAsiaTheme="minorEastAsia" w:hAnsi="Times New Roman" w:cs="Times New Roman"/>
          <w:b/>
          <w:bCs/>
          <w:sz w:val="28"/>
          <w:szCs w:val="28"/>
        </w:rPr>
      </w:pPr>
      <w:r w:rsidRPr="00AE21D0">
        <w:rPr>
          <w:rFonts w:ascii="Times New Roman" w:eastAsiaTheme="minorEastAsia" w:hAnsi="Times New Roman" w:cs="Times New Roman"/>
          <w:b/>
          <w:bCs/>
          <w:sz w:val="28"/>
          <w:szCs w:val="28"/>
        </w:rPr>
        <w:t>前言</w:t>
      </w:r>
    </w:p>
    <w:p w14:paraId="700A7DD0" w14:textId="60308B82"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静脉</w:t>
      </w:r>
      <w:r w:rsidRPr="006179FF">
        <w:rPr>
          <w:rFonts w:ascii="Times New Roman" w:eastAsiaTheme="minorEastAsia" w:hAnsi="Times New Roman" w:cs="Times New Roman"/>
        </w:rPr>
        <w:t>-</w:t>
      </w:r>
      <w:r w:rsidRPr="006179FF">
        <w:rPr>
          <w:rFonts w:ascii="Times New Roman" w:eastAsiaTheme="minorEastAsia" w:hAnsi="Times New Roman" w:cs="Times New Roman"/>
        </w:rPr>
        <w:t>静脉体外膜肺氧合</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是一种将血液从中心静脉中</w:t>
      </w:r>
      <w:r w:rsidR="00BF13DC" w:rsidRPr="006179FF">
        <w:rPr>
          <w:rFonts w:ascii="Times New Roman" w:eastAsiaTheme="minorEastAsia" w:hAnsi="Times New Roman" w:cs="Times New Roman"/>
        </w:rPr>
        <w:t>抽出</w:t>
      </w:r>
      <w:r w:rsidRPr="006179FF">
        <w:rPr>
          <w:rFonts w:ascii="Times New Roman" w:eastAsiaTheme="minorEastAsia" w:hAnsi="Times New Roman" w:cs="Times New Roman"/>
        </w:rPr>
        <w:t>，并将氧合血返回右心房的临时生命支持系统。特别是自</w:t>
      </w:r>
      <w:r w:rsidRPr="006179FF">
        <w:rPr>
          <w:rFonts w:ascii="Times New Roman" w:eastAsiaTheme="minorEastAsia" w:hAnsi="Times New Roman" w:cs="Times New Roman"/>
        </w:rPr>
        <w:t>2009</w:t>
      </w:r>
      <w:r w:rsidRPr="006179FF">
        <w:rPr>
          <w:rFonts w:ascii="Times New Roman" w:eastAsiaTheme="minorEastAsia" w:hAnsi="Times New Roman" w:cs="Times New Roman"/>
        </w:rPr>
        <w:t>年和</w:t>
      </w:r>
      <w:r w:rsidRPr="006179FF">
        <w:rPr>
          <w:rFonts w:ascii="Times New Roman" w:eastAsiaTheme="minorEastAsia" w:hAnsi="Times New Roman" w:cs="Times New Roman"/>
        </w:rPr>
        <w:t>2010</w:t>
      </w:r>
      <w:r w:rsidRPr="006179FF">
        <w:rPr>
          <w:rFonts w:ascii="Times New Roman" w:eastAsiaTheme="minorEastAsia" w:hAnsi="Times New Roman" w:cs="Times New Roman"/>
        </w:rPr>
        <w:t>年</w:t>
      </w:r>
      <w:r w:rsidRPr="006179FF">
        <w:rPr>
          <w:rFonts w:ascii="Times New Roman" w:eastAsiaTheme="minorEastAsia" w:hAnsi="Times New Roman" w:cs="Times New Roman"/>
        </w:rPr>
        <w:t>H1N1</w:t>
      </w:r>
      <w:r w:rsidRPr="006179FF">
        <w:rPr>
          <w:rFonts w:ascii="Times New Roman" w:eastAsiaTheme="minorEastAsia" w:hAnsi="Times New Roman" w:cs="Times New Roman"/>
        </w:rPr>
        <w:t>流感大流行以来，</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在严重呼吸衰竭成人中的应用日益增多。</w:t>
      </w:r>
      <w:r w:rsidRPr="006179FF">
        <w:rPr>
          <w:rFonts w:ascii="Times New Roman" w:eastAsiaTheme="minorEastAsia" w:hAnsi="Times New Roman" w:cs="Times New Roman"/>
        </w:rPr>
        <w:t>vv-ECMO</w:t>
      </w:r>
      <w:r w:rsidR="00BF13DC" w:rsidRPr="006179FF">
        <w:rPr>
          <w:rFonts w:ascii="Times New Roman" w:eastAsiaTheme="minorEastAsia" w:hAnsi="Times New Roman" w:cs="Times New Roman"/>
        </w:rPr>
        <w:t>的使用</w:t>
      </w:r>
      <w:r w:rsidRPr="006179FF">
        <w:rPr>
          <w:rFonts w:ascii="Times New Roman" w:eastAsiaTheme="minorEastAsia" w:hAnsi="Times New Roman" w:cs="Times New Roman"/>
        </w:rPr>
        <w:t>提高了</w:t>
      </w:r>
      <w:r w:rsidRPr="006179FF">
        <w:rPr>
          <w:rFonts w:ascii="Times New Roman" w:eastAsiaTheme="minorEastAsia" w:hAnsi="Times New Roman" w:cs="Times New Roman"/>
        </w:rPr>
        <w:t>H1N1</w:t>
      </w:r>
      <w:r w:rsidRPr="006179FF">
        <w:rPr>
          <w:rFonts w:ascii="Times New Roman" w:eastAsiaTheme="minorEastAsia" w:hAnsi="Times New Roman" w:cs="Times New Roman"/>
        </w:rPr>
        <w:t>患者的生存率，重要的是，与常规治疗相比，六个月时</w:t>
      </w:r>
      <w:r w:rsidR="00BF13DC" w:rsidRPr="006179FF">
        <w:rPr>
          <w:rFonts w:ascii="Times New Roman" w:eastAsiaTheme="minorEastAsia" w:hAnsi="Times New Roman" w:cs="Times New Roman"/>
        </w:rPr>
        <w:t>没有</w:t>
      </w:r>
      <w:r w:rsidRPr="006179FF">
        <w:rPr>
          <w:rFonts w:ascii="Times New Roman" w:eastAsiaTheme="minorEastAsia" w:hAnsi="Times New Roman" w:cs="Times New Roman"/>
        </w:rPr>
        <w:t>严重残疾。然而，</w:t>
      </w:r>
      <w:r w:rsidRPr="006179FF">
        <w:rPr>
          <w:rFonts w:ascii="Times New Roman" w:eastAsiaTheme="minorEastAsia" w:hAnsi="Times New Roman" w:cs="Times New Roman"/>
        </w:rPr>
        <w:t>ECMO</w:t>
      </w:r>
      <w:r w:rsidRPr="006179FF">
        <w:rPr>
          <w:rFonts w:ascii="Times New Roman" w:eastAsiaTheme="minorEastAsia" w:hAnsi="Times New Roman" w:cs="Times New Roman"/>
        </w:rPr>
        <w:t>对死亡率的总体益处</w:t>
      </w:r>
      <w:r w:rsidR="00BF13DC" w:rsidRPr="006179FF">
        <w:rPr>
          <w:rFonts w:ascii="Times New Roman" w:eastAsiaTheme="minorEastAsia" w:hAnsi="Times New Roman" w:cs="Times New Roman"/>
        </w:rPr>
        <w:t>尚不确定</w:t>
      </w:r>
      <w:r w:rsidRPr="006179FF">
        <w:rPr>
          <w:rFonts w:ascii="Times New Roman" w:eastAsiaTheme="minorEastAsia" w:hAnsi="Times New Roman" w:cs="Times New Roman"/>
        </w:rPr>
        <w:t>。</w:t>
      </w:r>
    </w:p>
    <w:p w14:paraId="5D898CD2" w14:textId="53031B24"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lastRenderedPageBreak/>
        <w:t>一般而言，重症监护病房</w:t>
      </w:r>
      <w:r w:rsidRPr="006179FF">
        <w:rPr>
          <w:rFonts w:ascii="Times New Roman" w:eastAsiaTheme="minorEastAsia" w:hAnsi="Times New Roman" w:cs="Times New Roman"/>
        </w:rPr>
        <w:t>(ICU)</w:t>
      </w:r>
      <w:r w:rsidRPr="006179FF">
        <w:rPr>
          <w:rFonts w:ascii="Times New Roman" w:eastAsiaTheme="minorEastAsia" w:hAnsi="Times New Roman" w:cs="Times New Roman"/>
        </w:rPr>
        <w:t>患者通常营养不良，数据报告约</w:t>
      </w:r>
      <w:r w:rsidRPr="006179FF">
        <w:rPr>
          <w:rFonts w:ascii="Times New Roman" w:eastAsiaTheme="minorEastAsia" w:hAnsi="Times New Roman" w:cs="Times New Roman"/>
        </w:rPr>
        <w:t>50-70%</w:t>
      </w:r>
      <w:r w:rsidRPr="006179FF">
        <w:rPr>
          <w:rFonts w:ascii="Times New Roman" w:eastAsiaTheme="minorEastAsia" w:hAnsi="Times New Roman" w:cs="Times New Roman"/>
        </w:rPr>
        <w:t>的能量和蛋白质目标得以实现。观察性研究表明，</w:t>
      </w:r>
      <w:r w:rsidR="00196C34">
        <w:rPr>
          <w:rFonts w:ascii="Times New Roman" w:eastAsiaTheme="minorEastAsia" w:hAnsi="Times New Roman" w:cs="Times New Roman" w:hint="eastAsia"/>
        </w:rPr>
        <w:t>营养</w:t>
      </w:r>
      <w:r w:rsidRPr="006179FF">
        <w:rPr>
          <w:rFonts w:ascii="Times New Roman" w:eastAsiaTheme="minorEastAsia" w:hAnsi="Times New Roman" w:cs="Times New Roman"/>
        </w:rPr>
        <w:t>不足与包括死亡率在内的更差</w:t>
      </w:r>
      <w:r w:rsidR="00196C34">
        <w:rPr>
          <w:rFonts w:ascii="Times New Roman" w:eastAsiaTheme="minorEastAsia" w:hAnsi="Times New Roman" w:cs="Times New Roman" w:hint="eastAsia"/>
        </w:rPr>
        <w:t>临床预后相关</w:t>
      </w:r>
      <w:r w:rsidRPr="006179FF">
        <w:rPr>
          <w:rFonts w:ascii="Times New Roman" w:eastAsiaTheme="minorEastAsia" w:hAnsi="Times New Roman" w:cs="Times New Roman"/>
        </w:rPr>
        <w:t>。然而，这些结果尚未在</w:t>
      </w:r>
      <w:r w:rsidRPr="006179FF">
        <w:rPr>
          <w:rFonts w:ascii="Times New Roman" w:eastAsiaTheme="minorEastAsia" w:hAnsi="Times New Roman" w:cs="Times New Roman"/>
        </w:rPr>
        <w:t>ICU</w:t>
      </w:r>
      <w:r w:rsidRPr="006179FF">
        <w:rPr>
          <w:rFonts w:ascii="Times New Roman" w:eastAsiaTheme="minorEastAsia" w:hAnsi="Times New Roman" w:cs="Times New Roman"/>
        </w:rPr>
        <w:t>入院第一周的前瞻性随机对照试验</w:t>
      </w:r>
      <w:r w:rsidRPr="006179FF">
        <w:rPr>
          <w:rFonts w:ascii="Times New Roman" w:eastAsiaTheme="minorEastAsia" w:hAnsi="Times New Roman" w:cs="Times New Roman"/>
        </w:rPr>
        <w:t>(RCT)</w:t>
      </w:r>
      <w:r w:rsidRPr="006179FF">
        <w:rPr>
          <w:rFonts w:ascii="Times New Roman" w:eastAsiaTheme="minorEastAsia" w:hAnsi="Times New Roman" w:cs="Times New Roman"/>
        </w:rPr>
        <w:t>中得到证实。</w:t>
      </w:r>
    </w:p>
    <w:p w14:paraId="00EC42AA" w14:textId="5C8E40E0"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在</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期间，营养支持可能非常重要，因为这些患者属于病情最严重的患者，更有可能延长</w:t>
      </w:r>
      <w:r w:rsidRPr="006179FF">
        <w:rPr>
          <w:rFonts w:ascii="Times New Roman" w:eastAsiaTheme="minorEastAsia" w:hAnsi="Times New Roman" w:cs="Times New Roman"/>
        </w:rPr>
        <w:t>ICU</w:t>
      </w:r>
      <w:r w:rsidRPr="006179FF">
        <w:rPr>
          <w:rFonts w:ascii="Times New Roman" w:eastAsiaTheme="minorEastAsia" w:hAnsi="Times New Roman" w:cs="Times New Roman"/>
        </w:rPr>
        <w:t>时间，并且可能由于继发于炎症和急性疾病的蛋白质分解代谢增加而提高了营养需求。然而，尽管自</w:t>
      </w:r>
      <w:r w:rsidRPr="006179FF">
        <w:rPr>
          <w:rFonts w:ascii="Times New Roman" w:eastAsiaTheme="minorEastAsia" w:hAnsi="Times New Roman" w:cs="Times New Roman"/>
        </w:rPr>
        <w:t>2010</w:t>
      </w:r>
      <w:r w:rsidRPr="006179FF">
        <w:rPr>
          <w:rFonts w:ascii="Times New Roman" w:eastAsiaTheme="minorEastAsia" w:hAnsi="Times New Roman" w:cs="Times New Roman"/>
        </w:rPr>
        <w:t>年以来</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的使用迅速增加，但关于这些患者最佳营养管理的信息仍然很少。一般重大疾病营养支持指南建议早期</w:t>
      </w:r>
      <w:r w:rsidRPr="006179FF">
        <w:rPr>
          <w:rFonts w:ascii="Times New Roman" w:eastAsiaTheme="minorEastAsia" w:hAnsi="Times New Roman" w:cs="Times New Roman"/>
        </w:rPr>
        <w:t>(24-48h</w:t>
      </w:r>
      <w:r w:rsidRPr="006179FF">
        <w:rPr>
          <w:rFonts w:ascii="Times New Roman" w:eastAsiaTheme="minorEastAsia" w:hAnsi="Times New Roman" w:cs="Times New Roman"/>
        </w:rPr>
        <w:t>内</w:t>
      </w:r>
      <w:r w:rsidRPr="006179FF">
        <w:rPr>
          <w:rFonts w:ascii="Times New Roman" w:eastAsiaTheme="minorEastAsia" w:hAnsi="Times New Roman" w:cs="Times New Roman"/>
        </w:rPr>
        <w:t>)</w:t>
      </w:r>
      <w:r w:rsidR="00196C34">
        <w:rPr>
          <w:rFonts w:ascii="Times New Roman" w:eastAsiaTheme="minorEastAsia" w:hAnsi="Times New Roman" w:cs="Times New Roman" w:hint="eastAsia"/>
        </w:rPr>
        <w:t>营养支持</w:t>
      </w:r>
      <w:r w:rsidRPr="006179FF">
        <w:rPr>
          <w:rFonts w:ascii="Times New Roman" w:eastAsiaTheme="minorEastAsia" w:hAnsi="Times New Roman" w:cs="Times New Roman"/>
        </w:rPr>
        <w:t>，</w:t>
      </w:r>
      <w:r w:rsidR="00196C34">
        <w:rPr>
          <w:rFonts w:ascii="Times New Roman" w:eastAsiaTheme="minorEastAsia" w:hAnsi="Times New Roman" w:cs="Times New Roman" w:hint="eastAsia"/>
        </w:rPr>
        <w:t>首选</w:t>
      </w:r>
      <w:r w:rsidRPr="006179FF">
        <w:rPr>
          <w:rFonts w:ascii="Times New Roman" w:eastAsiaTheme="minorEastAsia" w:hAnsi="Times New Roman" w:cs="Times New Roman"/>
        </w:rPr>
        <w:t>肠内</w:t>
      </w:r>
      <w:r w:rsidR="00196C34">
        <w:rPr>
          <w:rFonts w:ascii="Times New Roman" w:eastAsiaTheme="minorEastAsia" w:hAnsi="Times New Roman" w:cs="Times New Roman" w:hint="eastAsia"/>
        </w:rPr>
        <w:t>营养</w:t>
      </w:r>
      <w:r w:rsidRPr="006179FF">
        <w:rPr>
          <w:rFonts w:ascii="Times New Roman" w:eastAsiaTheme="minorEastAsia" w:hAnsi="Times New Roman" w:cs="Times New Roman"/>
        </w:rPr>
        <w:t>。但是，在</w:t>
      </w:r>
      <w:r w:rsidRPr="006179FF">
        <w:rPr>
          <w:rFonts w:ascii="Times New Roman" w:eastAsiaTheme="minorEastAsia" w:hAnsi="Times New Roman" w:cs="Times New Roman"/>
        </w:rPr>
        <w:t>ECMO</w:t>
      </w:r>
      <w:r w:rsidRPr="006179FF">
        <w:rPr>
          <w:rFonts w:ascii="Times New Roman" w:eastAsiaTheme="minorEastAsia" w:hAnsi="Times New Roman" w:cs="Times New Roman"/>
        </w:rPr>
        <w:t>期间没有具体的营养</w:t>
      </w:r>
      <w:r w:rsidR="00196C34">
        <w:rPr>
          <w:rFonts w:ascii="Times New Roman" w:eastAsiaTheme="minorEastAsia" w:hAnsi="Times New Roman" w:cs="Times New Roman" w:hint="eastAsia"/>
        </w:rPr>
        <w:t>支持</w:t>
      </w:r>
      <w:r w:rsidRPr="006179FF">
        <w:rPr>
          <w:rFonts w:ascii="Times New Roman" w:eastAsiaTheme="minorEastAsia" w:hAnsi="Times New Roman" w:cs="Times New Roman"/>
        </w:rPr>
        <w:t>指南；体外生命支持组织的指南仅提及</w:t>
      </w:r>
      <w:r w:rsidRPr="006179FF">
        <w:rPr>
          <w:rFonts w:ascii="Times New Roman" w:eastAsiaTheme="minorEastAsia" w:hAnsi="Times New Roman" w:cs="Times New Roman"/>
        </w:rPr>
        <w:t>“</w:t>
      </w:r>
      <w:r w:rsidRPr="006179FF">
        <w:rPr>
          <w:rFonts w:ascii="Times New Roman" w:eastAsiaTheme="minorEastAsia" w:hAnsi="Times New Roman" w:cs="Times New Roman"/>
        </w:rPr>
        <w:t>充分的能量和蛋白质支持是必不可少的</w:t>
      </w:r>
      <w:r w:rsidRPr="006179FF">
        <w:rPr>
          <w:rFonts w:ascii="Times New Roman" w:eastAsiaTheme="minorEastAsia" w:hAnsi="Times New Roman" w:cs="Times New Roman"/>
        </w:rPr>
        <w:t>”</w:t>
      </w:r>
      <w:r w:rsidRPr="006179FF">
        <w:rPr>
          <w:rFonts w:ascii="Times New Roman" w:eastAsiaTheme="minorEastAsia" w:hAnsi="Times New Roman" w:cs="Times New Roman"/>
        </w:rPr>
        <w:t>。</w:t>
      </w:r>
    </w:p>
    <w:p w14:paraId="02C6163B" w14:textId="5F89B361"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据我们所知，仅有七项研究</w:t>
      </w:r>
      <w:r w:rsidR="007B4E96" w:rsidRPr="006179FF">
        <w:rPr>
          <w:rFonts w:ascii="Times New Roman" w:eastAsiaTheme="minorEastAsia" w:hAnsi="Times New Roman" w:cs="Times New Roman"/>
        </w:rPr>
        <w:t>对接受</w:t>
      </w:r>
      <w:r w:rsidR="008B5200" w:rsidRPr="006179FF">
        <w:rPr>
          <w:rFonts w:ascii="Times New Roman" w:eastAsiaTheme="minorEastAsia" w:hAnsi="Times New Roman" w:cs="Times New Roman"/>
        </w:rPr>
        <w:t>ECMO</w:t>
      </w:r>
      <w:r w:rsidR="007B4E96" w:rsidRPr="006179FF">
        <w:rPr>
          <w:rFonts w:ascii="Times New Roman" w:eastAsiaTheme="minorEastAsia" w:hAnsi="Times New Roman" w:cs="Times New Roman"/>
        </w:rPr>
        <w:t>患者的营养支持进行了调查</w:t>
      </w:r>
      <w:r w:rsidR="00196C34">
        <w:rPr>
          <w:rFonts w:ascii="Times New Roman" w:eastAsiaTheme="minorEastAsia" w:hAnsi="Times New Roman" w:cs="Times New Roman" w:hint="eastAsia"/>
        </w:rPr>
        <w:t>，结果</w:t>
      </w:r>
      <w:r w:rsidRPr="006179FF">
        <w:rPr>
          <w:rFonts w:ascii="Times New Roman" w:eastAsiaTheme="minorEastAsia" w:hAnsi="Times New Roman" w:cs="Times New Roman"/>
        </w:rPr>
        <w:t>表明，尽管及时开始肠内营养，营养</w:t>
      </w:r>
      <w:r w:rsidR="00196C34">
        <w:rPr>
          <w:rFonts w:ascii="Times New Roman" w:eastAsiaTheme="minorEastAsia" w:hAnsi="Times New Roman" w:cs="Times New Roman" w:hint="eastAsia"/>
        </w:rPr>
        <w:t>不足</w:t>
      </w:r>
      <w:r w:rsidRPr="006179FF">
        <w:rPr>
          <w:rFonts w:ascii="Times New Roman" w:eastAsiaTheme="minorEastAsia" w:hAnsi="Times New Roman" w:cs="Times New Roman"/>
        </w:rPr>
        <w:t>仍然很常见。然而，这些研究存在重要的局限性；一些研究未单独报告能量和蛋白质摄入量，一些数据包括静脉</w:t>
      </w:r>
      <w:r w:rsidRPr="006179FF">
        <w:rPr>
          <w:rFonts w:ascii="Times New Roman" w:eastAsiaTheme="minorEastAsia" w:hAnsi="Times New Roman" w:cs="Times New Roman"/>
        </w:rPr>
        <w:t>-</w:t>
      </w:r>
      <w:r w:rsidRPr="006179FF">
        <w:rPr>
          <w:rFonts w:ascii="Times New Roman" w:eastAsiaTheme="minorEastAsia" w:hAnsi="Times New Roman" w:cs="Times New Roman"/>
        </w:rPr>
        <w:t>动脉</w:t>
      </w:r>
      <w:r w:rsidR="007B4E96" w:rsidRPr="006179FF">
        <w:rPr>
          <w:rFonts w:ascii="Times New Roman" w:eastAsiaTheme="minorEastAsia" w:hAnsi="Times New Roman" w:cs="Times New Roman"/>
        </w:rPr>
        <w:t>（</w:t>
      </w:r>
      <w:r w:rsidR="007B4E96" w:rsidRPr="006179FF">
        <w:rPr>
          <w:rFonts w:ascii="Times New Roman" w:eastAsiaTheme="minorEastAsia" w:hAnsi="Times New Roman" w:cs="Times New Roman"/>
        </w:rPr>
        <w:t>VA</w:t>
      </w:r>
      <w:r w:rsidR="007B4E96" w:rsidRPr="006179FF">
        <w:rPr>
          <w:rFonts w:ascii="Times New Roman" w:eastAsiaTheme="minorEastAsia" w:hAnsi="Times New Roman" w:cs="Times New Roman"/>
        </w:rPr>
        <w:t>）</w:t>
      </w:r>
      <w:r w:rsidRPr="006179FF">
        <w:rPr>
          <w:rFonts w:ascii="Times New Roman" w:eastAsiaTheme="minorEastAsia" w:hAnsi="Times New Roman" w:cs="Times New Roman"/>
        </w:rPr>
        <w:t>ECMO</w:t>
      </w:r>
      <w:r w:rsidRPr="006179FF">
        <w:rPr>
          <w:rFonts w:ascii="Times New Roman" w:eastAsiaTheme="minorEastAsia" w:hAnsi="Times New Roman" w:cs="Times New Roman"/>
        </w:rPr>
        <w:t>，而其他研究</w:t>
      </w:r>
      <w:r w:rsidR="00196C34" w:rsidRPr="006179FF">
        <w:rPr>
          <w:rFonts w:ascii="Times New Roman" w:eastAsiaTheme="minorEastAsia" w:hAnsi="Times New Roman" w:cs="Times New Roman"/>
        </w:rPr>
        <w:t>也包括非</w:t>
      </w:r>
      <w:r w:rsidR="00196C34" w:rsidRPr="006179FF">
        <w:rPr>
          <w:rFonts w:ascii="Times New Roman" w:eastAsiaTheme="minorEastAsia" w:hAnsi="Times New Roman" w:cs="Times New Roman"/>
        </w:rPr>
        <w:t>ECMO</w:t>
      </w:r>
      <w:r w:rsidR="00196C34">
        <w:rPr>
          <w:rFonts w:ascii="Times New Roman" w:eastAsiaTheme="minorEastAsia" w:hAnsi="Times New Roman" w:cs="Times New Roman" w:hint="eastAsia"/>
        </w:rPr>
        <w:t>时间的</w:t>
      </w:r>
      <w:r w:rsidRPr="006179FF">
        <w:rPr>
          <w:rFonts w:ascii="Times New Roman" w:eastAsiaTheme="minorEastAsia" w:hAnsi="Times New Roman" w:cs="Times New Roman"/>
        </w:rPr>
        <w:t>数据。</w:t>
      </w:r>
    </w:p>
    <w:p w14:paraId="044F77D5" w14:textId="3478978D"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胃肠</w:t>
      </w:r>
      <w:r w:rsidR="002C0E58">
        <w:rPr>
          <w:rFonts w:ascii="Times New Roman" w:eastAsiaTheme="minorEastAsia" w:hAnsi="Times New Roman" w:cs="Times New Roman" w:hint="eastAsia"/>
        </w:rPr>
        <w:t>道</w:t>
      </w:r>
      <w:r w:rsidR="002C0E58" w:rsidRPr="006179FF">
        <w:rPr>
          <w:rFonts w:ascii="Times New Roman" w:eastAsiaTheme="minorEastAsia" w:hAnsi="Times New Roman" w:cs="Times New Roman"/>
        </w:rPr>
        <w:t>(GI)</w:t>
      </w:r>
      <w:r w:rsidR="00196C34">
        <w:rPr>
          <w:rFonts w:ascii="Times New Roman" w:eastAsiaTheme="minorEastAsia" w:hAnsi="Times New Roman" w:cs="Times New Roman" w:hint="eastAsia"/>
        </w:rPr>
        <w:t>营养不</w:t>
      </w:r>
      <w:r w:rsidRPr="006179FF">
        <w:rPr>
          <w:rFonts w:ascii="Times New Roman" w:eastAsiaTheme="minorEastAsia" w:hAnsi="Times New Roman" w:cs="Times New Roman"/>
        </w:rPr>
        <w:t>耐受是一般</w:t>
      </w:r>
      <w:r w:rsidRPr="006179FF">
        <w:rPr>
          <w:rFonts w:ascii="Times New Roman" w:eastAsiaTheme="minorEastAsia" w:hAnsi="Times New Roman" w:cs="Times New Roman"/>
        </w:rPr>
        <w:t>ICU</w:t>
      </w:r>
      <w:r w:rsidRPr="006179FF">
        <w:rPr>
          <w:rFonts w:ascii="Times New Roman" w:eastAsiaTheme="minorEastAsia" w:hAnsi="Times New Roman" w:cs="Times New Roman"/>
        </w:rPr>
        <w:t>人群中</w:t>
      </w:r>
      <w:r w:rsidR="00196C34">
        <w:rPr>
          <w:rFonts w:ascii="Times New Roman" w:eastAsiaTheme="minorEastAsia" w:hAnsi="Times New Roman" w:cs="Times New Roman" w:hint="eastAsia"/>
        </w:rPr>
        <w:t>营养供给</w:t>
      </w:r>
      <w:r w:rsidRPr="006179FF">
        <w:rPr>
          <w:rFonts w:ascii="Times New Roman" w:eastAsiaTheme="minorEastAsia" w:hAnsi="Times New Roman" w:cs="Times New Roman"/>
        </w:rPr>
        <w:t>不足的常见原因，在</w:t>
      </w:r>
      <w:r w:rsidRPr="006179FF">
        <w:rPr>
          <w:rFonts w:ascii="Times New Roman" w:eastAsiaTheme="minorEastAsia" w:hAnsi="Times New Roman" w:cs="Times New Roman"/>
        </w:rPr>
        <w:t>ECMO</w:t>
      </w:r>
      <w:r w:rsidRPr="006179FF">
        <w:rPr>
          <w:rFonts w:ascii="Times New Roman" w:eastAsiaTheme="minorEastAsia" w:hAnsi="Times New Roman" w:cs="Times New Roman"/>
        </w:rPr>
        <w:t>患者中也发现了这种情况，</w:t>
      </w:r>
      <w:r w:rsidRPr="006179FF">
        <w:rPr>
          <w:rFonts w:ascii="Times New Roman" w:eastAsiaTheme="minorEastAsia" w:hAnsi="Times New Roman" w:cs="Times New Roman"/>
        </w:rPr>
        <w:t>50-73%</w:t>
      </w:r>
      <w:r w:rsidRPr="006179FF">
        <w:rPr>
          <w:rFonts w:ascii="Times New Roman" w:eastAsiaTheme="minorEastAsia" w:hAnsi="Times New Roman" w:cs="Times New Roman"/>
        </w:rPr>
        <w:t>的</w:t>
      </w:r>
      <w:r w:rsidRPr="006179FF">
        <w:rPr>
          <w:rFonts w:ascii="Times New Roman" w:eastAsiaTheme="minorEastAsia" w:hAnsi="Times New Roman" w:cs="Times New Roman"/>
        </w:rPr>
        <w:t>ECMO</w:t>
      </w:r>
      <w:r w:rsidRPr="006179FF">
        <w:rPr>
          <w:rFonts w:ascii="Times New Roman" w:eastAsiaTheme="minorEastAsia" w:hAnsi="Times New Roman" w:cs="Times New Roman"/>
        </w:rPr>
        <w:t>患者需接受</w:t>
      </w:r>
      <w:r w:rsidR="00196C34" w:rsidRPr="006179FF">
        <w:rPr>
          <w:rFonts w:ascii="Times New Roman" w:eastAsiaTheme="minorEastAsia" w:hAnsi="Times New Roman" w:cs="Times New Roman"/>
        </w:rPr>
        <w:t>促</w:t>
      </w:r>
      <w:r w:rsidR="00D35721">
        <w:rPr>
          <w:rFonts w:ascii="Times New Roman" w:eastAsiaTheme="minorEastAsia" w:hAnsi="Times New Roman" w:cs="Times New Roman" w:hint="eastAsia"/>
        </w:rPr>
        <w:t>胃</w:t>
      </w:r>
      <w:r w:rsidR="00196C34">
        <w:rPr>
          <w:rFonts w:ascii="Times New Roman" w:eastAsiaTheme="minorEastAsia" w:hAnsi="Times New Roman" w:cs="Times New Roman" w:hint="eastAsia"/>
        </w:rPr>
        <w:t>肠动力</w:t>
      </w:r>
      <w:r w:rsidRPr="006179FF">
        <w:rPr>
          <w:rFonts w:ascii="Times New Roman" w:eastAsiaTheme="minorEastAsia" w:hAnsi="Times New Roman" w:cs="Times New Roman"/>
        </w:rPr>
        <w:t>药物治疗，然而，这是</w:t>
      </w:r>
      <w:r w:rsidR="007B4E96" w:rsidRPr="006179FF">
        <w:rPr>
          <w:rFonts w:ascii="Times New Roman" w:eastAsiaTheme="minorEastAsia" w:hAnsi="Times New Roman" w:cs="Times New Roman"/>
        </w:rPr>
        <w:t>由于疾病的严重程度</w:t>
      </w:r>
      <w:r w:rsidRPr="006179FF">
        <w:rPr>
          <w:rFonts w:ascii="Times New Roman" w:eastAsiaTheme="minorEastAsia" w:hAnsi="Times New Roman" w:cs="Times New Roman"/>
        </w:rPr>
        <w:t>还是</w:t>
      </w:r>
      <w:r w:rsidRPr="006179FF">
        <w:rPr>
          <w:rFonts w:ascii="Times New Roman" w:eastAsiaTheme="minorEastAsia" w:hAnsi="Times New Roman" w:cs="Times New Roman"/>
        </w:rPr>
        <w:t>ECMO</w:t>
      </w:r>
      <w:r w:rsidRPr="006179FF">
        <w:rPr>
          <w:rFonts w:ascii="Times New Roman" w:eastAsiaTheme="minorEastAsia" w:hAnsi="Times New Roman" w:cs="Times New Roman"/>
        </w:rPr>
        <w:t>本身的影响尚不清楚。</w:t>
      </w:r>
    </w:p>
    <w:p w14:paraId="77B4CD4C" w14:textId="5EFD652A" w:rsidR="00562110" w:rsidRDefault="002C0E58" w:rsidP="006179FF">
      <w:pPr>
        <w:spacing w:line="360" w:lineRule="auto"/>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本研究</w:t>
      </w:r>
      <w:r w:rsidR="00960A35" w:rsidRPr="006179FF">
        <w:rPr>
          <w:rFonts w:ascii="Times New Roman" w:eastAsiaTheme="minorEastAsia" w:hAnsi="Times New Roman" w:cs="Times New Roman"/>
        </w:rPr>
        <w:t>目的是描述</w:t>
      </w:r>
      <w:r w:rsidRPr="006179FF">
        <w:rPr>
          <w:rFonts w:ascii="Times New Roman" w:eastAsiaTheme="minorEastAsia" w:hAnsi="Times New Roman" w:cs="Times New Roman"/>
        </w:rPr>
        <w:t>单中心</w:t>
      </w:r>
      <w:r w:rsidR="00960A35" w:rsidRPr="006179FF">
        <w:rPr>
          <w:rFonts w:ascii="Times New Roman" w:eastAsiaTheme="minorEastAsia" w:hAnsi="Times New Roman" w:cs="Times New Roman"/>
        </w:rPr>
        <w:t>vv-ECMO</w:t>
      </w:r>
      <w:r>
        <w:rPr>
          <w:rFonts w:ascii="Times New Roman" w:eastAsiaTheme="minorEastAsia" w:hAnsi="Times New Roman" w:cs="Times New Roman" w:hint="eastAsia"/>
        </w:rPr>
        <w:t>患者</w:t>
      </w:r>
      <w:r w:rsidR="00960A35" w:rsidRPr="006179FF">
        <w:rPr>
          <w:rFonts w:ascii="Times New Roman" w:eastAsiaTheme="minorEastAsia" w:hAnsi="Times New Roman" w:cs="Times New Roman"/>
        </w:rPr>
        <w:t>的的营养实践，以评估通过胃、空肠和肠外途径供给</w:t>
      </w:r>
      <w:r w:rsidR="00562110" w:rsidRPr="006179FF">
        <w:rPr>
          <w:rFonts w:ascii="Times New Roman" w:eastAsiaTheme="minorEastAsia" w:hAnsi="Times New Roman" w:cs="Times New Roman"/>
        </w:rPr>
        <w:t>能量和蛋白质的时机</w:t>
      </w:r>
      <w:r w:rsidR="00960A35" w:rsidRPr="006179FF">
        <w:rPr>
          <w:rFonts w:ascii="Times New Roman" w:eastAsiaTheme="minorEastAsia" w:hAnsi="Times New Roman" w:cs="Times New Roman"/>
        </w:rPr>
        <w:t>和</w:t>
      </w:r>
      <w:r w:rsidR="00562110" w:rsidRPr="006179FF">
        <w:rPr>
          <w:rFonts w:ascii="Times New Roman" w:eastAsiaTheme="minorEastAsia" w:hAnsi="Times New Roman" w:cs="Times New Roman"/>
        </w:rPr>
        <w:t>充足</w:t>
      </w:r>
      <w:r w:rsidR="00960A35" w:rsidRPr="006179FF">
        <w:rPr>
          <w:rFonts w:ascii="Times New Roman" w:eastAsiaTheme="minorEastAsia" w:hAnsi="Times New Roman" w:cs="Times New Roman"/>
        </w:rPr>
        <w:t>性，</w:t>
      </w:r>
      <w:r w:rsidR="00960A35" w:rsidRPr="006179FF">
        <w:rPr>
          <w:rFonts w:ascii="Times New Roman" w:eastAsiaTheme="minorEastAsia" w:hAnsi="Times New Roman" w:cs="Times New Roman"/>
        </w:rPr>
        <w:t>vv-ECMO</w:t>
      </w:r>
      <w:r w:rsidR="00960A35" w:rsidRPr="006179FF">
        <w:rPr>
          <w:rFonts w:ascii="Times New Roman" w:eastAsiaTheme="minorEastAsia" w:hAnsi="Times New Roman" w:cs="Times New Roman"/>
        </w:rPr>
        <w:t>期间的</w:t>
      </w:r>
      <w:r w:rsidR="00960A35" w:rsidRPr="006179FF">
        <w:rPr>
          <w:rFonts w:ascii="Times New Roman" w:eastAsiaTheme="minorEastAsia" w:hAnsi="Times New Roman" w:cs="Times New Roman"/>
        </w:rPr>
        <w:t>GI</w:t>
      </w:r>
      <w:r w:rsidR="00960A35" w:rsidRPr="006179FF">
        <w:rPr>
          <w:rFonts w:ascii="Times New Roman" w:eastAsiaTheme="minorEastAsia" w:hAnsi="Times New Roman" w:cs="Times New Roman"/>
        </w:rPr>
        <w:t>并发症，以及</w:t>
      </w:r>
      <w:r w:rsidR="00960A35" w:rsidRPr="006179FF">
        <w:rPr>
          <w:rFonts w:ascii="Times New Roman" w:eastAsiaTheme="minorEastAsia" w:hAnsi="Times New Roman" w:cs="Times New Roman"/>
        </w:rPr>
        <w:t>vv-ECMO</w:t>
      </w:r>
      <w:r w:rsidR="00960A35" w:rsidRPr="006179FF">
        <w:rPr>
          <w:rFonts w:ascii="Times New Roman" w:eastAsiaTheme="minorEastAsia" w:hAnsi="Times New Roman" w:cs="Times New Roman"/>
        </w:rPr>
        <w:t>期间和之后能量和蛋白质供给的差异。此外，我们还旨在研究</w:t>
      </w:r>
      <w:r>
        <w:rPr>
          <w:rFonts w:ascii="Times New Roman" w:eastAsiaTheme="minorEastAsia" w:hAnsi="Times New Roman" w:cs="Times New Roman" w:hint="eastAsia"/>
        </w:rPr>
        <w:t>充足</w:t>
      </w:r>
      <w:r w:rsidR="00960A35" w:rsidRPr="006179FF">
        <w:rPr>
          <w:rFonts w:ascii="Times New Roman" w:eastAsiaTheme="minorEastAsia" w:hAnsi="Times New Roman" w:cs="Times New Roman"/>
        </w:rPr>
        <w:t>营养支持与临床结果的相关性。</w:t>
      </w:r>
    </w:p>
    <w:p w14:paraId="2E0DFDF0" w14:textId="77777777" w:rsidR="006179FF" w:rsidRPr="006179FF" w:rsidRDefault="006179FF" w:rsidP="006179FF">
      <w:pPr>
        <w:spacing w:line="360" w:lineRule="auto"/>
        <w:ind w:firstLineChars="200" w:firstLine="480"/>
        <w:rPr>
          <w:rFonts w:ascii="Times New Roman" w:eastAsiaTheme="minorEastAsia" w:hAnsi="Times New Roman" w:cs="Times New Roman"/>
        </w:rPr>
      </w:pPr>
    </w:p>
    <w:p w14:paraId="6E34E6E5" w14:textId="09CBEE13" w:rsidR="00166AD7" w:rsidRPr="00AE21D0" w:rsidRDefault="00960A35" w:rsidP="006179FF">
      <w:pPr>
        <w:spacing w:line="360" w:lineRule="auto"/>
        <w:rPr>
          <w:rFonts w:ascii="Times New Roman" w:eastAsiaTheme="minorEastAsia" w:hAnsi="Times New Roman" w:cs="Times New Roman"/>
          <w:b/>
          <w:bCs/>
          <w:sz w:val="28"/>
          <w:szCs w:val="28"/>
        </w:rPr>
      </w:pPr>
      <w:r w:rsidRPr="00AE21D0">
        <w:rPr>
          <w:rFonts w:ascii="Times New Roman" w:eastAsiaTheme="minorEastAsia" w:hAnsi="Times New Roman" w:cs="Times New Roman"/>
          <w:b/>
          <w:bCs/>
          <w:sz w:val="28"/>
          <w:szCs w:val="28"/>
        </w:rPr>
        <w:t>2.</w:t>
      </w:r>
      <w:r w:rsidR="006179FF">
        <w:rPr>
          <w:rFonts w:ascii="Times New Roman" w:eastAsiaTheme="minorEastAsia" w:hAnsi="Times New Roman" w:cs="Times New Roman"/>
          <w:b/>
          <w:bCs/>
          <w:sz w:val="28"/>
          <w:szCs w:val="28"/>
        </w:rPr>
        <w:t xml:space="preserve"> </w:t>
      </w:r>
      <w:r w:rsidRPr="00AE21D0">
        <w:rPr>
          <w:rFonts w:ascii="Times New Roman" w:eastAsiaTheme="minorEastAsia" w:hAnsi="Times New Roman" w:cs="Times New Roman" w:hint="eastAsia"/>
          <w:b/>
          <w:bCs/>
          <w:sz w:val="28"/>
          <w:szCs w:val="28"/>
        </w:rPr>
        <w:t>方法</w:t>
      </w:r>
    </w:p>
    <w:p w14:paraId="7E8AE3E3" w14:textId="465FFC57" w:rsidR="00313F0B" w:rsidRDefault="00313F0B" w:rsidP="00714B2D">
      <w:pPr>
        <w:spacing w:line="360" w:lineRule="auto"/>
        <w:ind w:firstLineChars="200" w:firstLine="480"/>
        <w:rPr>
          <w:rFonts w:ascii="Times New Roman" w:eastAsiaTheme="minorEastAsia" w:hAnsi="Times New Roman" w:cs="Times New Roman"/>
          <w:shd w:val="clear" w:color="auto" w:fill="FFFFFF"/>
        </w:rPr>
      </w:pPr>
      <w:r w:rsidRPr="006179FF">
        <w:rPr>
          <w:rFonts w:ascii="Times New Roman" w:eastAsiaTheme="minorEastAsia" w:hAnsi="Times New Roman" w:cs="Times New Roman"/>
          <w:shd w:val="clear" w:color="auto" w:fill="FFFFFF"/>
        </w:rPr>
        <w:t>我们在为英格兰东南部</w:t>
      </w:r>
      <w:r w:rsidRPr="006179FF">
        <w:rPr>
          <w:rFonts w:ascii="Times New Roman" w:eastAsiaTheme="minorEastAsia" w:hAnsi="Times New Roman" w:cs="Times New Roman"/>
          <w:shd w:val="clear" w:color="auto" w:fill="FFFFFF"/>
        </w:rPr>
        <w:t>43</w:t>
      </w:r>
      <w:r w:rsidRPr="006179FF">
        <w:rPr>
          <w:rFonts w:ascii="Times New Roman" w:eastAsiaTheme="minorEastAsia" w:hAnsi="Times New Roman" w:cs="Times New Roman"/>
          <w:shd w:val="clear" w:color="auto" w:fill="FFFFFF"/>
        </w:rPr>
        <w:t>家医院提供</w:t>
      </w:r>
      <w:r w:rsidRPr="006179FF">
        <w:rPr>
          <w:rFonts w:ascii="Times New Roman" w:eastAsiaTheme="minorEastAsia" w:hAnsi="Times New Roman" w:cs="Times New Roman"/>
          <w:shd w:val="clear" w:color="auto" w:fill="FFFFFF"/>
        </w:rPr>
        <w:t>ECMO</w:t>
      </w:r>
      <w:r w:rsidRPr="006179FF">
        <w:rPr>
          <w:rFonts w:ascii="Times New Roman" w:eastAsiaTheme="minorEastAsia" w:hAnsi="Times New Roman" w:cs="Times New Roman"/>
          <w:shd w:val="clear" w:color="auto" w:fill="FFFFFF"/>
        </w:rPr>
        <w:t>转诊服务的三级医疗和外科重症监护病房对接受</w:t>
      </w:r>
      <w:r w:rsidRPr="006179FF">
        <w:rPr>
          <w:rFonts w:ascii="Times New Roman" w:eastAsiaTheme="minorEastAsia" w:hAnsi="Times New Roman" w:cs="Times New Roman"/>
          <w:shd w:val="clear" w:color="auto" w:fill="FFFFFF"/>
        </w:rPr>
        <w:t>vv-ECMO</w:t>
      </w:r>
      <w:r w:rsidRPr="006179FF">
        <w:rPr>
          <w:rFonts w:ascii="Times New Roman" w:eastAsiaTheme="minorEastAsia" w:hAnsi="Times New Roman" w:cs="Times New Roman"/>
          <w:shd w:val="clear" w:color="auto" w:fill="FFFFFF"/>
        </w:rPr>
        <w:t>的患者进行回顾性观察研究。</w:t>
      </w:r>
      <w:r w:rsidR="00714B2D">
        <w:rPr>
          <w:rFonts w:ascii="Times New Roman" w:eastAsiaTheme="minorEastAsia" w:hAnsi="Times New Roman" w:cs="Times New Roman" w:hint="eastAsia"/>
          <w:shd w:val="clear" w:color="auto" w:fill="FFFFFF"/>
        </w:rPr>
        <w:t>本研究获得</w:t>
      </w:r>
      <w:r w:rsidR="00714B2D" w:rsidRPr="006179FF">
        <w:rPr>
          <w:rFonts w:ascii="Times New Roman" w:eastAsiaTheme="minorEastAsia" w:hAnsi="Times New Roman" w:cs="Times New Roman"/>
          <w:shd w:val="clear" w:color="auto" w:fill="FFFFFF"/>
        </w:rPr>
        <w:t>机构审查委员会批准</w:t>
      </w:r>
      <w:r w:rsidR="00714B2D">
        <w:rPr>
          <w:rFonts w:ascii="Times New Roman" w:eastAsiaTheme="minorEastAsia" w:hAnsi="Times New Roman" w:cs="Times New Roman" w:hint="eastAsia"/>
          <w:shd w:val="clear" w:color="auto" w:fill="FFFFFF"/>
        </w:rPr>
        <w:t>，豁免</w:t>
      </w:r>
      <w:r w:rsidRPr="006179FF">
        <w:rPr>
          <w:rFonts w:ascii="Times New Roman" w:eastAsiaTheme="minorEastAsia" w:hAnsi="Times New Roman" w:cs="Times New Roman"/>
          <w:shd w:val="clear" w:color="auto" w:fill="FFFFFF"/>
        </w:rPr>
        <w:t>知情同意。</w:t>
      </w:r>
    </w:p>
    <w:p w14:paraId="31556FAE" w14:textId="4A8C775C" w:rsidR="00166AD7" w:rsidRPr="00AE21D0" w:rsidRDefault="00960A35" w:rsidP="006179FF">
      <w:pPr>
        <w:spacing w:line="360" w:lineRule="auto"/>
        <w:rPr>
          <w:rFonts w:ascii="Times New Roman" w:eastAsiaTheme="minorEastAsia" w:hAnsi="Times New Roman" w:cs="Times New Roman"/>
          <w:b/>
          <w:bCs/>
        </w:rPr>
      </w:pPr>
      <w:r w:rsidRPr="00AE21D0">
        <w:rPr>
          <w:rFonts w:ascii="Times New Roman" w:eastAsiaTheme="minorEastAsia" w:hAnsi="Times New Roman" w:cs="Times New Roman"/>
          <w:b/>
          <w:bCs/>
        </w:rPr>
        <w:t>2.1.</w:t>
      </w:r>
      <w:r w:rsidR="006179FF">
        <w:rPr>
          <w:rFonts w:ascii="Times New Roman" w:eastAsiaTheme="minorEastAsia" w:hAnsi="Times New Roman" w:cs="Times New Roman"/>
          <w:b/>
          <w:bCs/>
        </w:rPr>
        <w:t xml:space="preserve"> </w:t>
      </w:r>
      <w:r w:rsidRPr="00AE21D0">
        <w:rPr>
          <w:rFonts w:ascii="Times New Roman" w:eastAsiaTheme="minorEastAsia" w:hAnsi="Times New Roman" w:cs="Times New Roman" w:hint="eastAsia"/>
          <w:b/>
          <w:bCs/>
        </w:rPr>
        <w:t>纳入和排除标准</w:t>
      </w:r>
    </w:p>
    <w:p w14:paraId="35AA3590" w14:textId="0D8371E6" w:rsidR="00313F0B" w:rsidRPr="006179FF" w:rsidRDefault="00313F0B"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在</w:t>
      </w:r>
      <w:r w:rsidRPr="006179FF">
        <w:rPr>
          <w:rFonts w:ascii="Times New Roman" w:eastAsiaTheme="minorEastAsia" w:hAnsi="Times New Roman" w:cs="Times New Roman"/>
        </w:rPr>
        <w:t>2010</w:t>
      </w:r>
      <w:r w:rsidRPr="006179FF">
        <w:rPr>
          <w:rFonts w:ascii="Times New Roman" w:eastAsiaTheme="minorEastAsia" w:hAnsi="Times New Roman" w:cs="Times New Roman"/>
        </w:rPr>
        <w:t>年</w:t>
      </w:r>
      <w:r w:rsidRPr="006179FF">
        <w:rPr>
          <w:rFonts w:ascii="Times New Roman" w:eastAsiaTheme="minorEastAsia" w:hAnsi="Times New Roman" w:cs="Times New Roman"/>
        </w:rPr>
        <w:t>12</w:t>
      </w:r>
      <w:r w:rsidRPr="006179FF">
        <w:rPr>
          <w:rFonts w:ascii="Times New Roman" w:eastAsiaTheme="minorEastAsia" w:hAnsi="Times New Roman" w:cs="Times New Roman"/>
        </w:rPr>
        <w:t>月至</w:t>
      </w:r>
      <w:r w:rsidRPr="006179FF">
        <w:rPr>
          <w:rFonts w:ascii="Times New Roman" w:eastAsiaTheme="minorEastAsia" w:hAnsi="Times New Roman" w:cs="Times New Roman"/>
        </w:rPr>
        <w:t>2015</w:t>
      </w:r>
      <w:r w:rsidRPr="006179FF">
        <w:rPr>
          <w:rFonts w:ascii="Times New Roman" w:eastAsiaTheme="minorEastAsia" w:hAnsi="Times New Roman" w:cs="Times New Roman"/>
        </w:rPr>
        <w:t>年</w:t>
      </w:r>
      <w:r w:rsidRPr="006179FF">
        <w:rPr>
          <w:rFonts w:ascii="Times New Roman" w:eastAsiaTheme="minorEastAsia" w:hAnsi="Times New Roman" w:cs="Times New Roman"/>
        </w:rPr>
        <w:t>12</w:t>
      </w:r>
      <w:r w:rsidRPr="006179FF">
        <w:rPr>
          <w:rFonts w:ascii="Times New Roman" w:eastAsiaTheme="minorEastAsia" w:hAnsi="Times New Roman" w:cs="Times New Roman"/>
        </w:rPr>
        <w:t>月期间因严重呼吸衰竭而需接受</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治疗的患者包括入院时年龄</w:t>
      </w:r>
      <w:r w:rsidRPr="006179FF">
        <w:rPr>
          <w:rFonts w:ascii="Times New Roman" w:eastAsiaTheme="minorEastAsia" w:hAnsi="Times New Roman" w:cs="Times New Roman"/>
        </w:rPr>
        <w:t>≥18</w:t>
      </w:r>
      <w:r w:rsidRPr="006179FF">
        <w:rPr>
          <w:rFonts w:ascii="Times New Roman" w:eastAsiaTheme="minorEastAsia" w:hAnsi="Times New Roman" w:cs="Times New Roman"/>
        </w:rPr>
        <w:t>岁</w:t>
      </w:r>
      <w:r w:rsidR="007D0FFE">
        <w:rPr>
          <w:rFonts w:ascii="Times New Roman" w:eastAsiaTheme="minorEastAsia" w:hAnsi="Times New Roman" w:cs="Times New Roman" w:hint="eastAsia"/>
        </w:rPr>
        <w:t>、</w:t>
      </w:r>
      <w:r w:rsidRPr="006179FF">
        <w:rPr>
          <w:rFonts w:ascii="Times New Roman" w:eastAsiaTheme="minorEastAsia" w:hAnsi="Times New Roman" w:cs="Times New Roman"/>
        </w:rPr>
        <w:t>且接受</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支持时间为</w:t>
      </w:r>
      <w:r w:rsidRPr="006179FF">
        <w:rPr>
          <w:rFonts w:ascii="Times New Roman" w:eastAsiaTheme="minorEastAsia" w:hAnsi="Times New Roman" w:cs="Times New Roman"/>
        </w:rPr>
        <w:t>≥72h</w:t>
      </w:r>
      <w:r w:rsidR="007D0FFE">
        <w:rPr>
          <w:rFonts w:ascii="Times New Roman" w:eastAsiaTheme="minorEastAsia" w:hAnsi="Times New Roman" w:cs="Times New Roman" w:hint="eastAsia"/>
        </w:rPr>
        <w:t>而</w:t>
      </w:r>
      <w:r w:rsidRPr="006179FF">
        <w:rPr>
          <w:rFonts w:ascii="Times New Roman" w:eastAsiaTheme="minorEastAsia" w:hAnsi="Times New Roman" w:cs="Times New Roman"/>
        </w:rPr>
        <w:t>不超过</w:t>
      </w:r>
      <w:r w:rsidRPr="006179FF">
        <w:rPr>
          <w:rFonts w:ascii="Times New Roman" w:eastAsiaTheme="minorEastAsia" w:hAnsi="Times New Roman" w:cs="Times New Roman"/>
        </w:rPr>
        <w:t>6</w:t>
      </w:r>
      <w:r w:rsidRPr="006179FF">
        <w:rPr>
          <w:rFonts w:ascii="Times New Roman" w:eastAsiaTheme="minorEastAsia" w:hAnsi="Times New Roman" w:cs="Times New Roman"/>
        </w:rPr>
        <w:t>个月的患者。从前瞻性数据库中识别患者，从我们的电子重症监护患者信息系统</w:t>
      </w:r>
      <w:r w:rsidRPr="006179FF">
        <w:rPr>
          <w:rFonts w:ascii="Times New Roman" w:eastAsiaTheme="minorEastAsia" w:hAnsi="Times New Roman" w:cs="Times New Roman"/>
        </w:rPr>
        <w:t>(intelli vue Clinical Information Portfolio</w:t>
      </w:r>
      <w:r w:rsidRPr="006179FF">
        <w:rPr>
          <w:rFonts w:ascii="Times New Roman" w:eastAsiaTheme="minorEastAsia" w:hAnsi="Times New Roman" w:cs="Times New Roman"/>
        </w:rPr>
        <w:t>，</w:t>
      </w:r>
      <w:r w:rsidRPr="006179FF">
        <w:rPr>
          <w:rFonts w:ascii="Times New Roman" w:eastAsiaTheme="minorEastAsia" w:hAnsi="Times New Roman" w:cs="Times New Roman"/>
        </w:rPr>
        <w:t>ICIP</w:t>
      </w:r>
      <w:r w:rsidRPr="006179FF">
        <w:rPr>
          <w:rFonts w:ascii="Times New Roman" w:eastAsiaTheme="minorEastAsia" w:hAnsi="Times New Roman" w:cs="Times New Roman"/>
        </w:rPr>
        <w:t>，版本</w:t>
      </w:r>
      <w:r w:rsidRPr="006179FF">
        <w:rPr>
          <w:rFonts w:ascii="Times New Roman" w:eastAsiaTheme="minorEastAsia" w:hAnsi="Times New Roman" w:cs="Times New Roman"/>
        </w:rPr>
        <w:t>F.01.00</w:t>
      </w:r>
      <w:r w:rsidRPr="006179FF">
        <w:rPr>
          <w:rFonts w:ascii="Times New Roman" w:eastAsiaTheme="minorEastAsia" w:hAnsi="Times New Roman" w:cs="Times New Roman"/>
        </w:rPr>
        <w:t>，</w:t>
      </w:r>
      <w:r w:rsidRPr="006179FF">
        <w:rPr>
          <w:rFonts w:ascii="Times New Roman" w:eastAsiaTheme="minorEastAsia" w:hAnsi="Times New Roman" w:cs="Times New Roman"/>
        </w:rPr>
        <w:t>Phillips Healthcase</w:t>
      </w:r>
      <w:r w:rsidRPr="006179FF">
        <w:rPr>
          <w:rFonts w:ascii="Times New Roman" w:eastAsiaTheme="minorEastAsia" w:hAnsi="Times New Roman" w:cs="Times New Roman"/>
        </w:rPr>
        <w:t>，</w:t>
      </w:r>
      <w:r w:rsidRPr="006179FF">
        <w:rPr>
          <w:rFonts w:ascii="Times New Roman" w:eastAsiaTheme="minorEastAsia" w:hAnsi="Times New Roman" w:cs="Times New Roman"/>
        </w:rPr>
        <w:t>USA)</w:t>
      </w:r>
      <w:r w:rsidRPr="006179FF">
        <w:rPr>
          <w:rFonts w:ascii="Times New Roman" w:eastAsiaTheme="minorEastAsia" w:hAnsi="Times New Roman" w:cs="Times New Roman"/>
        </w:rPr>
        <w:t>中搜索患者记录。如果没有计算营养目标的文献记录，或者如果患者在整个</w:t>
      </w:r>
      <w:r w:rsidRPr="006179FF">
        <w:rPr>
          <w:rFonts w:ascii="Times New Roman" w:eastAsiaTheme="minorEastAsia" w:hAnsi="Times New Roman" w:cs="Times New Roman"/>
        </w:rPr>
        <w:t>ECMO</w:t>
      </w:r>
      <w:r w:rsidRPr="006179FF">
        <w:rPr>
          <w:rFonts w:ascii="Times New Roman" w:eastAsiaTheme="minorEastAsia" w:hAnsi="Times New Roman" w:cs="Times New Roman"/>
        </w:rPr>
        <w:t>支持期间能够进食和饮水，则排除。</w:t>
      </w:r>
    </w:p>
    <w:p w14:paraId="5DD59680" w14:textId="446AA338" w:rsidR="00166AD7" w:rsidRPr="00AE21D0" w:rsidRDefault="00960A35" w:rsidP="006179FF">
      <w:pPr>
        <w:spacing w:line="360" w:lineRule="auto"/>
        <w:rPr>
          <w:rFonts w:ascii="Times New Roman" w:eastAsiaTheme="minorEastAsia" w:hAnsi="Times New Roman" w:cs="Times New Roman"/>
          <w:b/>
          <w:bCs/>
        </w:rPr>
      </w:pPr>
      <w:r w:rsidRPr="00AE21D0">
        <w:rPr>
          <w:rFonts w:ascii="Times New Roman" w:eastAsiaTheme="minorEastAsia" w:hAnsi="Times New Roman" w:cs="Times New Roman"/>
          <w:b/>
          <w:bCs/>
        </w:rPr>
        <w:t>2.2.</w:t>
      </w:r>
      <w:r w:rsidR="006179FF">
        <w:rPr>
          <w:rFonts w:ascii="Times New Roman" w:eastAsiaTheme="minorEastAsia" w:hAnsi="Times New Roman" w:cs="Times New Roman"/>
          <w:b/>
          <w:bCs/>
        </w:rPr>
        <w:t xml:space="preserve"> </w:t>
      </w:r>
      <w:r w:rsidRPr="00AE21D0">
        <w:rPr>
          <w:rFonts w:ascii="Times New Roman" w:eastAsiaTheme="minorEastAsia" w:hAnsi="Times New Roman" w:cs="Times New Roman" w:hint="eastAsia"/>
          <w:b/>
          <w:bCs/>
        </w:rPr>
        <w:t>营养支持协议</w:t>
      </w:r>
    </w:p>
    <w:p w14:paraId="65FB8763" w14:textId="5063D8A2" w:rsidR="00933826"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lastRenderedPageBreak/>
        <w:t>vv-ECMO</w:t>
      </w:r>
      <w:r w:rsidRPr="006179FF">
        <w:rPr>
          <w:rFonts w:ascii="Times New Roman" w:eastAsiaTheme="minorEastAsia" w:hAnsi="Times New Roman" w:cs="Times New Roman"/>
        </w:rPr>
        <w:t>的患者根据与普通</w:t>
      </w:r>
      <w:r w:rsidRPr="006179FF">
        <w:rPr>
          <w:rFonts w:ascii="Times New Roman" w:eastAsiaTheme="minorEastAsia" w:hAnsi="Times New Roman" w:cs="Times New Roman"/>
        </w:rPr>
        <w:t>ICU</w:t>
      </w:r>
      <w:r w:rsidRPr="006179FF">
        <w:rPr>
          <w:rFonts w:ascii="Times New Roman" w:eastAsiaTheme="minorEastAsia" w:hAnsi="Times New Roman" w:cs="Times New Roman"/>
        </w:rPr>
        <w:t>患者相同的方案开始营养支持，该方案主张在入院</w:t>
      </w:r>
      <w:r w:rsidRPr="006179FF">
        <w:rPr>
          <w:rFonts w:ascii="Times New Roman" w:eastAsiaTheme="minorEastAsia" w:hAnsi="Times New Roman" w:cs="Times New Roman"/>
        </w:rPr>
        <w:t>24-48</w:t>
      </w:r>
      <w:r w:rsidR="00D35721">
        <w:rPr>
          <w:rFonts w:ascii="Times New Roman" w:eastAsiaTheme="minorEastAsia" w:hAnsi="Times New Roman" w:cs="Times New Roman" w:hint="eastAsia"/>
        </w:rPr>
        <w:t>h</w:t>
      </w:r>
      <w:r w:rsidRPr="006179FF">
        <w:rPr>
          <w:rFonts w:ascii="Times New Roman" w:eastAsiaTheme="minorEastAsia" w:hAnsi="Times New Roman" w:cs="Times New Roman"/>
        </w:rPr>
        <w:t>内开始</w:t>
      </w:r>
      <w:r w:rsidR="00D35721">
        <w:rPr>
          <w:rFonts w:ascii="Times New Roman" w:eastAsiaTheme="minorEastAsia" w:hAnsi="Times New Roman" w:cs="Times New Roman" w:hint="eastAsia"/>
        </w:rPr>
        <w:t>管</w:t>
      </w:r>
      <w:r w:rsidRPr="006179FF">
        <w:rPr>
          <w:rFonts w:ascii="Times New Roman" w:eastAsiaTheme="minorEastAsia" w:hAnsi="Times New Roman" w:cs="Times New Roman"/>
        </w:rPr>
        <w:t>胃</w:t>
      </w:r>
      <w:r w:rsidR="00D35721">
        <w:rPr>
          <w:rFonts w:ascii="Times New Roman" w:eastAsiaTheme="minorEastAsia" w:hAnsi="Times New Roman" w:cs="Times New Roman" w:hint="eastAsia"/>
        </w:rPr>
        <w:t>营养</w:t>
      </w:r>
      <w:r w:rsidRPr="006179FF">
        <w:rPr>
          <w:rFonts w:ascii="Times New Roman" w:eastAsiaTheme="minorEastAsia" w:hAnsi="Times New Roman" w:cs="Times New Roman"/>
        </w:rPr>
        <w:t>，之后在入院</w:t>
      </w:r>
      <w:r w:rsidRPr="006179FF">
        <w:rPr>
          <w:rFonts w:ascii="Times New Roman" w:eastAsiaTheme="minorEastAsia" w:hAnsi="Times New Roman" w:cs="Times New Roman"/>
        </w:rPr>
        <w:t>48-72</w:t>
      </w:r>
      <w:r w:rsidR="00D35721">
        <w:rPr>
          <w:rFonts w:ascii="Times New Roman" w:eastAsiaTheme="minorEastAsia" w:hAnsi="Times New Roman" w:cs="Times New Roman" w:hint="eastAsia"/>
        </w:rPr>
        <w:t>h</w:t>
      </w:r>
      <w:r w:rsidR="00D35721" w:rsidRPr="006179FF">
        <w:rPr>
          <w:rFonts w:ascii="Times New Roman" w:eastAsiaTheme="minorEastAsia" w:hAnsi="Times New Roman" w:cs="Times New Roman"/>
        </w:rPr>
        <w:t>内</w:t>
      </w:r>
      <w:r w:rsidRPr="006179FF">
        <w:rPr>
          <w:rFonts w:ascii="Times New Roman" w:eastAsiaTheme="minorEastAsia" w:hAnsi="Times New Roman" w:cs="Times New Roman"/>
        </w:rPr>
        <w:t>由</w:t>
      </w:r>
      <w:r w:rsidRPr="006179FF">
        <w:rPr>
          <w:rFonts w:ascii="Times New Roman" w:eastAsiaTheme="minorEastAsia" w:hAnsi="Times New Roman" w:cs="Times New Roman"/>
        </w:rPr>
        <w:t>ICU</w:t>
      </w:r>
      <w:r w:rsidRPr="006179FF">
        <w:rPr>
          <w:rFonts w:ascii="Times New Roman" w:eastAsiaTheme="minorEastAsia" w:hAnsi="Times New Roman" w:cs="Times New Roman"/>
        </w:rPr>
        <w:t>营养师计算个体化营养目标。在</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期间或在无机械通气期间使用</w:t>
      </w:r>
      <w:r w:rsidRPr="006179FF">
        <w:rPr>
          <w:rFonts w:ascii="Times New Roman" w:eastAsiaTheme="minorEastAsia" w:hAnsi="Times New Roman" w:cs="Times New Roman"/>
        </w:rPr>
        <w:t>25-30 kcal/kg</w:t>
      </w:r>
      <w:r w:rsidR="00D35721">
        <w:rPr>
          <w:rFonts w:ascii="Times New Roman" w:eastAsiaTheme="minorEastAsia" w:hAnsi="Times New Roman" w:cs="Times New Roman"/>
        </w:rPr>
        <w:t>.d</w:t>
      </w:r>
      <w:r w:rsidRPr="006179FF">
        <w:rPr>
          <w:rFonts w:ascii="Times New Roman" w:eastAsiaTheme="minorEastAsia" w:hAnsi="Times New Roman" w:cs="Times New Roman"/>
        </w:rPr>
        <w:t>计算</w:t>
      </w:r>
      <w:r w:rsidR="00D35721" w:rsidRPr="006179FF">
        <w:rPr>
          <w:rFonts w:ascii="Times New Roman" w:eastAsiaTheme="minorEastAsia" w:hAnsi="Times New Roman" w:cs="Times New Roman"/>
        </w:rPr>
        <w:t>目标</w:t>
      </w:r>
      <w:r w:rsidRPr="006179FF">
        <w:rPr>
          <w:rFonts w:ascii="Times New Roman" w:eastAsiaTheme="minorEastAsia" w:hAnsi="Times New Roman" w:cs="Times New Roman"/>
        </w:rPr>
        <w:t>能量，在</w:t>
      </w:r>
      <w:r w:rsidR="00933826" w:rsidRPr="006179FF">
        <w:rPr>
          <w:rFonts w:ascii="Times New Roman" w:eastAsiaTheme="minorEastAsia" w:hAnsi="Times New Roman" w:cs="Times New Roman"/>
        </w:rPr>
        <w:t>未进行</w:t>
      </w:r>
      <w:r w:rsidRPr="006179FF">
        <w:rPr>
          <w:rFonts w:ascii="Times New Roman" w:eastAsiaTheme="minorEastAsia" w:hAnsi="Times New Roman" w:cs="Times New Roman"/>
        </w:rPr>
        <w:t>vv-ECMO</w:t>
      </w:r>
      <w:r w:rsidR="00933826" w:rsidRPr="006179FF">
        <w:rPr>
          <w:rFonts w:ascii="Times New Roman" w:eastAsiaTheme="minorEastAsia" w:hAnsi="Times New Roman" w:cs="Times New Roman"/>
        </w:rPr>
        <w:t>但仍在接受机械通气时，</w:t>
      </w:r>
      <w:r w:rsidRPr="006179FF">
        <w:rPr>
          <w:rFonts w:ascii="Times New Roman" w:eastAsiaTheme="minorEastAsia" w:hAnsi="Times New Roman" w:cs="Times New Roman"/>
        </w:rPr>
        <w:t>使用修正的</w:t>
      </w:r>
      <w:r w:rsidRPr="006179FF">
        <w:rPr>
          <w:rFonts w:ascii="Times New Roman" w:eastAsiaTheme="minorEastAsia" w:hAnsi="Times New Roman" w:cs="Times New Roman"/>
        </w:rPr>
        <w:t>Penn State</w:t>
      </w:r>
      <w:r w:rsidRPr="006179FF">
        <w:rPr>
          <w:rFonts w:ascii="Times New Roman" w:eastAsiaTheme="minorEastAsia" w:hAnsi="Times New Roman" w:cs="Times New Roman"/>
        </w:rPr>
        <w:t>方程。</w:t>
      </w:r>
      <w:r w:rsidR="00933826" w:rsidRPr="006179FF">
        <w:rPr>
          <w:rFonts w:ascii="Times New Roman" w:eastAsiaTheme="minorEastAsia" w:hAnsi="Times New Roman" w:cs="Times New Roman"/>
        </w:rPr>
        <w:t>蛋白质需要量按每天最低</w:t>
      </w:r>
      <w:r w:rsidR="00933826" w:rsidRPr="006179FF">
        <w:rPr>
          <w:rFonts w:ascii="Times New Roman" w:eastAsiaTheme="minorEastAsia" w:hAnsi="Times New Roman" w:cs="Times New Roman"/>
        </w:rPr>
        <w:t>1.2g/kg</w:t>
      </w:r>
      <w:r w:rsidR="00933826" w:rsidRPr="006179FF">
        <w:rPr>
          <w:rFonts w:ascii="Times New Roman" w:eastAsiaTheme="minorEastAsia" w:hAnsi="Times New Roman" w:cs="Times New Roman"/>
        </w:rPr>
        <w:t>计算，并根据临床情况增加</w:t>
      </w:r>
      <w:r w:rsidRPr="006179FF">
        <w:rPr>
          <w:rFonts w:ascii="Times New Roman" w:eastAsiaTheme="minorEastAsia" w:hAnsi="Times New Roman" w:cs="Times New Roman"/>
        </w:rPr>
        <w:t>(</w:t>
      </w:r>
      <w:r w:rsidRPr="006179FF">
        <w:rPr>
          <w:rFonts w:ascii="Times New Roman" w:eastAsiaTheme="minorEastAsia" w:hAnsi="Times New Roman" w:cs="Times New Roman"/>
        </w:rPr>
        <w:t>例如，持续肾脏替代治疗</w:t>
      </w:r>
      <w:r w:rsidRPr="006179FF">
        <w:rPr>
          <w:rFonts w:ascii="Times New Roman" w:eastAsiaTheme="minorEastAsia" w:hAnsi="Times New Roman" w:cs="Times New Roman"/>
        </w:rPr>
        <w:t>)</w:t>
      </w:r>
      <w:r w:rsidRPr="006179FF">
        <w:rPr>
          <w:rFonts w:ascii="Times New Roman" w:eastAsiaTheme="minorEastAsia" w:hAnsi="Times New Roman" w:cs="Times New Roman"/>
        </w:rPr>
        <w:t>。对于体重指数</w:t>
      </w:r>
      <w:r w:rsidRPr="006179FF">
        <w:rPr>
          <w:rFonts w:ascii="Times New Roman" w:eastAsiaTheme="minorEastAsia" w:hAnsi="Times New Roman" w:cs="Times New Roman"/>
        </w:rPr>
        <w:t xml:space="preserve">(BMI)≥25 </w:t>
      </w:r>
      <w:r w:rsidRPr="006179FF">
        <w:rPr>
          <w:rFonts w:ascii="Times New Roman" w:eastAsiaTheme="minorEastAsia" w:hAnsi="Times New Roman" w:cs="Times New Roman"/>
        </w:rPr>
        <w:t>的患者，分别使用理想体重</w:t>
      </w:r>
      <w:r w:rsidRPr="006179FF">
        <w:rPr>
          <w:rFonts w:ascii="Times New Roman" w:eastAsiaTheme="minorEastAsia" w:hAnsi="Times New Roman" w:cs="Times New Roman"/>
        </w:rPr>
        <w:t>(IBW)</w:t>
      </w:r>
      <w:r w:rsidRPr="006179FF">
        <w:rPr>
          <w:rFonts w:ascii="Times New Roman" w:eastAsiaTheme="minorEastAsia" w:hAnsi="Times New Roman" w:cs="Times New Roman"/>
        </w:rPr>
        <w:t>和</w:t>
      </w:r>
      <w:r w:rsidR="00D35721">
        <w:rPr>
          <w:rFonts w:ascii="Times New Roman" w:eastAsiaTheme="minorEastAsia" w:hAnsi="Times New Roman" w:cs="Times New Roman" w:hint="eastAsia"/>
        </w:rPr>
        <w:t>校正</w:t>
      </w:r>
      <w:r w:rsidRPr="006179FF">
        <w:rPr>
          <w:rFonts w:ascii="Times New Roman" w:eastAsiaTheme="minorEastAsia" w:hAnsi="Times New Roman" w:cs="Times New Roman"/>
        </w:rPr>
        <w:t>后体重</w:t>
      </w:r>
      <w:r w:rsidRPr="006179FF">
        <w:rPr>
          <w:rFonts w:ascii="Times New Roman" w:eastAsiaTheme="minorEastAsia" w:hAnsi="Times New Roman" w:cs="Times New Roman"/>
        </w:rPr>
        <w:t>(ABW)</w:t>
      </w:r>
      <w:r w:rsidRPr="006179FF">
        <w:rPr>
          <w:rFonts w:ascii="Times New Roman" w:eastAsiaTheme="minorEastAsia" w:hAnsi="Times New Roman" w:cs="Times New Roman"/>
        </w:rPr>
        <w:t>计算蛋白质和能量需求。</w:t>
      </w:r>
    </w:p>
    <w:p w14:paraId="7D85C777" w14:textId="30A92918"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护理人员每隔</w:t>
      </w:r>
      <w:r w:rsidRPr="006179FF">
        <w:rPr>
          <w:rFonts w:ascii="Times New Roman" w:eastAsiaTheme="minorEastAsia" w:hAnsi="Times New Roman" w:cs="Times New Roman"/>
        </w:rPr>
        <w:t>4 h</w:t>
      </w:r>
      <w:r w:rsidRPr="006179FF">
        <w:rPr>
          <w:rFonts w:ascii="Times New Roman" w:eastAsiaTheme="minorEastAsia" w:hAnsi="Times New Roman" w:cs="Times New Roman"/>
        </w:rPr>
        <w:t>评估一次胃残余量</w:t>
      </w:r>
      <w:r w:rsidR="00A677AC" w:rsidRPr="006179FF">
        <w:rPr>
          <w:rFonts w:ascii="Times New Roman" w:eastAsiaTheme="minorEastAsia" w:hAnsi="Times New Roman" w:cs="Times New Roman"/>
        </w:rPr>
        <w:t>(GRV)</w:t>
      </w:r>
      <w:r w:rsidRPr="006179FF">
        <w:rPr>
          <w:rFonts w:ascii="Times New Roman" w:eastAsiaTheme="minorEastAsia" w:hAnsi="Times New Roman" w:cs="Times New Roman"/>
        </w:rPr>
        <w:t>。临床指南建议在两次</w:t>
      </w:r>
      <w:r w:rsidRPr="006179FF">
        <w:rPr>
          <w:rFonts w:ascii="Times New Roman" w:eastAsiaTheme="minorEastAsia" w:hAnsi="Times New Roman" w:cs="Times New Roman"/>
        </w:rPr>
        <w:t>GRV &gt;300 ml</w:t>
      </w:r>
      <w:r w:rsidRPr="006179FF">
        <w:rPr>
          <w:rFonts w:ascii="Times New Roman" w:eastAsiaTheme="minorEastAsia" w:hAnsi="Times New Roman" w:cs="Times New Roman"/>
        </w:rPr>
        <w:t>后考虑</w:t>
      </w:r>
      <w:r w:rsidR="00A677AC" w:rsidRPr="006179FF">
        <w:rPr>
          <w:rFonts w:ascii="Times New Roman" w:eastAsiaTheme="minorEastAsia" w:hAnsi="Times New Roman" w:cs="Times New Roman"/>
        </w:rPr>
        <w:t>促</w:t>
      </w:r>
      <w:r w:rsidR="00D35721">
        <w:rPr>
          <w:rFonts w:ascii="Times New Roman" w:eastAsiaTheme="minorEastAsia" w:hAnsi="Times New Roman" w:cs="Times New Roman" w:hint="eastAsia"/>
        </w:rPr>
        <w:t>胃肠</w:t>
      </w:r>
      <w:r w:rsidR="00A677AC" w:rsidRPr="006179FF">
        <w:rPr>
          <w:rFonts w:ascii="Times New Roman" w:eastAsiaTheme="minorEastAsia" w:hAnsi="Times New Roman" w:cs="Times New Roman"/>
        </w:rPr>
        <w:t>动力</w:t>
      </w:r>
      <w:r w:rsidR="00D35721">
        <w:rPr>
          <w:rFonts w:ascii="Times New Roman" w:eastAsiaTheme="minorEastAsia" w:hAnsi="Times New Roman" w:cs="Times New Roman" w:hint="eastAsia"/>
        </w:rPr>
        <w:t>药物</w:t>
      </w:r>
      <w:r w:rsidR="00A677AC" w:rsidRPr="006179FF">
        <w:rPr>
          <w:rFonts w:ascii="Times New Roman" w:eastAsiaTheme="minorEastAsia" w:hAnsi="Times New Roman" w:cs="Times New Roman"/>
        </w:rPr>
        <w:t>治疗，</w:t>
      </w:r>
      <w:r w:rsidRPr="006179FF">
        <w:rPr>
          <w:rFonts w:ascii="Times New Roman" w:eastAsiaTheme="minorEastAsia" w:hAnsi="Times New Roman" w:cs="Times New Roman"/>
        </w:rPr>
        <w:t>连续三次</w:t>
      </w:r>
      <w:r w:rsidRPr="006179FF">
        <w:rPr>
          <w:rFonts w:ascii="Times New Roman" w:eastAsiaTheme="minorEastAsia" w:hAnsi="Times New Roman" w:cs="Times New Roman"/>
        </w:rPr>
        <w:t>GRV &gt;300 ml</w:t>
      </w:r>
      <w:r w:rsidRPr="006179FF">
        <w:rPr>
          <w:rFonts w:ascii="Times New Roman" w:eastAsiaTheme="minorEastAsia" w:hAnsi="Times New Roman" w:cs="Times New Roman"/>
        </w:rPr>
        <w:t>后降低喂</w:t>
      </w:r>
      <w:r w:rsidR="00A677AC" w:rsidRPr="006179FF">
        <w:rPr>
          <w:rFonts w:ascii="Times New Roman" w:eastAsiaTheme="minorEastAsia" w:hAnsi="Times New Roman" w:cs="Times New Roman"/>
        </w:rPr>
        <w:t>食</w:t>
      </w:r>
      <w:r w:rsidRPr="006179FF">
        <w:rPr>
          <w:rFonts w:ascii="Times New Roman" w:eastAsiaTheme="minorEastAsia" w:hAnsi="Times New Roman" w:cs="Times New Roman"/>
        </w:rPr>
        <w:t>率。如果</w:t>
      </w:r>
      <w:r w:rsidRPr="006179FF">
        <w:rPr>
          <w:rFonts w:ascii="Times New Roman" w:eastAsiaTheme="minorEastAsia" w:hAnsi="Times New Roman" w:cs="Times New Roman"/>
        </w:rPr>
        <w:t>GRV</w:t>
      </w:r>
      <w:r w:rsidRPr="006179FF">
        <w:rPr>
          <w:rFonts w:ascii="Times New Roman" w:eastAsiaTheme="minorEastAsia" w:hAnsi="Times New Roman" w:cs="Times New Roman"/>
        </w:rPr>
        <w:t>持续</w:t>
      </w:r>
      <w:r w:rsidR="00A677AC" w:rsidRPr="006179FF">
        <w:rPr>
          <w:rFonts w:ascii="Times New Roman" w:eastAsiaTheme="minorEastAsia" w:hAnsi="Times New Roman" w:cs="Times New Roman"/>
        </w:rPr>
        <w:t>高达</w:t>
      </w:r>
      <w:r w:rsidRPr="006179FF">
        <w:rPr>
          <w:rFonts w:ascii="Times New Roman" w:eastAsiaTheme="minorEastAsia" w:hAnsi="Times New Roman" w:cs="Times New Roman"/>
        </w:rPr>
        <w:t>72 h</w:t>
      </w:r>
      <w:r w:rsidRPr="006179FF">
        <w:rPr>
          <w:rFonts w:ascii="Times New Roman" w:eastAsiaTheme="minorEastAsia" w:hAnsi="Times New Roman" w:cs="Times New Roman"/>
        </w:rPr>
        <w:t>以上，则考虑空肠喂养</w:t>
      </w:r>
      <w:r w:rsidR="00A677AC" w:rsidRPr="006179FF">
        <w:rPr>
          <w:rFonts w:ascii="Times New Roman" w:eastAsiaTheme="minorEastAsia" w:hAnsi="Times New Roman" w:cs="Times New Roman"/>
        </w:rPr>
        <w:t>(</w:t>
      </w:r>
      <w:r w:rsidR="00A677AC" w:rsidRPr="006179FF">
        <w:rPr>
          <w:rFonts w:ascii="Times New Roman" w:eastAsiaTheme="minorEastAsia" w:hAnsi="Times New Roman" w:cs="Times New Roman"/>
        </w:rPr>
        <w:t>除非有禁忌证</w:t>
      </w:r>
      <w:r w:rsidR="00A677AC" w:rsidRPr="006179FF">
        <w:rPr>
          <w:rFonts w:ascii="Times New Roman" w:eastAsiaTheme="minorEastAsia" w:hAnsi="Times New Roman" w:cs="Times New Roman"/>
        </w:rPr>
        <w:t>)</w:t>
      </w:r>
      <w:r w:rsidRPr="006179FF">
        <w:rPr>
          <w:rFonts w:ascii="Times New Roman" w:eastAsiaTheme="minorEastAsia" w:hAnsi="Times New Roman" w:cs="Times New Roman"/>
        </w:rPr>
        <w:t>，随后进行肠外营养</w:t>
      </w:r>
      <w:r w:rsidRPr="006179FF">
        <w:rPr>
          <w:rFonts w:ascii="Times New Roman" w:eastAsiaTheme="minorEastAsia" w:hAnsi="Times New Roman" w:cs="Times New Roman"/>
        </w:rPr>
        <w:t>(PN)</w:t>
      </w:r>
      <w:r w:rsidRPr="006179FF">
        <w:rPr>
          <w:rFonts w:ascii="Times New Roman" w:eastAsiaTheme="minorEastAsia" w:hAnsi="Times New Roman" w:cs="Times New Roman"/>
        </w:rPr>
        <w:t>。</w:t>
      </w:r>
      <w:r w:rsidR="00A677AC" w:rsidRPr="006179FF">
        <w:rPr>
          <w:rFonts w:ascii="Times New Roman" w:eastAsiaTheme="minorEastAsia" w:hAnsi="Times New Roman" w:cs="Times New Roman"/>
        </w:rPr>
        <w:t>护理人员或</w:t>
      </w:r>
      <w:r w:rsidR="00A677AC" w:rsidRPr="006179FF">
        <w:rPr>
          <w:rFonts w:ascii="Times New Roman" w:eastAsiaTheme="minorEastAsia" w:hAnsi="Times New Roman" w:cs="Times New Roman"/>
        </w:rPr>
        <w:t>ICU</w:t>
      </w:r>
      <w:r w:rsidR="00A677AC" w:rsidRPr="006179FF">
        <w:rPr>
          <w:rFonts w:ascii="Times New Roman" w:eastAsiaTheme="minorEastAsia" w:hAnsi="Times New Roman" w:cs="Times New Roman"/>
        </w:rPr>
        <w:t>营养师使用电磁设备在床边放置鼻空肠喂养管</w:t>
      </w:r>
      <w:r w:rsidRPr="006179FF">
        <w:rPr>
          <w:rFonts w:ascii="Times New Roman" w:eastAsiaTheme="minorEastAsia" w:hAnsi="Times New Roman" w:cs="Times New Roman"/>
        </w:rPr>
        <w:t>(Cortrak</w:t>
      </w:r>
      <w:r w:rsidRPr="006179FF">
        <w:rPr>
          <w:rFonts w:ascii="Times New Roman" w:eastAsiaTheme="minorEastAsia" w:hAnsi="Times New Roman" w:cs="Times New Roman"/>
        </w:rPr>
        <w:t>，</w:t>
      </w:r>
      <w:r w:rsidRPr="006179FF">
        <w:rPr>
          <w:rFonts w:ascii="Times New Roman" w:eastAsiaTheme="minorEastAsia" w:hAnsi="Times New Roman" w:cs="Times New Roman"/>
        </w:rPr>
        <w:t>Halyard</w:t>
      </w:r>
      <w:r w:rsidRPr="006179FF">
        <w:rPr>
          <w:rFonts w:ascii="Times New Roman" w:eastAsiaTheme="minorEastAsia" w:hAnsi="Times New Roman" w:cs="Times New Roman"/>
        </w:rPr>
        <w:t>，</w:t>
      </w:r>
      <w:r w:rsidRPr="006179FF">
        <w:rPr>
          <w:rFonts w:ascii="Times New Roman" w:eastAsiaTheme="minorEastAsia" w:hAnsi="Times New Roman" w:cs="Times New Roman"/>
        </w:rPr>
        <w:t>UK)</w:t>
      </w:r>
      <w:r w:rsidRPr="006179FF">
        <w:rPr>
          <w:rFonts w:ascii="Times New Roman" w:eastAsiaTheme="minorEastAsia" w:hAnsi="Times New Roman" w:cs="Times New Roman"/>
        </w:rPr>
        <w:t>。</w:t>
      </w:r>
    </w:p>
    <w:p w14:paraId="10420CA8" w14:textId="5360D224" w:rsidR="00166AD7" w:rsidRPr="00AE21D0" w:rsidRDefault="00960A35" w:rsidP="006179FF">
      <w:pPr>
        <w:spacing w:line="360" w:lineRule="auto"/>
        <w:rPr>
          <w:rFonts w:ascii="Times New Roman" w:eastAsiaTheme="minorEastAsia" w:hAnsi="Times New Roman" w:cs="Times New Roman"/>
          <w:b/>
          <w:bCs/>
        </w:rPr>
      </w:pPr>
      <w:r w:rsidRPr="00AE21D0">
        <w:rPr>
          <w:rFonts w:ascii="Times New Roman" w:eastAsiaTheme="minorEastAsia" w:hAnsi="Times New Roman" w:cs="Times New Roman"/>
          <w:b/>
          <w:bCs/>
        </w:rPr>
        <w:t>2.3.</w:t>
      </w:r>
      <w:r w:rsidR="006179FF">
        <w:rPr>
          <w:rFonts w:ascii="Times New Roman" w:eastAsiaTheme="minorEastAsia" w:hAnsi="Times New Roman" w:cs="Times New Roman"/>
          <w:b/>
          <w:bCs/>
        </w:rPr>
        <w:t xml:space="preserve"> </w:t>
      </w:r>
      <w:r w:rsidRPr="00AE21D0">
        <w:rPr>
          <w:rFonts w:ascii="Times New Roman" w:eastAsiaTheme="minorEastAsia" w:hAnsi="Times New Roman" w:cs="Times New Roman" w:hint="eastAsia"/>
          <w:b/>
          <w:bCs/>
        </w:rPr>
        <w:t>数据采集</w:t>
      </w:r>
    </w:p>
    <w:p w14:paraId="50EC3636" w14:textId="77777777"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所有数据均从我们的电子病历中进行回顾性检索。记录入住</w:t>
      </w:r>
      <w:r w:rsidRPr="006179FF">
        <w:rPr>
          <w:rFonts w:ascii="Times New Roman" w:eastAsiaTheme="minorEastAsia" w:hAnsi="Times New Roman" w:cs="Times New Roman"/>
        </w:rPr>
        <w:t>ICU</w:t>
      </w:r>
      <w:r w:rsidRPr="006179FF">
        <w:rPr>
          <w:rFonts w:ascii="Times New Roman" w:eastAsiaTheme="minorEastAsia" w:hAnsi="Times New Roman" w:cs="Times New Roman"/>
        </w:rPr>
        <w:t>时的年龄、体重、身高和</w:t>
      </w:r>
      <w:r w:rsidRPr="006179FF">
        <w:rPr>
          <w:rFonts w:ascii="Times New Roman" w:eastAsiaTheme="minorEastAsia" w:hAnsi="Times New Roman" w:cs="Times New Roman"/>
        </w:rPr>
        <w:t>BMI</w:t>
      </w:r>
      <w:r w:rsidRPr="006179FF">
        <w:rPr>
          <w:rFonts w:ascii="Times New Roman" w:eastAsiaTheme="minorEastAsia" w:hAnsi="Times New Roman" w:cs="Times New Roman"/>
        </w:rPr>
        <w:t>。</w:t>
      </w:r>
      <w:r w:rsidR="000A7210" w:rsidRPr="006179FF">
        <w:rPr>
          <w:rFonts w:ascii="Times New Roman" w:eastAsiaTheme="minorEastAsia" w:hAnsi="Times New Roman" w:cs="Times New Roman"/>
        </w:rPr>
        <w:t>危重</w:t>
      </w:r>
      <w:r w:rsidRPr="006179FF">
        <w:rPr>
          <w:rFonts w:ascii="Times New Roman" w:eastAsiaTheme="minorEastAsia" w:hAnsi="Times New Roman" w:cs="Times New Roman"/>
        </w:rPr>
        <w:t>疾病的严重程度采用</w:t>
      </w:r>
      <w:r w:rsidRPr="006179FF">
        <w:rPr>
          <w:rFonts w:ascii="Times New Roman" w:eastAsiaTheme="minorEastAsia" w:hAnsi="Times New Roman" w:cs="Times New Roman"/>
        </w:rPr>
        <w:t>APACHE II(</w:t>
      </w:r>
      <w:r w:rsidRPr="006179FF">
        <w:rPr>
          <w:rFonts w:ascii="Times New Roman" w:eastAsiaTheme="minorEastAsia" w:hAnsi="Times New Roman" w:cs="Times New Roman"/>
        </w:rPr>
        <w:t>急性生理学和慢性健康评估</w:t>
      </w:r>
      <w:r w:rsidRPr="006179FF">
        <w:rPr>
          <w:rFonts w:ascii="Times New Roman" w:eastAsiaTheme="minorEastAsia" w:hAnsi="Times New Roman" w:cs="Times New Roman"/>
        </w:rPr>
        <w:t>II)</w:t>
      </w:r>
      <w:r w:rsidRPr="006179FF">
        <w:rPr>
          <w:rFonts w:ascii="Times New Roman" w:eastAsiaTheme="minorEastAsia" w:hAnsi="Times New Roman" w:cs="Times New Roman"/>
        </w:rPr>
        <w:t>计算，并在</w:t>
      </w:r>
      <w:r w:rsidRPr="006179FF">
        <w:rPr>
          <w:rFonts w:ascii="Times New Roman" w:eastAsiaTheme="minorEastAsia" w:hAnsi="Times New Roman" w:cs="Times New Roman"/>
        </w:rPr>
        <w:t>ICU</w:t>
      </w:r>
      <w:r w:rsidRPr="006179FF">
        <w:rPr>
          <w:rFonts w:ascii="Times New Roman" w:eastAsiaTheme="minorEastAsia" w:hAnsi="Times New Roman" w:cs="Times New Roman"/>
        </w:rPr>
        <w:t>入院当天记录；器官衰竭的程度采用</w:t>
      </w:r>
      <w:r w:rsidRPr="006179FF">
        <w:rPr>
          <w:rFonts w:ascii="Times New Roman" w:eastAsiaTheme="minorEastAsia" w:hAnsi="Times New Roman" w:cs="Times New Roman"/>
        </w:rPr>
        <w:t>SOFA(</w:t>
      </w:r>
      <w:r w:rsidRPr="006179FF">
        <w:rPr>
          <w:rFonts w:ascii="Times New Roman" w:eastAsiaTheme="minorEastAsia" w:hAnsi="Times New Roman" w:cs="Times New Roman"/>
        </w:rPr>
        <w:t>脓毒症相关器官衰竭评估</w:t>
      </w:r>
      <w:r w:rsidRPr="006179FF">
        <w:rPr>
          <w:rFonts w:ascii="Times New Roman" w:eastAsiaTheme="minorEastAsia" w:hAnsi="Times New Roman" w:cs="Times New Roman"/>
        </w:rPr>
        <w:t>)</w:t>
      </w:r>
      <w:r w:rsidRPr="006179FF">
        <w:rPr>
          <w:rFonts w:ascii="Times New Roman" w:eastAsiaTheme="minorEastAsia" w:hAnsi="Times New Roman" w:cs="Times New Roman"/>
        </w:rPr>
        <w:t>计算，并在</w:t>
      </w:r>
      <w:r w:rsidRPr="006179FF">
        <w:rPr>
          <w:rFonts w:ascii="Times New Roman" w:eastAsiaTheme="minorEastAsia" w:hAnsi="Times New Roman" w:cs="Times New Roman"/>
        </w:rPr>
        <w:t>ICU</w:t>
      </w:r>
      <w:r w:rsidRPr="006179FF">
        <w:rPr>
          <w:rFonts w:ascii="Times New Roman" w:eastAsiaTheme="minorEastAsia" w:hAnsi="Times New Roman" w:cs="Times New Roman"/>
        </w:rPr>
        <w:t>入院第一天和</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治疗第一天记录。收集的其他数据包括性别、主要诊断和转归，如</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治疗持续时间、</w:t>
      </w:r>
      <w:r w:rsidRPr="006179FF">
        <w:rPr>
          <w:rFonts w:ascii="Times New Roman" w:eastAsiaTheme="minorEastAsia" w:hAnsi="Times New Roman" w:cs="Times New Roman"/>
        </w:rPr>
        <w:t>ICU</w:t>
      </w:r>
      <w:r w:rsidRPr="006179FF">
        <w:rPr>
          <w:rFonts w:ascii="Times New Roman" w:eastAsiaTheme="minorEastAsia" w:hAnsi="Times New Roman" w:cs="Times New Roman"/>
        </w:rPr>
        <w:t>住院时间以及</w:t>
      </w:r>
      <w:r w:rsidRPr="006179FF">
        <w:rPr>
          <w:rFonts w:ascii="Times New Roman" w:eastAsiaTheme="minorEastAsia" w:hAnsi="Times New Roman" w:cs="Times New Roman"/>
        </w:rPr>
        <w:t>ICU</w:t>
      </w:r>
      <w:r w:rsidRPr="006179FF">
        <w:rPr>
          <w:rFonts w:ascii="Times New Roman" w:eastAsiaTheme="minorEastAsia" w:hAnsi="Times New Roman" w:cs="Times New Roman"/>
        </w:rPr>
        <w:t>和六个月生存率。</w:t>
      </w:r>
    </w:p>
    <w:p w14:paraId="10E8A3C4" w14:textId="77777777"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收集了每名患者在</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始终在</w:t>
      </w:r>
      <w:r w:rsidRPr="006179FF">
        <w:rPr>
          <w:rFonts w:ascii="Times New Roman" w:eastAsiaTheme="minorEastAsia" w:hAnsi="Times New Roman" w:cs="Times New Roman"/>
        </w:rPr>
        <w:t>ICU)</w:t>
      </w:r>
      <w:r w:rsidRPr="006179FF">
        <w:rPr>
          <w:rFonts w:ascii="Times New Roman" w:eastAsiaTheme="minorEastAsia" w:hAnsi="Times New Roman" w:cs="Times New Roman"/>
        </w:rPr>
        <w:t>期间以及从</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拔管后的每日能量和蛋白质供给量</w:t>
      </w:r>
      <w:r w:rsidRPr="006179FF">
        <w:rPr>
          <w:rFonts w:ascii="Times New Roman" w:eastAsiaTheme="minorEastAsia" w:hAnsi="Times New Roman" w:cs="Times New Roman"/>
        </w:rPr>
        <w:t>(</w:t>
      </w:r>
      <w:r w:rsidRPr="006179FF">
        <w:rPr>
          <w:rFonts w:ascii="Times New Roman" w:eastAsiaTheme="minorEastAsia" w:hAnsi="Times New Roman" w:cs="Times New Roman"/>
        </w:rPr>
        <w:t>数据仅在</w:t>
      </w:r>
      <w:r w:rsidRPr="006179FF">
        <w:rPr>
          <w:rFonts w:ascii="Times New Roman" w:eastAsiaTheme="minorEastAsia" w:hAnsi="Times New Roman" w:cs="Times New Roman"/>
        </w:rPr>
        <w:t>ICU</w:t>
      </w:r>
      <w:r w:rsidRPr="006179FF">
        <w:rPr>
          <w:rFonts w:ascii="Times New Roman" w:eastAsiaTheme="minorEastAsia" w:hAnsi="Times New Roman" w:cs="Times New Roman"/>
        </w:rPr>
        <w:t>期间记录</w:t>
      </w:r>
      <w:r w:rsidRPr="006179FF">
        <w:rPr>
          <w:rFonts w:ascii="Times New Roman" w:eastAsiaTheme="minorEastAsia" w:hAnsi="Times New Roman" w:cs="Times New Roman"/>
        </w:rPr>
        <w:t>)</w:t>
      </w:r>
      <w:r w:rsidRPr="006179FF">
        <w:rPr>
          <w:rFonts w:ascii="Times New Roman" w:eastAsiaTheme="minorEastAsia" w:hAnsi="Times New Roman" w:cs="Times New Roman"/>
        </w:rPr>
        <w:t>。</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的第一天和</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停止的第二天分别作为</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的第一天和最后一天。直到开始口服营养并停止人工喂养，或患者从我院</w:t>
      </w:r>
      <w:r w:rsidRPr="006179FF">
        <w:rPr>
          <w:rFonts w:ascii="Times New Roman" w:eastAsiaTheme="minorEastAsia" w:hAnsi="Times New Roman" w:cs="Times New Roman"/>
        </w:rPr>
        <w:t>ICU</w:t>
      </w:r>
      <w:r w:rsidRPr="006179FF">
        <w:rPr>
          <w:rFonts w:ascii="Times New Roman" w:eastAsiaTheme="minorEastAsia" w:hAnsi="Times New Roman" w:cs="Times New Roman"/>
        </w:rPr>
        <w:t>出院，均一直在收集数据。</w:t>
      </w:r>
    </w:p>
    <w:p w14:paraId="47DF4A21" w14:textId="5268DDD2"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营养摄入数据包括一天内</w:t>
      </w:r>
      <w:r w:rsidRPr="006179FF">
        <w:rPr>
          <w:rFonts w:ascii="Times New Roman" w:eastAsiaTheme="minorEastAsia" w:hAnsi="Times New Roman" w:cs="Times New Roman"/>
        </w:rPr>
        <w:t>(</w:t>
      </w:r>
      <w:r w:rsidRPr="006179FF">
        <w:rPr>
          <w:rFonts w:ascii="Times New Roman" w:eastAsiaTheme="minorEastAsia" w:hAnsi="Times New Roman" w:cs="Times New Roman"/>
        </w:rPr>
        <w:t>从</w:t>
      </w:r>
      <w:r w:rsidRPr="006179FF">
        <w:rPr>
          <w:rFonts w:ascii="Times New Roman" w:eastAsiaTheme="minorEastAsia" w:hAnsi="Times New Roman" w:cs="Times New Roman"/>
        </w:rPr>
        <w:t>06:00</w:t>
      </w:r>
      <w:r w:rsidRPr="006179FF">
        <w:rPr>
          <w:rFonts w:ascii="Times New Roman" w:eastAsiaTheme="minorEastAsia" w:hAnsi="Times New Roman" w:cs="Times New Roman"/>
        </w:rPr>
        <w:t>开始，</w:t>
      </w:r>
      <w:r w:rsidRPr="006179FF">
        <w:rPr>
          <w:rFonts w:ascii="Times New Roman" w:eastAsiaTheme="minorEastAsia" w:hAnsi="Times New Roman" w:cs="Times New Roman"/>
        </w:rPr>
        <w:t>05:59</w:t>
      </w:r>
      <w:r w:rsidRPr="006179FF">
        <w:rPr>
          <w:rFonts w:ascii="Times New Roman" w:eastAsiaTheme="minorEastAsia" w:hAnsi="Times New Roman" w:cs="Times New Roman"/>
        </w:rPr>
        <w:t>结束</w:t>
      </w:r>
      <w:r w:rsidRPr="006179FF">
        <w:rPr>
          <w:rFonts w:ascii="Times New Roman" w:eastAsiaTheme="minorEastAsia" w:hAnsi="Times New Roman" w:cs="Times New Roman"/>
        </w:rPr>
        <w:t>)</w:t>
      </w:r>
      <w:r w:rsidRPr="006179FF">
        <w:rPr>
          <w:rFonts w:ascii="Times New Roman" w:eastAsiaTheme="minorEastAsia" w:hAnsi="Times New Roman" w:cs="Times New Roman"/>
        </w:rPr>
        <w:t>来自</w:t>
      </w:r>
      <w:r w:rsidRPr="006179FF">
        <w:rPr>
          <w:rFonts w:ascii="Times New Roman" w:eastAsiaTheme="minorEastAsia" w:hAnsi="Times New Roman" w:cs="Times New Roman"/>
        </w:rPr>
        <w:t>EN</w:t>
      </w:r>
      <w:r w:rsidRPr="006179FF">
        <w:rPr>
          <w:rFonts w:ascii="Times New Roman" w:eastAsiaTheme="minorEastAsia" w:hAnsi="Times New Roman" w:cs="Times New Roman"/>
        </w:rPr>
        <w:t>、</w:t>
      </w:r>
      <w:r w:rsidRPr="006179FF">
        <w:rPr>
          <w:rFonts w:ascii="Times New Roman" w:eastAsiaTheme="minorEastAsia" w:hAnsi="Times New Roman" w:cs="Times New Roman"/>
        </w:rPr>
        <w:t>PN</w:t>
      </w:r>
      <w:r w:rsidRPr="006179FF">
        <w:rPr>
          <w:rFonts w:ascii="Times New Roman" w:eastAsiaTheme="minorEastAsia" w:hAnsi="Times New Roman" w:cs="Times New Roman"/>
        </w:rPr>
        <w:t>、静脉</w:t>
      </w:r>
      <w:r w:rsidRPr="006179FF">
        <w:rPr>
          <w:rFonts w:ascii="Times New Roman" w:eastAsiaTheme="minorEastAsia" w:hAnsi="Times New Roman" w:cs="Times New Roman"/>
        </w:rPr>
        <w:t>(IV)</w:t>
      </w:r>
      <w:r w:rsidRPr="006179FF">
        <w:rPr>
          <w:rFonts w:ascii="Times New Roman" w:eastAsiaTheme="minorEastAsia" w:hAnsi="Times New Roman" w:cs="Times New Roman"/>
        </w:rPr>
        <w:t>葡萄糖和丙泊酚的能量和蛋白质。如果丙泊酚每天以最小</w:t>
      </w:r>
      <w:r w:rsidRPr="006179FF">
        <w:rPr>
          <w:rFonts w:ascii="Times New Roman" w:eastAsiaTheme="minorEastAsia" w:hAnsi="Times New Roman" w:cs="Times New Roman"/>
        </w:rPr>
        <w:t>10 ml/h</w:t>
      </w:r>
      <w:r w:rsidRPr="006179FF">
        <w:rPr>
          <w:rFonts w:ascii="Times New Roman" w:eastAsiaTheme="minorEastAsia" w:hAnsi="Times New Roman" w:cs="Times New Roman"/>
        </w:rPr>
        <w:t>的速率</w:t>
      </w:r>
      <w:r w:rsidR="00A4755A">
        <w:rPr>
          <w:rFonts w:ascii="Times New Roman" w:eastAsiaTheme="minorEastAsia" w:hAnsi="Times New Roman" w:cs="Times New Roman" w:hint="eastAsia"/>
        </w:rPr>
        <w:t>泵注</w:t>
      </w:r>
      <w:r w:rsidRPr="006179FF">
        <w:rPr>
          <w:rFonts w:ascii="Times New Roman" w:eastAsiaTheme="minorEastAsia" w:hAnsi="Times New Roman" w:cs="Times New Roman"/>
        </w:rPr>
        <w:t>6</w:t>
      </w:r>
      <w:r w:rsidR="00A4755A">
        <w:rPr>
          <w:rFonts w:ascii="Times New Roman" w:eastAsiaTheme="minorEastAsia" w:hAnsi="Times New Roman" w:cs="Times New Roman" w:hint="eastAsia"/>
        </w:rPr>
        <w:t>h</w:t>
      </w:r>
      <w:r w:rsidRPr="006179FF">
        <w:rPr>
          <w:rFonts w:ascii="Times New Roman" w:eastAsiaTheme="minorEastAsia" w:hAnsi="Times New Roman" w:cs="Times New Roman"/>
        </w:rPr>
        <w:t>或以上，则包括来自丙泊酚的能量。如果</w:t>
      </w:r>
      <w:r w:rsidR="00A4755A" w:rsidRPr="006179FF">
        <w:rPr>
          <w:rFonts w:ascii="Times New Roman" w:eastAsiaTheme="minorEastAsia" w:hAnsi="Times New Roman" w:cs="Times New Roman"/>
        </w:rPr>
        <w:t>10% IV</w:t>
      </w:r>
      <w:r w:rsidR="00A4755A" w:rsidRPr="006179FF">
        <w:rPr>
          <w:rFonts w:ascii="Times New Roman" w:eastAsiaTheme="minorEastAsia" w:hAnsi="Times New Roman" w:cs="Times New Roman"/>
        </w:rPr>
        <w:t>葡萄糖</w:t>
      </w:r>
      <w:r w:rsidRPr="006179FF">
        <w:rPr>
          <w:rFonts w:ascii="Times New Roman" w:eastAsiaTheme="minorEastAsia" w:hAnsi="Times New Roman" w:cs="Times New Roman"/>
        </w:rPr>
        <w:t>给药量超过</w:t>
      </w:r>
      <w:r w:rsidRPr="006179FF">
        <w:rPr>
          <w:rFonts w:ascii="Times New Roman" w:eastAsiaTheme="minorEastAsia" w:hAnsi="Times New Roman" w:cs="Times New Roman"/>
        </w:rPr>
        <w:t>1000ml/</w:t>
      </w:r>
      <w:r w:rsidRPr="006179FF">
        <w:rPr>
          <w:rFonts w:ascii="Times New Roman" w:eastAsiaTheme="minorEastAsia" w:hAnsi="Times New Roman" w:cs="Times New Roman"/>
        </w:rPr>
        <w:t>天，则</w:t>
      </w:r>
      <w:r w:rsidR="00A4755A">
        <w:rPr>
          <w:rFonts w:ascii="Times New Roman" w:eastAsiaTheme="minorEastAsia" w:hAnsi="Times New Roman" w:cs="Times New Roman" w:hint="eastAsia"/>
        </w:rPr>
        <w:t>也</w:t>
      </w:r>
      <w:r w:rsidRPr="006179FF">
        <w:rPr>
          <w:rFonts w:ascii="Times New Roman" w:eastAsiaTheme="minorEastAsia" w:hAnsi="Times New Roman" w:cs="Times New Roman"/>
        </w:rPr>
        <w:t>包括在能量摄入记录中。</w:t>
      </w:r>
    </w:p>
    <w:p w14:paraId="5C2BA91B" w14:textId="0EECF468"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将每日能量和蛋白质供给量与当天的</w:t>
      </w:r>
      <w:r w:rsidR="00A4755A">
        <w:rPr>
          <w:rFonts w:ascii="Times New Roman" w:eastAsiaTheme="minorEastAsia" w:hAnsi="Times New Roman" w:cs="Times New Roman" w:hint="eastAsia"/>
        </w:rPr>
        <w:t>预</w:t>
      </w:r>
      <w:r w:rsidRPr="006179FF">
        <w:rPr>
          <w:rFonts w:ascii="Times New Roman" w:eastAsiaTheme="minorEastAsia" w:hAnsi="Times New Roman" w:cs="Times New Roman"/>
        </w:rPr>
        <w:t>计目标值进行比较。</w:t>
      </w:r>
      <w:r w:rsidR="000A7210" w:rsidRPr="006179FF">
        <w:rPr>
          <w:rFonts w:ascii="Times New Roman" w:eastAsiaTheme="minorEastAsia" w:hAnsi="Times New Roman" w:cs="Times New Roman"/>
        </w:rPr>
        <w:t>如果目标表示为范围</w:t>
      </w:r>
      <w:r w:rsidRPr="006179FF">
        <w:rPr>
          <w:rFonts w:ascii="Times New Roman" w:eastAsiaTheme="minorEastAsia" w:hAnsi="Times New Roman" w:cs="Times New Roman"/>
        </w:rPr>
        <w:t>，则记录范围的中点。在入住</w:t>
      </w:r>
      <w:r w:rsidRPr="006179FF">
        <w:rPr>
          <w:rFonts w:ascii="Times New Roman" w:eastAsiaTheme="minorEastAsia" w:hAnsi="Times New Roman" w:cs="Times New Roman"/>
        </w:rPr>
        <w:t>ICU</w:t>
      </w:r>
      <w:r w:rsidRPr="006179FF">
        <w:rPr>
          <w:rFonts w:ascii="Times New Roman" w:eastAsiaTheme="minorEastAsia" w:hAnsi="Times New Roman" w:cs="Times New Roman"/>
        </w:rPr>
        <w:t>的第一天，</w:t>
      </w:r>
      <w:r w:rsidR="000A7210" w:rsidRPr="006179FF">
        <w:rPr>
          <w:rFonts w:ascii="Times New Roman" w:eastAsiaTheme="minorEastAsia" w:hAnsi="Times New Roman" w:cs="Times New Roman"/>
        </w:rPr>
        <w:t>根据入院时间重新计算营养指标在</w:t>
      </w:r>
      <w:r w:rsidR="000A7210" w:rsidRPr="006179FF">
        <w:rPr>
          <w:rFonts w:ascii="Times New Roman" w:eastAsiaTheme="minorEastAsia" w:hAnsi="Times New Roman" w:cs="Times New Roman"/>
        </w:rPr>
        <w:t>24</w:t>
      </w:r>
      <w:r w:rsidR="00A4755A">
        <w:rPr>
          <w:rFonts w:ascii="Times New Roman" w:eastAsiaTheme="minorEastAsia" w:hAnsi="Times New Roman" w:cs="Times New Roman"/>
        </w:rPr>
        <w:t>h</w:t>
      </w:r>
      <w:r w:rsidR="000A7210" w:rsidRPr="006179FF">
        <w:rPr>
          <w:rFonts w:ascii="Times New Roman" w:eastAsiaTheme="minorEastAsia" w:hAnsi="Times New Roman" w:cs="Times New Roman"/>
        </w:rPr>
        <w:t>内的比例，</w:t>
      </w:r>
      <w:r w:rsidRPr="006179FF">
        <w:rPr>
          <w:rFonts w:ascii="Times New Roman" w:eastAsiaTheme="minorEastAsia" w:hAnsi="Times New Roman" w:cs="Times New Roman"/>
        </w:rPr>
        <w:t>以确保正确的数据表示。同样，在患者入住</w:t>
      </w:r>
      <w:r w:rsidRPr="006179FF">
        <w:rPr>
          <w:rFonts w:ascii="Times New Roman" w:eastAsiaTheme="minorEastAsia" w:hAnsi="Times New Roman" w:cs="Times New Roman"/>
        </w:rPr>
        <w:t>ICU</w:t>
      </w:r>
      <w:r w:rsidRPr="006179FF">
        <w:rPr>
          <w:rFonts w:ascii="Times New Roman" w:eastAsiaTheme="minorEastAsia" w:hAnsi="Times New Roman" w:cs="Times New Roman"/>
        </w:rPr>
        <w:t>的最后一天，根据出院或死亡时间，按</w:t>
      </w:r>
      <w:r w:rsidRPr="006179FF">
        <w:rPr>
          <w:rFonts w:ascii="Times New Roman" w:eastAsiaTheme="minorEastAsia" w:hAnsi="Times New Roman" w:cs="Times New Roman"/>
        </w:rPr>
        <w:t>24</w:t>
      </w:r>
      <w:r w:rsidR="00A4755A">
        <w:rPr>
          <w:rFonts w:ascii="Times New Roman" w:eastAsiaTheme="minorEastAsia" w:hAnsi="Times New Roman" w:cs="Times New Roman" w:hint="eastAsia"/>
        </w:rPr>
        <w:t>h</w:t>
      </w:r>
      <w:r w:rsidRPr="006179FF">
        <w:rPr>
          <w:rFonts w:ascii="Times New Roman" w:eastAsiaTheme="minorEastAsia" w:hAnsi="Times New Roman" w:cs="Times New Roman"/>
        </w:rPr>
        <w:t>期间的比例重新计算营养目标。</w:t>
      </w:r>
    </w:p>
    <w:p w14:paraId="120357D7" w14:textId="77777777"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记录</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期和</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后各期的总能量和蛋白质目标值作为各期的平均值。还记录了这些时期的总能量和蛋白质供给量，作为每个时期的平均值。</w:t>
      </w:r>
    </w:p>
    <w:p w14:paraId="254D7D38" w14:textId="22E760EA" w:rsidR="00166AD7" w:rsidRPr="006179FF" w:rsidRDefault="00960A35" w:rsidP="006179FF">
      <w:pPr>
        <w:spacing w:line="360" w:lineRule="auto"/>
        <w:ind w:firstLineChars="150" w:firstLine="360"/>
        <w:rPr>
          <w:rFonts w:ascii="Times New Roman" w:eastAsiaTheme="minorEastAsia" w:hAnsi="Times New Roman" w:cs="Times New Roman"/>
        </w:rPr>
      </w:pPr>
      <w:r w:rsidRPr="006179FF">
        <w:rPr>
          <w:rFonts w:ascii="Times New Roman" w:eastAsiaTheme="minorEastAsia" w:hAnsi="Times New Roman" w:cs="Times New Roman"/>
        </w:rPr>
        <w:t>营养</w:t>
      </w:r>
      <w:r w:rsidR="004E5477" w:rsidRPr="006179FF">
        <w:rPr>
          <w:rFonts w:ascii="Times New Roman" w:eastAsiaTheme="minorEastAsia" w:hAnsi="Times New Roman" w:cs="Times New Roman"/>
        </w:rPr>
        <w:t>充足</w:t>
      </w:r>
      <w:r w:rsidRPr="006179FF">
        <w:rPr>
          <w:rFonts w:ascii="Times New Roman" w:eastAsiaTheme="minorEastAsia" w:hAnsi="Times New Roman" w:cs="Times New Roman"/>
        </w:rPr>
        <w:t>定义为当天能量或蛋白质</w:t>
      </w:r>
      <w:r w:rsidR="00A4755A">
        <w:rPr>
          <w:rFonts w:ascii="Times New Roman" w:eastAsiaTheme="minorEastAsia" w:hAnsi="Times New Roman" w:cs="Times New Roman" w:hint="eastAsia"/>
        </w:rPr>
        <w:t>摄入达到预计</w:t>
      </w:r>
      <w:r w:rsidRPr="006179FF">
        <w:rPr>
          <w:rFonts w:ascii="Times New Roman" w:eastAsiaTheme="minorEastAsia" w:hAnsi="Times New Roman" w:cs="Times New Roman"/>
        </w:rPr>
        <w:t>目标的</w:t>
      </w:r>
      <w:r w:rsidRPr="006179FF">
        <w:rPr>
          <w:rFonts w:ascii="Times New Roman" w:eastAsiaTheme="minorEastAsia" w:hAnsi="Times New Roman" w:cs="Times New Roman"/>
        </w:rPr>
        <w:t>80-110%</w:t>
      </w:r>
      <w:r w:rsidRPr="006179FF">
        <w:rPr>
          <w:rFonts w:ascii="Times New Roman" w:eastAsiaTheme="minorEastAsia" w:hAnsi="Times New Roman" w:cs="Times New Roman"/>
        </w:rPr>
        <w:t>，而</w:t>
      </w:r>
      <w:r w:rsidR="00A4755A">
        <w:rPr>
          <w:rFonts w:ascii="Times New Roman" w:eastAsiaTheme="minorEastAsia" w:hAnsi="Times New Roman" w:cs="Times New Roman" w:hint="eastAsia"/>
        </w:rPr>
        <w:t>营养</w:t>
      </w:r>
      <w:r w:rsidRPr="006179FF">
        <w:rPr>
          <w:rFonts w:ascii="Times New Roman" w:eastAsiaTheme="minorEastAsia" w:hAnsi="Times New Roman" w:cs="Times New Roman"/>
        </w:rPr>
        <w:t>不足被定义为</w:t>
      </w:r>
      <w:r w:rsidRPr="006179FF">
        <w:rPr>
          <w:rFonts w:ascii="Times New Roman" w:eastAsiaTheme="minorEastAsia" w:hAnsi="Times New Roman" w:cs="Times New Roman"/>
        </w:rPr>
        <w:t>&lt; 80%</w:t>
      </w:r>
      <w:r w:rsidRPr="006179FF">
        <w:rPr>
          <w:rFonts w:ascii="Times New Roman" w:eastAsiaTheme="minorEastAsia" w:hAnsi="Times New Roman" w:cs="Times New Roman"/>
        </w:rPr>
        <w:t>，</w:t>
      </w:r>
      <w:r w:rsidR="00A4755A">
        <w:rPr>
          <w:rFonts w:ascii="Times New Roman" w:eastAsiaTheme="minorEastAsia" w:hAnsi="Times New Roman" w:cs="Times New Roman" w:hint="eastAsia"/>
        </w:rPr>
        <w:t>营养</w:t>
      </w:r>
      <w:r w:rsidRPr="006179FF">
        <w:rPr>
          <w:rFonts w:ascii="Times New Roman" w:eastAsiaTheme="minorEastAsia" w:hAnsi="Times New Roman" w:cs="Times New Roman"/>
        </w:rPr>
        <w:t>过量</w:t>
      </w:r>
      <w:r w:rsidRPr="006179FF">
        <w:rPr>
          <w:rFonts w:ascii="Times New Roman" w:eastAsiaTheme="minorEastAsia" w:hAnsi="Times New Roman" w:cs="Times New Roman"/>
        </w:rPr>
        <w:t>&gt; 110%</w:t>
      </w:r>
      <w:r w:rsidRPr="006179FF">
        <w:rPr>
          <w:rFonts w:ascii="Times New Roman" w:eastAsiaTheme="minorEastAsia" w:hAnsi="Times New Roman" w:cs="Times New Roman"/>
        </w:rPr>
        <w:t>。尽管在重大疾病中能量和蛋白质的最佳摄入量存在很大争议。最近</w:t>
      </w:r>
      <w:r w:rsidRPr="006179FF">
        <w:rPr>
          <w:rFonts w:ascii="Times New Roman" w:eastAsiaTheme="minorEastAsia" w:hAnsi="Times New Roman" w:cs="Times New Roman"/>
        </w:rPr>
        <w:lastRenderedPageBreak/>
        <w:t>的研究观察到，当达到</w:t>
      </w:r>
      <w:r w:rsidRPr="006179FF">
        <w:rPr>
          <w:rFonts w:ascii="Times New Roman" w:eastAsiaTheme="minorEastAsia" w:hAnsi="Times New Roman" w:cs="Times New Roman"/>
        </w:rPr>
        <w:t>80%</w:t>
      </w:r>
      <w:r w:rsidRPr="006179FF">
        <w:rPr>
          <w:rFonts w:ascii="Times New Roman" w:eastAsiaTheme="minorEastAsia" w:hAnsi="Times New Roman" w:cs="Times New Roman"/>
        </w:rPr>
        <w:t>的能量和蛋白质目标时，</w:t>
      </w:r>
      <w:r w:rsidRPr="006179FF">
        <w:rPr>
          <w:rFonts w:ascii="Times New Roman" w:eastAsiaTheme="minorEastAsia" w:hAnsi="Times New Roman" w:cs="Times New Roman"/>
        </w:rPr>
        <w:t>60</w:t>
      </w:r>
      <w:r w:rsidRPr="006179FF">
        <w:rPr>
          <w:rFonts w:ascii="Times New Roman" w:eastAsiaTheme="minorEastAsia" w:hAnsi="Times New Roman" w:cs="Times New Roman"/>
        </w:rPr>
        <w:t>天死亡率较低。选择</w:t>
      </w:r>
      <w:r w:rsidRPr="006179FF">
        <w:rPr>
          <w:rFonts w:ascii="Times New Roman" w:eastAsiaTheme="minorEastAsia" w:hAnsi="Times New Roman" w:cs="Times New Roman"/>
        </w:rPr>
        <w:t>110%</w:t>
      </w:r>
      <w:r w:rsidRPr="006179FF">
        <w:rPr>
          <w:rFonts w:ascii="Times New Roman" w:eastAsiaTheme="minorEastAsia" w:hAnsi="Times New Roman" w:cs="Times New Roman"/>
        </w:rPr>
        <w:t>的上限是为了</w:t>
      </w:r>
      <w:r w:rsidR="004E5477" w:rsidRPr="006179FF">
        <w:rPr>
          <w:rFonts w:ascii="Times New Roman" w:eastAsiaTheme="minorEastAsia" w:hAnsi="Times New Roman" w:cs="Times New Roman"/>
        </w:rPr>
        <w:t>考虑</w:t>
      </w:r>
      <w:r w:rsidRPr="006179FF">
        <w:rPr>
          <w:rFonts w:ascii="Times New Roman" w:eastAsiaTheme="minorEastAsia" w:hAnsi="Times New Roman" w:cs="Times New Roman"/>
        </w:rPr>
        <w:t>基于</w:t>
      </w:r>
      <w:r w:rsidR="004E5477" w:rsidRPr="006179FF">
        <w:rPr>
          <w:rFonts w:ascii="Times New Roman" w:eastAsiaTheme="minorEastAsia" w:hAnsi="Times New Roman" w:cs="Times New Roman"/>
        </w:rPr>
        <w:t>权重的</w:t>
      </w:r>
      <w:r w:rsidR="00A4755A">
        <w:rPr>
          <w:rFonts w:ascii="Times New Roman" w:eastAsiaTheme="minorEastAsia" w:hAnsi="Times New Roman" w:cs="Times New Roman" w:hint="eastAsia"/>
        </w:rPr>
        <w:t>预计</w:t>
      </w:r>
      <w:r w:rsidR="004E5477" w:rsidRPr="006179FF">
        <w:rPr>
          <w:rFonts w:ascii="Times New Roman" w:eastAsiaTheme="minorEastAsia" w:hAnsi="Times New Roman" w:cs="Times New Roman"/>
        </w:rPr>
        <w:t>目标</w:t>
      </w:r>
      <w:r w:rsidRPr="006179FF">
        <w:rPr>
          <w:rFonts w:ascii="Times New Roman" w:eastAsiaTheme="minorEastAsia" w:hAnsi="Times New Roman" w:cs="Times New Roman"/>
        </w:rPr>
        <w:t>的不准确性。在分析营养支持天数时，将能量或蛋白质不足的患者归类为营养不良。</w:t>
      </w:r>
    </w:p>
    <w:p w14:paraId="28C983F8" w14:textId="07F1C9CF"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在</w:t>
      </w:r>
      <w:r w:rsidRPr="006179FF">
        <w:rPr>
          <w:rFonts w:ascii="Times New Roman" w:eastAsiaTheme="minorEastAsia" w:hAnsi="Times New Roman" w:cs="Times New Roman"/>
        </w:rPr>
        <w:t>24</w:t>
      </w:r>
      <w:r w:rsidR="00A4755A">
        <w:rPr>
          <w:rFonts w:ascii="Times New Roman" w:eastAsiaTheme="minorEastAsia" w:hAnsi="Times New Roman" w:cs="Times New Roman" w:hint="eastAsia"/>
        </w:rPr>
        <w:t>h</w:t>
      </w:r>
      <w:r w:rsidRPr="006179FF">
        <w:rPr>
          <w:rFonts w:ascii="Times New Roman" w:eastAsiaTheme="minorEastAsia" w:hAnsi="Times New Roman" w:cs="Times New Roman"/>
        </w:rPr>
        <w:t>内达到足够的能量和蛋白质供给所需的时间</w:t>
      </w:r>
      <w:r w:rsidR="00A4755A">
        <w:rPr>
          <w:rFonts w:ascii="Times New Roman" w:eastAsiaTheme="minorEastAsia" w:hAnsi="Times New Roman" w:cs="Times New Roman" w:hint="eastAsia"/>
        </w:rPr>
        <w:t>，</w:t>
      </w:r>
      <w:r w:rsidRPr="006179FF">
        <w:rPr>
          <w:rFonts w:ascii="Times New Roman" w:eastAsiaTheme="minorEastAsia" w:hAnsi="Times New Roman" w:cs="Times New Roman"/>
        </w:rPr>
        <w:t>是从入院时到</w:t>
      </w:r>
      <w:r w:rsidRPr="006179FF">
        <w:rPr>
          <w:rFonts w:ascii="Times New Roman" w:eastAsiaTheme="minorEastAsia" w:hAnsi="Times New Roman" w:cs="Times New Roman"/>
        </w:rPr>
        <w:t>24</w:t>
      </w:r>
      <w:r w:rsidR="00A4755A">
        <w:rPr>
          <w:rFonts w:ascii="Times New Roman" w:eastAsiaTheme="minorEastAsia" w:hAnsi="Times New Roman" w:cs="Times New Roman" w:hint="eastAsia"/>
        </w:rPr>
        <w:t>h</w:t>
      </w:r>
      <w:r w:rsidR="00A4755A" w:rsidRPr="006179FF">
        <w:rPr>
          <w:rFonts w:ascii="Times New Roman" w:eastAsiaTheme="minorEastAsia" w:hAnsi="Times New Roman" w:cs="Times New Roman"/>
        </w:rPr>
        <w:t>内</w:t>
      </w:r>
      <w:r w:rsidRPr="006179FF">
        <w:rPr>
          <w:rFonts w:ascii="Times New Roman" w:eastAsiaTheme="minorEastAsia" w:hAnsi="Times New Roman" w:cs="Times New Roman"/>
        </w:rPr>
        <w:t>供给</w:t>
      </w:r>
      <w:r w:rsidR="00A4755A">
        <w:rPr>
          <w:rFonts w:ascii="Times New Roman" w:eastAsiaTheme="minorEastAsia" w:hAnsi="Times New Roman" w:cs="Times New Roman" w:hint="eastAsia"/>
        </w:rPr>
        <w:t>充分</w:t>
      </w:r>
      <w:r w:rsidRPr="006179FF">
        <w:rPr>
          <w:rFonts w:ascii="Times New Roman" w:eastAsiaTheme="minorEastAsia" w:hAnsi="Times New Roman" w:cs="Times New Roman"/>
        </w:rPr>
        <w:t>的第一个小时计算的。</w:t>
      </w:r>
    </w:p>
    <w:p w14:paraId="55D88487" w14:textId="11031C27"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根据患者依赖任何一种途径的时间长度，记录</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期间的</w:t>
      </w:r>
      <w:r w:rsidR="00A4755A">
        <w:rPr>
          <w:rFonts w:ascii="Times New Roman" w:eastAsiaTheme="minorEastAsia" w:hAnsi="Times New Roman" w:cs="Times New Roman" w:hint="eastAsia"/>
        </w:rPr>
        <w:t>首选</w:t>
      </w:r>
      <w:r w:rsidRPr="006179FF">
        <w:rPr>
          <w:rFonts w:ascii="Times New Roman" w:eastAsiaTheme="minorEastAsia" w:hAnsi="Times New Roman" w:cs="Times New Roman"/>
        </w:rPr>
        <w:t>、第二和第三</w:t>
      </w:r>
      <w:r w:rsidR="00A4755A">
        <w:rPr>
          <w:rFonts w:ascii="Times New Roman" w:eastAsiaTheme="minorEastAsia" w:hAnsi="Times New Roman" w:cs="Times New Roman" w:hint="eastAsia"/>
        </w:rPr>
        <w:t>营养</w:t>
      </w:r>
      <w:r w:rsidRPr="006179FF">
        <w:rPr>
          <w:rFonts w:ascii="Times New Roman" w:eastAsiaTheme="minorEastAsia" w:hAnsi="Times New Roman" w:cs="Times New Roman"/>
        </w:rPr>
        <w:t>途径。任何</w:t>
      </w:r>
      <w:r w:rsidR="00A4755A">
        <w:rPr>
          <w:rFonts w:ascii="Times New Roman" w:eastAsiaTheme="minorEastAsia" w:hAnsi="Times New Roman" w:cs="Times New Roman" w:hint="eastAsia"/>
        </w:rPr>
        <w:t>方案</w:t>
      </w:r>
      <w:r w:rsidRPr="006179FF">
        <w:rPr>
          <w:rFonts w:ascii="Times New Roman" w:eastAsiaTheme="minorEastAsia" w:hAnsi="Times New Roman" w:cs="Times New Roman"/>
        </w:rPr>
        <w:t>中持续时间最长的</w:t>
      </w:r>
      <w:r w:rsidR="004E5477" w:rsidRPr="006179FF">
        <w:rPr>
          <w:rFonts w:ascii="Times New Roman" w:eastAsiaTheme="minorEastAsia" w:hAnsi="Times New Roman" w:cs="Times New Roman"/>
        </w:rPr>
        <w:t>被</w:t>
      </w:r>
      <w:r w:rsidRPr="006179FF">
        <w:rPr>
          <w:rFonts w:ascii="Times New Roman" w:eastAsiaTheme="minorEastAsia" w:hAnsi="Times New Roman" w:cs="Times New Roman"/>
        </w:rPr>
        <w:t>记录为主要</w:t>
      </w:r>
      <w:r w:rsidR="00A4755A">
        <w:rPr>
          <w:rFonts w:ascii="Times New Roman" w:eastAsiaTheme="minorEastAsia" w:hAnsi="Times New Roman" w:cs="Times New Roman" w:hint="eastAsia"/>
        </w:rPr>
        <w:t>途径</w:t>
      </w:r>
      <w:r w:rsidRPr="006179FF">
        <w:rPr>
          <w:rFonts w:ascii="Times New Roman" w:eastAsiaTheme="minorEastAsia" w:hAnsi="Times New Roman" w:cs="Times New Roman"/>
        </w:rPr>
        <w:t>。特别注意</w:t>
      </w:r>
      <w:r w:rsidR="00A4755A">
        <w:rPr>
          <w:rFonts w:ascii="Times New Roman" w:eastAsiaTheme="minorEastAsia" w:hAnsi="Times New Roman" w:cs="Times New Roman" w:hint="eastAsia"/>
        </w:rPr>
        <w:t>收集营养</w:t>
      </w:r>
      <w:r w:rsidRPr="006179FF">
        <w:rPr>
          <w:rFonts w:ascii="Times New Roman" w:eastAsiaTheme="minorEastAsia" w:hAnsi="Times New Roman" w:cs="Times New Roman"/>
        </w:rPr>
        <w:t>不足的可能原因。记录</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期间</w:t>
      </w:r>
      <w:r w:rsidR="00A4755A">
        <w:rPr>
          <w:rFonts w:ascii="Times New Roman" w:eastAsiaTheme="minorEastAsia" w:hAnsi="Times New Roman" w:cs="Times New Roman" w:hint="eastAsia"/>
        </w:rPr>
        <w:t>营养</w:t>
      </w:r>
      <w:r w:rsidRPr="006179FF">
        <w:rPr>
          <w:rFonts w:ascii="Times New Roman" w:eastAsiaTheme="minorEastAsia" w:hAnsi="Times New Roman" w:cs="Times New Roman"/>
        </w:rPr>
        <w:t>中断的次数、持续时间和主要原因。主要原因被定义为中断时间最长的原因。如果</w:t>
      </w:r>
      <w:r w:rsidRPr="006179FF">
        <w:rPr>
          <w:rFonts w:ascii="Times New Roman" w:eastAsiaTheme="minorEastAsia" w:hAnsi="Times New Roman" w:cs="Times New Roman"/>
        </w:rPr>
        <w:t>EN</w:t>
      </w:r>
      <w:r w:rsidRPr="006179FF">
        <w:rPr>
          <w:rFonts w:ascii="Times New Roman" w:eastAsiaTheme="minorEastAsia" w:hAnsi="Times New Roman" w:cs="Times New Roman"/>
        </w:rPr>
        <w:t>由于</w:t>
      </w:r>
      <w:r w:rsidRPr="006179FF">
        <w:rPr>
          <w:rFonts w:ascii="Times New Roman" w:eastAsiaTheme="minorEastAsia" w:hAnsi="Times New Roman" w:cs="Times New Roman"/>
        </w:rPr>
        <w:t>GRV &gt;300 ml</w:t>
      </w:r>
      <w:r w:rsidRPr="006179FF">
        <w:rPr>
          <w:rFonts w:ascii="Times New Roman" w:eastAsiaTheme="minorEastAsia" w:hAnsi="Times New Roman" w:cs="Times New Roman"/>
        </w:rPr>
        <w:t>而停止或减少，则记录前三个值和给促</w:t>
      </w:r>
      <w:r w:rsidR="00A4755A">
        <w:rPr>
          <w:rFonts w:ascii="Times New Roman" w:eastAsiaTheme="minorEastAsia" w:hAnsi="Times New Roman" w:cs="Times New Roman" w:hint="eastAsia"/>
        </w:rPr>
        <w:t>胃肠</w:t>
      </w:r>
      <w:r w:rsidRPr="006179FF">
        <w:rPr>
          <w:rFonts w:ascii="Times New Roman" w:eastAsiaTheme="minorEastAsia" w:hAnsi="Times New Roman" w:cs="Times New Roman"/>
        </w:rPr>
        <w:t>动力</w:t>
      </w:r>
      <w:r w:rsidR="00A4755A" w:rsidRPr="006179FF">
        <w:rPr>
          <w:rFonts w:ascii="Times New Roman" w:eastAsiaTheme="minorEastAsia" w:hAnsi="Times New Roman" w:cs="Times New Roman"/>
        </w:rPr>
        <w:t>药</w:t>
      </w:r>
      <w:r w:rsidR="00A4755A">
        <w:rPr>
          <w:rFonts w:ascii="Times New Roman" w:eastAsiaTheme="minorEastAsia" w:hAnsi="Times New Roman" w:cs="Times New Roman" w:hint="eastAsia"/>
        </w:rPr>
        <w:t>物</w:t>
      </w:r>
      <w:r w:rsidRPr="006179FF">
        <w:rPr>
          <w:rFonts w:ascii="Times New Roman" w:eastAsiaTheme="minorEastAsia" w:hAnsi="Times New Roman" w:cs="Times New Roman"/>
        </w:rPr>
        <w:t>的名称</w:t>
      </w:r>
      <w:r w:rsidRPr="006179FF">
        <w:rPr>
          <w:rFonts w:ascii="Times New Roman" w:eastAsiaTheme="minorEastAsia" w:hAnsi="Times New Roman" w:cs="Times New Roman"/>
        </w:rPr>
        <w:t>/</w:t>
      </w:r>
      <w:r w:rsidRPr="006179FF">
        <w:rPr>
          <w:rFonts w:ascii="Times New Roman" w:eastAsiaTheme="minorEastAsia" w:hAnsi="Times New Roman" w:cs="Times New Roman"/>
        </w:rPr>
        <w:t>剂量。</w:t>
      </w:r>
    </w:p>
    <w:p w14:paraId="6E611B29" w14:textId="47C1081B" w:rsidR="00166AD7" w:rsidRPr="00AE21D0" w:rsidRDefault="00960A35" w:rsidP="006179FF">
      <w:pPr>
        <w:spacing w:line="360" w:lineRule="auto"/>
        <w:rPr>
          <w:rFonts w:ascii="Times New Roman" w:eastAsiaTheme="minorEastAsia" w:hAnsi="Times New Roman" w:cs="Times New Roman"/>
          <w:b/>
          <w:bCs/>
        </w:rPr>
      </w:pPr>
      <w:r w:rsidRPr="00AE21D0">
        <w:rPr>
          <w:rFonts w:ascii="Times New Roman" w:eastAsiaTheme="minorEastAsia" w:hAnsi="Times New Roman" w:cs="Times New Roman"/>
          <w:b/>
          <w:bCs/>
        </w:rPr>
        <w:t>2.4.</w:t>
      </w:r>
      <w:r w:rsidR="006179FF">
        <w:rPr>
          <w:rFonts w:ascii="Times New Roman" w:eastAsiaTheme="minorEastAsia" w:hAnsi="Times New Roman" w:cs="Times New Roman"/>
          <w:b/>
          <w:bCs/>
        </w:rPr>
        <w:t xml:space="preserve"> </w:t>
      </w:r>
      <w:r w:rsidRPr="00AE21D0">
        <w:rPr>
          <w:rFonts w:ascii="Times New Roman" w:eastAsiaTheme="minorEastAsia" w:hAnsi="Times New Roman" w:cs="Times New Roman" w:hint="eastAsia"/>
          <w:b/>
          <w:bCs/>
        </w:rPr>
        <w:t>统计分析</w:t>
      </w:r>
    </w:p>
    <w:p w14:paraId="1E5BF838" w14:textId="3CC38510"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数据采用</w:t>
      </w:r>
      <w:r w:rsidRPr="006179FF">
        <w:rPr>
          <w:rFonts w:ascii="Times New Roman" w:eastAsiaTheme="minorEastAsia" w:hAnsi="Times New Roman" w:cs="Times New Roman"/>
        </w:rPr>
        <w:t>SPSS</w:t>
      </w:r>
      <w:r w:rsidR="006B67E4">
        <w:rPr>
          <w:rFonts w:ascii="Times New Roman" w:eastAsiaTheme="minorEastAsia" w:hAnsi="Times New Roman" w:cs="Times New Roman" w:hint="eastAsia"/>
        </w:rPr>
        <w:t xml:space="preserve"> </w:t>
      </w:r>
      <w:r w:rsidRPr="006179FF">
        <w:rPr>
          <w:rFonts w:ascii="Times New Roman" w:eastAsiaTheme="minorEastAsia" w:hAnsi="Times New Roman" w:cs="Times New Roman"/>
        </w:rPr>
        <w:t>23</w:t>
      </w:r>
      <w:r w:rsidR="006B67E4">
        <w:rPr>
          <w:rFonts w:ascii="Times New Roman" w:eastAsiaTheme="minorEastAsia" w:hAnsi="Times New Roman" w:cs="Times New Roman" w:hint="eastAsia"/>
        </w:rPr>
        <w:t>.</w:t>
      </w:r>
      <w:r w:rsidR="006B67E4">
        <w:rPr>
          <w:rFonts w:ascii="Times New Roman" w:eastAsiaTheme="minorEastAsia" w:hAnsi="Times New Roman" w:cs="Times New Roman"/>
        </w:rPr>
        <w:t>0</w:t>
      </w:r>
      <w:r w:rsidRPr="006179FF">
        <w:rPr>
          <w:rFonts w:ascii="Times New Roman" w:eastAsiaTheme="minorEastAsia" w:hAnsi="Times New Roman" w:cs="Times New Roman"/>
        </w:rPr>
        <w:t>(</w:t>
      </w:r>
      <w:r w:rsidRPr="006179FF">
        <w:rPr>
          <w:rFonts w:ascii="Times New Roman" w:eastAsiaTheme="minorEastAsia" w:hAnsi="Times New Roman" w:cs="Times New Roman"/>
        </w:rPr>
        <w:t>美国纽约州</w:t>
      </w:r>
      <w:r w:rsidRPr="006179FF">
        <w:rPr>
          <w:rFonts w:ascii="Times New Roman" w:eastAsiaTheme="minorEastAsia" w:hAnsi="Times New Roman" w:cs="Times New Roman"/>
        </w:rPr>
        <w:t>IBM SPSS</w:t>
      </w:r>
      <w:r w:rsidRPr="006179FF">
        <w:rPr>
          <w:rFonts w:ascii="Times New Roman" w:eastAsiaTheme="minorEastAsia" w:hAnsi="Times New Roman" w:cs="Times New Roman"/>
        </w:rPr>
        <w:t>软件</w:t>
      </w:r>
      <w:r w:rsidRPr="006179FF">
        <w:rPr>
          <w:rFonts w:ascii="Times New Roman" w:eastAsiaTheme="minorEastAsia" w:hAnsi="Times New Roman" w:cs="Times New Roman"/>
        </w:rPr>
        <w:t>)</w:t>
      </w:r>
      <w:r w:rsidRPr="006179FF">
        <w:rPr>
          <w:rFonts w:ascii="Times New Roman" w:eastAsiaTheme="minorEastAsia" w:hAnsi="Times New Roman" w:cs="Times New Roman"/>
        </w:rPr>
        <w:t>进行分析。分类数据表示为</w:t>
      </w:r>
      <w:r w:rsidRPr="006179FF">
        <w:rPr>
          <w:rFonts w:ascii="Times New Roman" w:eastAsiaTheme="minorEastAsia" w:hAnsi="Times New Roman" w:cs="Times New Roman"/>
        </w:rPr>
        <w:t>n (%)</w:t>
      </w:r>
      <w:r w:rsidRPr="006179FF">
        <w:rPr>
          <w:rFonts w:ascii="Times New Roman" w:eastAsiaTheme="minorEastAsia" w:hAnsi="Times New Roman" w:cs="Times New Roman"/>
        </w:rPr>
        <w:t>，连续数据表示为正态分布数据的平均值</w:t>
      </w:r>
      <w:r w:rsidRPr="006179FF">
        <w:rPr>
          <w:rFonts w:ascii="Times New Roman" w:eastAsiaTheme="minorEastAsia" w:hAnsi="Times New Roman" w:cs="Times New Roman"/>
        </w:rPr>
        <w:t>(</w:t>
      </w:r>
      <w:r w:rsidRPr="006179FF">
        <w:rPr>
          <w:rFonts w:ascii="Times New Roman" w:eastAsiaTheme="minorEastAsia" w:hAnsi="Times New Roman" w:cs="Times New Roman"/>
        </w:rPr>
        <w:t>标准差</w:t>
      </w:r>
      <w:r w:rsidRPr="006179FF">
        <w:rPr>
          <w:rFonts w:ascii="Times New Roman" w:eastAsiaTheme="minorEastAsia" w:hAnsi="Times New Roman" w:cs="Times New Roman"/>
        </w:rPr>
        <w:t>[SD])</w:t>
      </w:r>
      <w:r w:rsidRPr="006179FF">
        <w:rPr>
          <w:rFonts w:ascii="Times New Roman" w:eastAsiaTheme="minorEastAsia" w:hAnsi="Times New Roman" w:cs="Times New Roman"/>
        </w:rPr>
        <w:t>和非正态分布数据的中位值</w:t>
      </w:r>
      <w:r w:rsidRPr="006179FF">
        <w:rPr>
          <w:rFonts w:ascii="Times New Roman" w:eastAsiaTheme="minorEastAsia" w:hAnsi="Times New Roman" w:cs="Times New Roman"/>
        </w:rPr>
        <w:t>(</w:t>
      </w:r>
      <w:r w:rsidRPr="006179FF">
        <w:rPr>
          <w:rFonts w:ascii="Times New Roman" w:eastAsiaTheme="minorEastAsia" w:hAnsi="Times New Roman" w:cs="Times New Roman"/>
        </w:rPr>
        <w:t>四分位数范围</w:t>
      </w:r>
      <w:r w:rsidRPr="006179FF">
        <w:rPr>
          <w:rFonts w:ascii="Times New Roman" w:eastAsiaTheme="minorEastAsia" w:hAnsi="Times New Roman" w:cs="Times New Roman"/>
        </w:rPr>
        <w:t>[IQR])</w:t>
      </w:r>
      <w:r w:rsidRPr="006179FF">
        <w:rPr>
          <w:rFonts w:ascii="Times New Roman" w:eastAsiaTheme="minorEastAsia" w:hAnsi="Times New Roman" w:cs="Times New Roman"/>
        </w:rPr>
        <w:t>。使用</w:t>
      </w:r>
      <w:r w:rsidRPr="006179FF">
        <w:rPr>
          <w:rFonts w:ascii="Times New Roman" w:eastAsiaTheme="minorEastAsia" w:hAnsi="Times New Roman" w:cs="Times New Roman"/>
        </w:rPr>
        <w:t>KolmogoroveSmirnov OneeSample</w:t>
      </w:r>
      <w:r w:rsidRPr="006179FF">
        <w:rPr>
          <w:rFonts w:ascii="Times New Roman" w:eastAsiaTheme="minorEastAsia" w:hAnsi="Times New Roman" w:cs="Times New Roman"/>
        </w:rPr>
        <w:t>检验评估了常态假设。</w:t>
      </w:r>
    </w:p>
    <w:p w14:paraId="494E4DCA" w14:textId="436B1F1C" w:rsidR="00166AD7"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使用卡方检验比较两组的分类数据。非正态分布的连续数据使用</w:t>
      </w:r>
      <w:r w:rsidRPr="006179FF">
        <w:rPr>
          <w:rFonts w:ascii="Times New Roman" w:eastAsiaTheme="minorEastAsia" w:hAnsi="Times New Roman" w:cs="Times New Roman"/>
        </w:rPr>
        <w:t>ManneWhitney</w:t>
      </w:r>
      <w:r w:rsidRPr="006179FF">
        <w:rPr>
          <w:rFonts w:ascii="Times New Roman" w:eastAsiaTheme="minorEastAsia" w:hAnsi="Times New Roman" w:cs="Times New Roman"/>
        </w:rPr>
        <w:t>检验在两组之间进行比较，使用</w:t>
      </w:r>
      <w:r w:rsidRPr="006179FF">
        <w:rPr>
          <w:rFonts w:ascii="Times New Roman" w:eastAsiaTheme="minorEastAsia" w:hAnsi="Times New Roman" w:cs="Times New Roman"/>
        </w:rPr>
        <w:t>KruskaleWallis</w:t>
      </w:r>
      <w:r w:rsidRPr="006179FF">
        <w:rPr>
          <w:rFonts w:ascii="Times New Roman" w:eastAsiaTheme="minorEastAsia" w:hAnsi="Times New Roman" w:cs="Times New Roman"/>
        </w:rPr>
        <w:t>检验和</w:t>
      </w:r>
      <w:r w:rsidRPr="006179FF">
        <w:rPr>
          <w:rFonts w:ascii="Times New Roman" w:eastAsiaTheme="minorEastAsia" w:hAnsi="Times New Roman" w:cs="Times New Roman"/>
        </w:rPr>
        <w:t>Bonfer-roni</w:t>
      </w:r>
      <w:r w:rsidRPr="006179FF">
        <w:rPr>
          <w:rFonts w:ascii="Times New Roman" w:eastAsiaTheme="minorEastAsia" w:hAnsi="Times New Roman" w:cs="Times New Roman"/>
        </w:rPr>
        <w:t>事后校正在三组之间进行比较。使用威尔科克森符号排序检验或符号检验</w:t>
      </w:r>
      <w:r w:rsidRPr="006179FF">
        <w:rPr>
          <w:rFonts w:ascii="Times New Roman" w:eastAsiaTheme="minorEastAsia" w:hAnsi="Times New Roman" w:cs="Times New Roman"/>
        </w:rPr>
        <w:t>(</w:t>
      </w:r>
      <w:r w:rsidRPr="006179FF">
        <w:rPr>
          <w:rFonts w:ascii="Times New Roman" w:eastAsiaTheme="minorEastAsia" w:hAnsi="Times New Roman" w:cs="Times New Roman"/>
        </w:rPr>
        <w:t>在直方图检验中，分布是非对称的</w:t>
      </w:r>
      <w:r w:rsidRPr="006179FF">
        <w:rPr>
          <w:rFonts w:ascii="Times New Roman" w:eastAsiaTheme="minorEastAsia" w:hAnsi="Times New Roman" w:cs="Times New Roman"/>
        </w:rPr>
        <w:t>)</w:t>
      </w:r>
      <w:r w:rsidRPr="006179FF">
        <w:rPr>
          <w:rFonts w:ascii="Times New Roman" w:eastAsiaTheme="minorEastAsia" w:hAnsi="Times New Roman" w:cs="Times New Roman"/>
        </w:rPr>
        <w:t>比较</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期间和</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后的营养供给。</w:t>
      </w:r>
      <w:r w:rsidRPr="006179FF">
        <w:rPr>
          <w:rFonts w:ascii="Times New Roman" w:eastAsiaTheme="minorEastAsia" w:hAnsi="Times New Roman" w:cs="Times New Roman"/>
        </w:rPr>
        <w:t>p &lt; 0.05</w:t>
      </w:r>
      <w:r w:rsidRPr="006179FF">
        <w:rPr>
          <w:rFonts w:ascii="Times New Roman" w:eastAsiaTheme="minorEastAsia" w:hAnsi="Times New Roman" w:cs="Times New Roman"/>
        </w:rPr>
        <w:t>被认为具有统计学意义。</w:t>
      </w:r>
    </w:p>
    <w:p w14:paraId="7F9547D0" w14:textId="77777777" w:rsidR="006179FF" w:rsidRPr="006179FF" w:rsidRDefault="006179FF" w:rsidP="006179FF">
      <w:pPr>
        <w:spacing w:line="360" w:lineRule="auto"/>
        <w:ind w:firstLineChars="200" w:firstLine="480"/>
        <w:rPr>
          <w:rFonts w:ascii="Times New Roman" w:eastAsiaTheme="minorEastAsia" w:hAnsi="Times New Roman" w:cs="Times New Roman"/>
        </w:rPr>
      </w:pPr>
    </w:p>
    <w:p w14:paraId="5C0B293B" w14:textId="7A8126F9" w:rsidR="00166AD7" w:rsidRPr="00AE21D0" w:rsidRDefault="00960A35" w:rsidP="006179FF">
      <w:pPr>
        <w:spacing w:line="360" w:lineRule="auto"/>
        <w:rPr>
          <w:rFonts w:ascii="Times New Roman" w:eastAsiaTheme="minorEastAsia" w:hAnsi="Times New Roman" w:cs="Times New Roman"/>
          <w:b/>
          <w:bCs/>
          <w:sz w:val="28"/>
          <w:szCs w:val="28"/>
        </w:rPr>
      </w:pPr>
      <w:r w:rsidRPr="00AE21D0">
        <w:rPr>
          <w:rFonts w:ascii="Times New Roman" w:eastAsiaTheme="minorEastAsia" w:hAnsi="Times New Roman" w:cs="Times New Roman"/>
          <w:b/>
          <w:bCs/>
          <w:sz w:val="28"/>
          <w:szCs w:val="28"/>
        </w:rPr>
        <w:t>3.</w:t>
      </w:r>
      <w:r w:rsidR="006179FF">
        <w:rPr>
          <w:rFonts w:ascii="Times New Roman" w:eastAsiaTheme="minorEastAsia" w:hAnsi="Times New Roman" w:cs="Times New Roman"/>
          <w:b/>
          <w:bCs/>
          <w:sz w:val="28"/>
          <w:szCs w:val="28"/>
        </w:rPr>
        <w:t xml:space="preserve"> </w:t>
      </w:r>
      <w:r w:rsidRPr="00AE21D0">
        <w:rPr>
          <w:rFonts w:ascii="Times New Roman" w:eastAsiaTheme="minorEastAsia" w:hAnsi="Times New Roman" w:cs="Times New Roman" w:hint="eastAsia"/>
          <w:b/>
          <w:bCs/>
          <w:sz w:val="28"/>
          <w:szCs w:val="28"/>
        </w:rPr>
        <w:t>结果</w:t>
      </w:r>
    </w:p>
    <w:p w14:paraId="33399706" w14:textId="0CA4AE10"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shd w:val="clear" w:color="auto" w:fill="FFFFFF"/>
        </w:rPr>
        <w:t>2010</w:t>
      </w:r>
      <w:r w:rsidRPr="006179FF">
        <w:rPr>
          <w:rFonts w:ascii="Times New Roman" w:eastAsiaTheme="minorEastAsia" w:hAnsi="Times New Roman" w:cs="Times New Roman"/>
          <w:shd w:val="clear" w:color="auto" w:fill="FFFFFF"/>
        </w:rPr>
        <w:t>年</w:t>
      </w:r>
      <w:r w:rsidRPr="006179FF">
        <w:rPr>
          <w:rFonts w:ascii="Times New Roman" w:eastAsiaTheme="minorEastAsia" w:hAnsi="Times New Roman" w:cs="Times New Roman"/>
          <w:shd w:val="clear" w:color="auto" w:fill="FFFFFF"/>
        </w:rPr>
        <w:t>12</w:t>
      </w:r>
      <w:r w:rsidRPr="006179FF">
        <w:rPr>
          <w:rFonts w:ascii="Times New Roman" w:eastAsiaTheme="minorEastAsia" w:hAnsi="Times New Roman" w:cs="Times New Roman"/>
          <w:shd w:val="clear" w:color="auto" w:fill="FFFFFF"/>
        </w:rPr>
        <w:t>月至</w:t>
      </w:r>
      <w:r w:rsidRPr="006179FF">
        <w:rPr>
          <w:rFonts w:ascii="Times New Roman" w:eastAsiaTheme="minorEastAsia" w:hAnsi="Times New Roman" w:cs="Times New Roman"/>
          <w:shd w:val="clear" w:color="auto" w:fill="FFFFFF"/>
        </w:rPr>
        <w:t>2015</w:t>
      </w:r>
      <w:r w:rsidRPr="006179FF">
        <w:rPr>
          <w:rFonts w:ascii="Times New Roman" w:eastAsiaTheme="minorEastAsia" w:hAnsi="Times New Roman" w:cs="Times New Roman"/>
          <w:shd w:val="clear" w:color="auto" w:fill="FFFFFF"/>
        </w:rPr>
        <w:t>年</w:t>
      </w:r>
      <w:r w:rsidRPr="006179FF">
        <w:rPr>
          <w:rFonts w:ascii="Times New Roman" w:eastAsiaTheme="minorEastAsia" w:hAnsi="Times New Roman" w:cs="Times New Roman"/>
          <w:shd w:val="clear" w:color="auto" w:fill="FFFFFF"/>
        </w:rPr>
        <w:t>12</w:t>
      </w:r>
      <w:r w:rsidRPr="006179FF">
        <w:rPr>
          <w:rFonts w:ascii="Times New Roman" w:eastAsiaTheme="minorEastAsia" w:hAnsi="Times New Roman" w:cs="Times New Roman"/>
          <w:shd w:val="clear" w:color="auto" w:fill="FFFFFF"/>
        </w:rPr>
        <w:t>月期间，</w:t>
      </w:r>
      <w:r w:rsidRPr="006179FF">
        <w:rPr>
          <w:rFonts w:ascii="Times New Roman" w:eastAsiaTheme="minorEastAsia" w:hAnsi="Times New Roman" w:cs="Times New Roman"/>
          <w:shd w:val="clear" w:color="auto" w:fill="FFFFFF"/>
        </w:rPr>
        <w:t>241</w:t>
      </w:r>
      <w:r w:rsidRPr="006179FF">
        <w:rPr>
          <w:rFonts w:ascii="Times New Roman" w:eastAsiaTheme="minorEastAsia" w:hAnsi="Times New Roman" w:cs="Times New Roman"/>
          <w:shd w:val="clear" w:color="auto" w:fill="FFFFFF"/>
        </w:rPr>
        <w:t>名患者接受</w:t>
      </w:r>
      <w:r w:rsidRPr="006179FF">
        <w:rPr>
          <w:rFonts w:ascii="Times New Roman" w:eastAsiaTheme="minorEastAsia" w:hAnsi="Times New Roman" w:cs="Times New Roman"/>
          <w:shd w:val="clear" w:color="auto" w:fill="FFFFFF"/>
        </w:rPr>
        <w:t>vv-ECMO</w:t>
      </w:r>
      <w:r w:rsidRPr="006179FF">
        <w:rPr>
          <w:rFonts w:ascii="Times New Roman" w:eastAsiaTheme="minorEastAsia" w:hAnsi="Times New Roman" w:cs="Times New Roman"/>
          <w:shd w:val="clear" w:color="auto" w:fill="FFFFFF"/>
        </w:rPr>
        <w:t>治疗。</w:t>
      </w:r>
      <w:r w:rsidR="008616E5" w:rsidRPr="006179FF">
        <w:rPr>
          <w:rFonts w:ascii="Times New Roman" w:eastAsiaTheme="minorEastAsia" w:hAnsi="Times New Roman" w:cs="Times New Roman"/>
        </w:rPr>
        <w:t>在</w:t>
      </w:r>
      <w:r w:rsidR="008616E5" w:rsidRPr="006179FF">
        <w:rPr>
          <w:rFonts w:ascii="Times New Roman" w:eastAsiaTheme="minorEastAsia" w:hAnsi="Times New Roman" w:cs="Times New Roman"/>
        </w:rPr>
        <w:t>241</w:t>
      </w:r>
      <w:r w:rsidR="008616E5" w:rsidRPr="006179FF">
        <w:rPr>
          <w:rFonts w:ascii="Times New Roman" w:eastAsiaTheme="minorEastAsia" w:hAnsi="Times New Roman" w:cs="Times New Roman"/>
        </w:rPr>
        <w:t>例符合条件的患者中</w:t>
      </w:r>
      <w:r w:rsidRPr="006179FF">
        <w:rPr>
          <w:rFonts w:ascii="Times New Roman" w:eastAsiaTheme="minorEastAsia" w:hAnsi="Times New Roman" w:cs="Times New Roman"/>
          <w:shd w:val="clear" w:color="auto" w:fill="FFFFFF"/>
        </w:rPr>
        <w:t>，有</w:t>
      </w:r>
      <w:r w:rsidRPr="006179FF">
        <w:rPr>
          <w:rFonts w:ascii="Times New Roman" w:eastAsiaTheme="minorEastAsia" w:hAnsi="Times New Roman" w:cs="Times New Roman"/>
          <w:shd w:val="clear" w:color="auto" w:fill="FFFFFF"/>
        </w:rPr>
        <w:t>38</w:t>
      </w:r>
      <w:r w:rsidR="00403F12">
        <w:rPr>
          <w:rFonts w:ascii="Times New Roman" w:eastAsiaTheme="minorEastAsia" w:hAnsi="Times New Roman" w:cs="Times New Roman" w:hint="eastAsia"/>
          <w:shd w:val="clear" w:color="auto" w:fill="FFFFFF"/>
        </w:rPr>
        <w:t>例</w:t>
      </w:r>
      <w:r w:rsidRPr="006179FF">
        <w:rPr>
          <w:rFonts w:ascii="Times New Roman" w:eastAsiaTheme="minorEastAsia" w:hAnsi="Times New Roman" w:cs="Times New Roman"/>
          <w:shd w:val="clear" w:color="auto" w:fill="FFFFFF"/>
        </w:rPr>
        <w:t>被排除</w:t>
      </w:r>
      <w:r w:rsidRPr="006179FF">
        <w:rPr>
          <w:rFonts w:ascii="Times New Roman" w:eastAsiaTheme="minorEastAsia" w:hAnsi="Times New Roman" w:cs="Times New Roman"/>
          <w:shd w:val="clear" w:color="auto" w:fill="FFFFFF"/>
        </w:rPr>
        <w:t>(vv-ECMO 18</w:t>
      </w:r>
      <w:r w:rsidR="008616E5" w:rsidRPr="006179FF">
        <w:rPr>
          <w:rFonts w:ascii="Times New Roman" w:eastAsiaTheme="minorEastAsia" w:hAnsi="Times New Roman" w:cs="Times New Roman"/>
          <w:shd w:val="clear" w:color="auto" w:fill="FFFFFF"/>
        </w:rPr>
        <w:t>例</w:t>
      </w:r>
      <w:r w:rsidRPr="006179FF">
        <w:rPr>
          <w:rFonts w:ascii="Times New Roman" w:eastAsiaTheme="minorEastAsia" w:hAnsi="Times New Roman" w:cs="Times New Roman"/>
          <w:shd w:val="clear" w:color="auto" w:fill="FFFFFF"/>
        </w:rPr>
        <w:t xml:space="preserve"> &lt; 72h</w:t>
      </w:r>
      <w:r w:rsidRPr="006179FF">
        <w:rPr>
          <w:rFonts w:ascii="Times New Roman" w:eastAsiaTheme="minorEastAsia" w:hAnsi="Times New Roman" w:cs="Times New Roman"/>
          <w:shd w:val="clear" w:color="auto" w:fill="FFFFFF"/>
        </w:rPr>
        <w:t>，</w:t>
      </w:r>
      <w:r w:rsidRPr="006179FF">
        <w:rPr>
          <w:rFonts w:ascii="Times New Roman" w:eastAsiaTheme="minorEastAsia" w:hAnsi="Times New Roman" w:cs="Times New Roman"/>
          <w:shd w:val="clear" w:color="auto" w:fill="FFFFFF"/>
        </w:rPr>
        <w:t>7</w:t>
      </w:r>
      <w:r w:rsidR="008616E5" w:rsidRPr="006179FF">
        <w:rPr>
          <w:rFonts w:ascii="Times New Roman" w:eastAsiaTheme="minorEastAsia" w:hAnsi="Times New Roman" w:cs="Times New Roman"/>
          <w:shd w:val="clear" w:color="auto" w:fill="FFFFFF"/>
        </w:rPr>
        <w:t>例</w:t>
      </w:r>
      <w:r w:rsidRPr="006179FF">
        <w:rPr>
          <w:rFonts w:ascii="Times New Roman" w:eastAsiaTheme="minorEastAsia" w:hAnsi="Times New Roman" w:cs="Times New Roman"/>
          <w:shd w:val="clear" w:color="auto" w:fill="FFFFFF"/>
        </w:rPr>
        <w:t>无</w:t>
      </w:r>
      <w:r w:rsidR="00403F12">
        <w:rPr>
          <w:rFonts w:ascii="Times New Roman" w:eastAsiaTheme="minorEastAsia" w:hAnsi="Times New Roman" w:cs="Times New Roman" w:hint="eastAsia"/>
          <w:shd w:val="clear" w:color="auto" w:fill="FFFFFF"/>
        </w:rPr>
        <w:t>预</w:t>
      </w:r>
      <w:r w:rsidRPr="006179FF">
        <w:rPr>
          <w:rFonts w:ascii="Times New Roman" w:eastAsiaTheme="minorEastAsia" w:hAnsi="Times New Roman" w:cs="Times New Roman"/>
          <w:shd w:val="clear" w:color="auto" w:fill="FFFFFF"/>
        </w:rPr>
        <w:t>计营养目标，</w:t>
      </w:r>
      <w:r w:rsidRPr="006179FF">
        <w:rPr>
          <w:rFonts w:ascii="Times New Roman" w:eastAsiaTheme="minorEastAsia" w:hAnsi="Times New Roman" w:cs="Times New Roman"/>
          <w:shd w:val="clear" w:color="auto" w:fill="FFFFFF"/>
        </w:rPr>
        <w:t>5</w:t>
      </w:r>
      <w:r w:rsidR="008616E5" w:rsidRPr="006179FF">
        <w:rPr>
          <w:rFonts w:ascii="Times New Roman" w:eastAsiaTheme="minorEastAsia" w:hAnsi="Times New Roman" w:cs="Times New Roman"/>
          <w:shd w:val="clear" w:color="auto" w:fill="FFFFFF"/>
        </w:rPr>
        <w:t>例</w:t>
      </w:r>
      <w:r w:rsidRPr="006179FF">
        <w:rPr>
          <w:rFonts w:ascii="Times New Roman" w:eastAsiaTheme="minorEastAsia" w:hAnsi="Times New Roman" w:cs="Times New Roman"/>
          <w:shd w:val="clear" w:color="auto" w:fill="FFFFFF"/>
        </w:rPr>
        <w:t>&lt; 18</w:t>
      </w:r>
      <w:r w:rsidRPr="006179FF">
        <w:rPr>
          <w:rFonts w:ascii="Times New Roman" w:eastAsiaTheme="minorEastAsia" w:hAnsi="Times New Roman" w:cs="Times New Roman"/>
          <w:shd w:val="clear" w:color="auto" w:fill="FFFFFF"/>
        </w:rPr>
        <w:t>岁，</w:t>
      </w:r>
      <w:r w:rsidRPr="006179FF">
        <w:rPr>
          <w:rFonts w:ascii="Times New Roman" w:eastAsiaTheme="minorEastAsia" w:hAnsi="Times New Roman" w:cs="Times New Roman"/>
          <w:shd w:val="clear" w:color="auto" w:fill="FFFFFF"/>
        </w:rPr>
        <w:t>3</w:t>
      </w:r>
      <w:r w:rsidR="008616E5" w:rsidRPr="006179FF">
        <w:rPr>
          <w:rFonts w:ascii="Times New Roman" w:eastAsiaTheme="minorEastAsia" w:hAnsi="Times New Roman" w:cs="Times New Roman"/>
          <w:shd w:val="clear" w:color="auto" w:fill="FFFFFF"/>
        </w:rPr>
        <w:t>例</w:t>
      </w:r>
      <w:r w:rsidRPr="006179FF">
        <w:rPr>
          <w:rFonts w:ascii="Times New Roman" w:eastAsiaTheme="minorEastAsia" w:hAnsi="Times New Roman" w:cs="Times New Roman"/>
          <w:shd w:val="clear" w:color="auto" w:fill="FFFFFF"/>
        </w:rPr>
        <w:t>仅接受口服营养，</w:t>
      </w:r>
      <w:r w:rsidRPr="006179FF">
        <w:rPr>
          <w:rFonts w:ascii="Times New Roman" w:eastAsiaTheme="minorEastAsia" w:hAnsi="Times New Roman" w:cs="Times New Roman"/>
          <w:shd w:val="clear" w:color="auto" w:fill="FFFFFF"/>
        </w:rPr>
        <w:t>2</w:t>
      </w:r>
      <w:r w:rsidR="008616E5" w:rsidRPr="006179FF">
        <w:rPr>
          <w:rFonts w:ascii="Times New Roman" w:eastAsiaTheme="minorEastAsia" w:hAnsi="Times New Roman" w:cs="Times New Roman"/>
          <w:shd w:val="clear" w:color="auto" w:fill="FFFFFF"/>
        </w:rPr>
        <w:t>例</w:t>
      </w:r>
      <w:r w:rsidRPr="006179FF">
        <w:rPr>
          <w:rFonts w:ascii="Times New Roman" w:eastAsiaTheme="minorEastAsia" w:hAnsi="Times New Roman" w:cs="Times New Roman"/>
          <w:shd w:val="clear" w:color="auto" w:fill="FFFFFF"/>
        </w:rPr>
        <w:t>营养供给数据不完整，</w:t>
      </w:r>
      <w:r w:rsidRPr="006179FF">
        <w:rPr>
          <w:rFonts w:ascii="Times New Roman" w:eastAsiaTheme="minorEastAsia" w:hAnsi="Times New Roman" w:cs="Times New Roman"/>
          <w:shd w:val="clear" w:color="auto" w:fill="FFFFFF"/>
        </w:rPr>
        <w:t>1</w:t>
      </w:r>
      <w:r w:rsidR="008616E5" w:rsidRPr="006179FF">
        <w:rPr>
          <w:rFonts w:ascii="Times New Roman" w:eastAsiaTheme="minorEastAsia" w:hAnsi="Times New Roman" w:cs="Times New Roman"/>
          <w:shd w:val="clear" w:color="auto" w:fill="FFFFFF"/>
        </w:rPr>
        <w:t>例</w:t>
      </w:r>
      <w:r w:rsidRPr="006179FF">
        <w:rPr>
          <w:rFonts w:ascii="Times New Roman" w:eastAsiaTheme="minorEastAsia" w:hAnsi="Times New Roman" w:cs="Times New Roman"/>
          <w:shd w:val="clear" w:color="auto" w:fill="FFFFFF"/>
        </w:rPr>
        <w:t>医疗编号</w:t>
      </w:r>
      <w:r w:rsidR="008616E5" w:rsidRPr="006179FF">
        <w:rPr>
          <w:rFonts w:ascii="Times New Roman" w:eastAsiaTheme="minorEastAsia" w:hAnsi="Times New Roman" w:cs="Times New Roman"/>
          <w:shd w:val="clear" w:color="auto" w:fill="FFFFFF"/>
        </w:rPr>
        <w:t>错误</w:t>
      </w:r>
      <w:r w:rsidRPr="006179FF">
        <w:rPr>
          <w:rFonts w:ascii="Times New Roman" w:eastAsiaTheme="minorEastAsia" w:hAnsi="Times New Roman" w:cs="Times New Roman"/>
          <w:shd w:val="clear" w:color="auto" w:fill="FFFFFF"/>
        </w:rPr>
        <w:t>，</w:t>
      </w:r>
      <w:r w:rsidRPr="006179FF">
        <w:rPr>
          <w:rFonts w:ascii="Times New Roman" w:eastAsiaTheme="minorEastAsia" w:hAnsi="Times New Roman" w:cs="Times New Roman"/>
          <w:shd w:val="clear" w:color="auto" w:fill="FFFFFF"/>
        </w:rPr>
        <w:t>1</w:t>
      </w:r>
      <w:r w:rsidR="008616E5" w:rsidRPr="006179FF">
        <w:rPr>
          <w:rFonts w:ascii="Times New Roman" w:eastAsiaTheme="minorEastAsia" w:hAnsi="Times New Roman" w:cs="Times New Roman"/>
          <w:shd w:val="clear" w:color="auto" w:fill="FFFFFF"/>
        </w:rPr>
        <w:t>例</w:t>
      </w:r>
      <w:r w:rsidRPr="006179FF">
        <w:rPr>
          <w:rFonts w:ascii="Times New Roman" w:eastAsiaTheme="minorEastAsia" w:hAnsi="Times New Roman" w:cs="Times New Roman"/>
          <w:shd w:val="clear" w:color="auto" w:fill="FFFFFF"/>
        </w:rPr>
        <w:t>vv-ECMO</w:t>
      </w:r>
      <w:r w:rsidR="008616E5" w:rsidRPr="006179FF">
        <w:rPr>
          <w:rFonts w:ascii="Times New Roman" w:eastAsiaTheme="minorEastAsia" w:hAnsi="Times New Roman" w:cs="Times New Roman"/>
          <w:shd w:val="clear" w:color="auto" w:fill="FFFFFF"/>
        </w:rPr>
        <w:t>期间口服营养摄入并</w:t>
      </w:r>
      <w:r w:rsidRPr="006179FF">
        <w:rPr>
          <w:rFonts w:ascii="Times New Roman" w:eastAsiaTheme="minorEastAsia" w:hAnsi="Times New Roman" w:cs="Times New Roman"/>
          <w:shd w:val="clear" w:color="auto" w:fill="FFFFFF"/>
        </w:rPr>
        <w:t>补充或</w:t>
      </w:r>
      <w:r w:rsidR="008616E5" w:rsidRPr="006179FF">
        <w:rPr>
          <w:rFonts w:ascii="Times New Roman" w:eastAsiaTheme="minorEastAsia" w:hAnsi="Times New Roman" w:cs="Times New Roman"/>
          <w:shd w:val="clear" w:color="auto" w:fill="FFFFFF"/>
        </w:rPr>
        <w:t>不补充</w:t>
      </w:r>
      <w:r w:rsidRPr="006179FF">
        <w:rPr>
          <w:rFonts w:ascii="Times New Roman" w:eastAsiaTheme="minorEastAsia" w:hAnsi="Times New Roman" w:cs="Times New Roman"/>
          <w:shd w:val="clear" w:color="auto" w:fill="FFFFFF"/>
        </w:rPr>
        <w:t>人工营养，</w:t>
      </w:r>
      <w:r w:rsidRPr="006179FF">
        <w:rPr>
          <w:rFonts w:ascii="Times New Roman" w:eastAsiaTheme="minorEastAsia" w:hAnsi="Times New Roman" w:cs="Times New Roman"/>
          <w:shd w:val="clear" w:color="auto" w:fill="FFFFFF"/>
        </w:rPr>
        <w:t>1</w:t>
      </w:r>
      <w:r w:rsidR="008616E5" w:rsidRPr="006179FF">
        <w:rPr>
          <w:rFonts w:ascii="Times New Roman" w:eastAsiaTheme="minorEastAsia" w:hAnsi="Times New Roman" w:cs="Times New Roman"/>
          <w:shd w:val="clear" w:color="auto" w:fill="FFFFFF"/>
        </w:rPr>
        <w:t>例</w:t>
      </w:r>
      <w:r w:rsidRPr="006179FF">
        <w:rPr>
          <w:rFonts w:ascii="Times New Roman" w:eastAsiaTheme="minorEastAsia" w:hAnsi="Times New Roman" w:cs="Times New Roman"/>
          <w:shd w:val="clear" w:color="auto" w:fill="FFFFFF"/>
        </w:rPr>
        <w:t>vv-ECMO &gt; 6</w:t>
      </w:r>
      <w:r w:rsidRPr="006179FF">
        <w:rPr>
          <w:rFonts w:ascii="Times New Roman" w:eastAsiaTheme="minorEastAsia" w:hAnsi="Times New Roman" w:cs="Times New Roman"/>
          <w:shd w:val="clear" w:color="auto" w:fill="FFFFFF"/>
        </w:rPr>
        <w:t>个月</w:t>
      </w:r>
      <w:r w:rsidRPr="006179FF">
        <w:rPr>
          <w:rFonts w:ascii="Times New Roman" w:eastAsiaTheme="minorEastAsia" w:hAnsi="Times New Roman" w:cs="Times New Roman"/>
          <w:shd w:val="clear" w:color="auto" w:fill="FFFFFF"/>
        </w:rPr>
        <w:t>)</w:t>
      </w:r>
      <w:r w:rsidRPr="006179FF">
        <w:rPr>
          <w:rFonts w:ascii="Times New Roman" w:eastAsiaTheme="minorEastAsia" w:hAnsi="Times New Roman" w:cs="Times New Roman"/>
          <w:shd w:val="clear" w:color="auto" w:fill="FFFFFF"/>
        </w:rPr>
        <w:t>，因此有</w:t>
      </w:r>
      <w:r w:rsidRPr="006179FF">
        <w:rPr>
          <w:rFonts w:ascii="Times New Roman" w:eastAsiaTheme="minorEastAsia" w:hAnsi="Times New Roman" w:cs="Times New Roman"/>
          <w:shd w:val="clear" w:color="auto" w:fill="FFFFFF"/>
        </w:rPr>
        <w:t>203</w:t>
      </w:r>
      <w:r w:rsidR="00403F12">
        <w:rPr>
          <w:rFonts w:ascii="Times New Roman" w:eastAsiaTheme="minorEastAsia" w:hAnsi="Times New Roman" w:cs="Times New Roman" w:hint="eastAsia"/>
          <w:shd w:val="clear" w:color="auto" w:fill="FFFFFF"/>
        </w:rPr>
        <w:t>例</w:t>
      </w:r>
      <w:r w:rsidRPr="006179FF">
        <w:rPr>
          <w:rFonts w:ascii="Times New Roman" w:eastAsiaTheme="minorEastAsia" w:hAnsi="Times New Roman" w:cs="Times New Roman"/>
          <w:shd w:val="clear" w:color="auto" w:fill="FFFFFF"/>
        </w:rPr>
        <w:t>患者被纳入本</w:t>
      </w:r>
      <w:r w:rsidR="00403F12">
        <w:rPr>
          <w:rFonts w:ascii="Times New Roman" w:eastAsiaTheme="minorEastAsia" w:hAnsi="Times New Roman" w:cs="Times New Roman" w:hint="eastAsia"/>
          <w:shd w:val="clear" w:color="auto" w:fill="FFFFFF"/>
        </w:rPr>
        <w:t>研究</w:t>
      </w:r>
      <w:r w:rsidRPr="006179FF">
        <w:rPr>
          <w:rFonts w:ascii="Times New Roman" w:eastAsiaTheme="minorEastAsia" w:hAnsi="Times New Roman" w:cs="Times New Roman"/>
          <w:shd w:val="clear" w:color="auto" w:fill="FFFFFF"/>
        </w:rPr>
        <w:t>分析</w:t>
      </w:r>
      <w:r w:rsidRPr="006179FF">
        <w:rPr>
          <w:rFonts w:ascii="Times New Roman" w:eastAsiaTheme="minorEastAsia" w:hAnsi="Times New Roman" w:cs="Times New Roman"/>
        </w:rPr>
        <w:t>。</w:t>
      </w:r>
    </w:p>
    <w:p w14:paraId="43638BCF" w14:textId="7C62362A" w:rsidR="008B5200" w:rsidRDefault="008616E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因内科原因入院</w:t>
      </w:r>
      <w:r w:rsidRPr="006179FF">
        <w:rPr>
          <w:rFonts w:ascii="Times New Roman" w:eastAsiaTheme="minorEastAsia" w:hAnsi="Times New Roman" w:cs="Times New Roman"/>
        </w:rPr>
        <w:t>202</w:t>
      </w:r>
      <w:r w:rsidRPr="006179FF">
        <w:rPr>
          <w:rFonts w:ascii="Times New Roman" w:eastAsiaTheme="minorEastAsia" w:hAnsi="Times New Roman" w:cs="Times New Roman"/>
        </w:rPr>
        <w:t>例，手术入院</w:t>
      </w:r>
      <w:r w:rsidRPr="006179FF">
        <w:rPr>
          <w:rFonts w:ascii="Times New Roman" w:eastAsiaTheme="minorEastAsia" w:hAnsi="Times New Roman" w:cs="Times New Roman"/>
        </w:rPr>
        <w:t>1</w:t>
      </w:r>
      <w:r w:rsidRPr="006179FF">
        <w:rPr>
          <w:rFonts w:ascii="Times New Roman" w:eastAsiaTheme="minorEastAsia" w:hAnsi="Times New Roman" w:cs="Times New Roman"/>
        </w:rPr>
        <w:t>例。表</w:t>
      </w:r>
      <w:r w:rsidRPr="006179FF">
        <w:rPr>
          <w:rFonts w:ascii="Times New Roman" w:eastAsiaTheme="minorEastAsia" w:hAnsi="Times New Roman" w:cs="Times New Roman"/>
        </w:rPr>
        <w:t>1</w:t>
      </w:r>
      <w:r w:rsidRPr="006179FF">
        <w:rPr>
          <w:rFonts w:ascii="Times New Roman" w:eastAsiaTheme="minorEastAsia" w:hAnsi="Times New Roman" w:cs="Times New Roman"/>
        </w:rPr>
        <w:t>显示了所有纳入患者的人口统计学和基线数据的详细情况。</w:t>
      </w:r>
    </w:p>
    <w:p w14:paraId="5EC4F2E7" w14:textId="77777777" w:rsidR="006179FF" w:rsidRPr="006179FF" w:rsidRDefault="006179FF" w:rsidP="006179FF">
      <w:pPr>
        <w:spacing w:line="360" w:lineRule="auto"/>
        <w:ind w:firstLineChars="200" w:firstLine="480"/>
        <w:rPr>
          <w:rFonts w:ascii="Times New Roman" w:eastAsiaTheme="minorEastAsia" w:hAnsi="Times New Roman" w:cs="Times New Roman"/>
        </w:rPr>
      </w:pPr>
    </w:p>
    <w:p w14:paraId="5CF75ABD" w14:textId="0C568BE7" w:rsidR="00166AD7" w:rsidRPr="00AE21D0" w:rsidRDefault="00960A35" w:rsidP="006179FF">
      <w:pPr>
        <w:spacing w:line="360" w:lineRule="auto"/>
        <w:rPr>
          <w:rFonts w:ascii="Times New Roman" w:eastAsiaTheme="minorEastAsia" w:hAnsi="Times New Roman" w:cs="Times New Roman"/>
          <w:b/>
          <w:bCs/>
        </w:rPr>
      </w:pPr>
      <w:r w:rsidRPr="00AE21D0">
        <w:rPr>
          <w:rFonts w:ascii="Times New Roman" w:eastAsiaTheme="minorEastAsia" w:hAnsi="Times New Roman" w:cs="Times New Roman"/>
          <w:b/>
          <w:bCs/>
        </w:rPr>
        <w:t>3.1.</w:t>
      </w:r>
      <w:r w:rsidR="006179FF">
        <w:rPr>
          <w:rFonts w:ascii="Times New Roman" w:eastAsiaTheme="minorEastAsia" w:hAnsi="Times New Roman" w:cs="Times New Roman"/>
          <w:b/>
          <w:bCs/>
        </w:rPr>
        <w:t xml:space="preserve"> </w:t>
      </w:r>
      <w:r w:rsidRPr="00AE21D0">
        <w:rPr>
          <w:rFonts w:ascii="Times New Roman" w:eastAsiaTheme="minorEastAsia" w:hAnsi="Times New Roman" w:cs="Times New Roman"/>
          <w:b/>
          <w:bCs/>
        </w:rPr>
        <w:t>vv-ECMO</w:t>
      </w:r>
      <w:r w:rsidRPr="00AE21D0">
        <w:rPr>
          <w:rFonts w:ascii="Times New Roman" w:eastAsiaTheme="minorEastAsia" w:hAnsi="Times New Roman" w:cs="Times New Roman" w:hint="eastAsia"/>
          <w:b/>
          <w:bCs/>
        </w:rPr>
        <w:t>期间的营养供给和</w:t>
      </w:r>
      <w:r w:rsidR="009971EC">
        <w:rPr>
          <w:rFonts w:ascii="Times New Roman" w:eastAsiaTheme="minorEastAsia" w:hAnsi="Times New Roman" w:cs="Times New Roman" w:hint="eastAsia"/>
          <w:b/>
          <w:bCs/>
        </w:rPr>
        <w:t>营养充足</w:t>
      </w:r>
    </w:p>
    <w:p w14:paraId="1860FCFF" w14:textId="4BF9E7E2"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lastRenderedPageBreak/>
        <w:t>VV-ECMO</w:t>
      </w:r>
      <w:r w:rsidRPr="006179FF">
        <w:rPr>
          <w:rFonts w:ascii="Times New Roman" w:eastAsiaTheme="minorEastAsia" w:hAnsi="Times New Roman" w:cs="Times New Roman"/>
        </w:rPr>
        <w:t>支持</w:t>
      </w:r>
      <w:r w:rsidRPr="006179FF">
        <w:rPr>
          <w:rFonts w:ascii="Times New Roman" w:eastAsiaTheme="minorEastAsia" w:hAnsi="Times New Roman" w:cs="Times New Roman"/>
        </w:rPr>
        <w:t>2989</w:t>
      </w:r>
      <w:r w:rsidRPr="006179FF">
        <w:rPr>
          <w:rFonts w:ascii="Times New Roman" w:eastAsiaTheme="minorEastAsia" w:hAnsi="Times New Roman" w:cs="Times New Roman"/>
        </w:rPr>
        <w:t>天，其中包括</w:t>
      </w:r>
      <w:r w:rsidRPr="006179FF">
        <w:rPr>
          <w:rFonts w:ascii="Times New Roman" w:eastAsiaTheme="minorEastAsia" w:hAnsi="Times New Roman" w:cs="Times New Roman"/>
        </w:rPr>
        <w:t>2900</w:t>
      </w:r>
      <w:r w:rsidRPr="006179FF">
        <w:rPr>
          <w:rFonts w:ascii="Times New Roman" w:eastAsiaTheme="minorEastAsia" w:hAnsi="Times New Roman" w:cs="Times New Roman"/>
        </w:rPr>
        <w:t>天的人工营养支持</w:t>
      </w:r>
      <w:r w:rsidRPr="006179FF">
        <w:rPr>
          <w:rFonts w:ascii="Times New Roman" w:eastAsiaTheme="minorEastAsia" w:hAnsi="Times New Roman" w:cs="Times New Roman"/>
        </w:rPr>
        <w:t>(EN</w:t>
      </w:r>
      <w:r w:rsidRPr="006179FF">
        <w:rPr>
          <w:rFonts w:ascii="Times New Roman" w:eastAsiaTheme="minorEastAsia" w:hAnsi="Times New Roman" w:cs="Times New Roman"/>
        </w:rPr>
        <w:t>，</w:t>
      </w:r>
      <w:r w:rsidRPr="006179FF">
        <w:rPr>
          <w:rFonts w:ascii="Times New Roman" w:eastAsiaTheme="minorEastAsia" w:hAnsi="Times New Roman" w:cs="Times New Roman"/>
        </w:rPr>
        <w:t>PN)</w:t>
      </w:r>
      <w:r w:rsidRPr="006179FF">
        <w:rPr>
          <w:rFonts w:ascii="Times New Roman" w:eastAsiaTheme="minorEastAsia" w:hAnsi="Times New Roman" w:cs="Times New Roman"/>
        </w:rPr>
        <w:t>。</w:t>
      </w:r>
      <w:r w:rsidR="00B23520" w:rsidRPr="006179FF">
        <w:rPr>
          <w:rFonts w:ascii="Times New Roman" w:eastAsiaTheme="minorEastAsia" w:hAnsi="Times New Roman" w:cs="Times New Roman"/>
        </w:rPr>
        <w:t>营养支持天数中，能量供应的中位数为目标值</w:t>
      </w:r>
      <w:r w:rsidRPr="006179FF">
        <w:rPr>
          <w:rFonts w:ascii="Times New Roman" w:eastAsiaTheme="minorEastAsia" w:hAnsi="Times New Roman" w:cs="Times New Roman"/>
        </w:rPr>
        <w:t>的</w:t>
      </w:r>
      <w:r w:rsidRPr="006179FF">
        <w:rPr>
          <w:rFonts w:ascii="Times New Roman" w:eastAsiaTheme="minorEastAsia" w:hAnsi="Times New Roman" w:cs="Times New Roman"/>
        </w:rPr>
        <w:t>89.8%</w:t>
      </w:r>
      <w:r w:rsidRPr="006179FF">
        <w:rPr>
          <w:rFonts w:ascii="Times New Roman" w:eastAsiaTheme="minorEastAsia" w:hAnsi="Times New Roman" w:cs="Times New Roman"/>
        </w:rPr>
        <w:t>，蛋白质为目标值的</w:t>
      </w:r>
      <w:r w:rsidRPr="006179FF">
        <w:rPr>
          <w:rFonts w:ascii="Times New Roman" w:eastAsiaTheme="minorEastAsia" w:hAnsi="Times New Roman" w:cs="Times New Roman"/>
        </w:rPr>
        <w:t>84.7%(</w:t>
      </w:r>
      <w:r w:rsidRPr="006179FF">
        <w:rPr>
          <w:rFonts w:ascii="Times New Roman" w:eastAsiaTheme="minorEastAsia" w:hAnsi="Times New Roman" w:cs="Times New Roman"/>
        </w:rPr>
        <w:t>表</w:t>
      </w:r>
      <w:r w:rsidRPr="006179FF">
        <w:rPr>
          <w:rFonts w:ascii="Times New Roman" w:eastAsiaTheme="minorEastAsia" w:hAnsi="Times New Roman" w:cs="Times New Roman"/>
        </w:rPr>
        <w:t>2)</w:t>
      </w:r>
      <w:r w:rsidRPr="006179FF">
        <w:rPr>
          <w:rFonts w:ascii="Times New Roman" w:eastAsiaTheme="minorEastAsia" w:hAnsi="Times New Roman" w:cs="Times New Roman"/>
        </w:rPr>
        <w:t>。但仍有很大一部分患者</w:t>
      </w:r>
      <w:r w:rsidR="009971EC">
        <w:rPr>
          <w:rFonts w:ascii="Times New Roman" w:eastAsiaTheme="minorEastAsia" w:hAnsi="Times New Roman" w:cs="Times New Roman" w:hint="eastAsia"/>
        </w:rPr>
        <w:t>营养</w:t>
      </w:r>
      <w:r w:rsidRPr="006179FF">
        <w:rPr>
          <w:rFonts w:ascii="Times New Roman" w:eastAsiaTheme="minorEastAsia" w:hAnsi="Times New Roman" w:cs="Times New Roman"/>
        </w:rPr>
        <w:t>不足</w:t>
      </w:r>
      <w:r w:rsidRPr="006179FF">
        <w:rPr>
          <w:rFonts w:ascii="Times New Roman" w:eastAsiaTheme="minorEastAsia" w:hAnsi="Times New Roman" w:cs="Times New Roman"/>
        </w:rPr>
        <w:t>(</w:t>
      </w:r>
      <w:r w:rsidRPr="006179FF">
        <w:rPr>
          <w:rFonts w:ascii="Times New Roman" w:eastAsiaTheme="minorEastAsia" w:hAnsi="Times New Roman" w:cs="Times New Roman"/>
        </w:rPr>
        <w:t>图</w:t>
      </w:r>
      <w:r w:rsidRPr="006179FF">
        <w:rPr>
          <w:rFonts w:ascii="Times New Roman" w:eastAsiaTheme="minorEastAsia" w:hAnsi="Times New Roman" w:cs="Times New Roman"/>
        </w:rPr>
        <w:t>1)</w:t>
      </w:r>
      <w:r w:rsidRPr="006179FF">
        <w:rPr>
          <w:rFonts w:ascii="Times New Roman" w:eastAsiaTheme="minorEastAsia" w:hAnsi="Times New Roman" w:cs="Times New Roman"/>
        </w:rPr>
        <w:t>。大约四分之一</w:t>
      </w:r>
      <w:r w:rsidR="009971EC">
        <w:rPr>
          <w:rFonts w:ascii="Times New Roman" w:eastAsiaTheme="minorEastAsia" w:hAnsi="Times New Roman" w:cs="Times New Roman" w:hint="eastAsia"/>
        </w:rPr>
        <w:t>E</w:t>
      </w:r>
      <w:r w:rsidR="009971EC">
        <w:rPr>
          <w:rFonts w:ascii="Times New Roman" w:eastAsiaTheme="minorEastAsia" w:hAnsi="Times New Roman" w:cs="Times New Roman"/>
        </w:rPr>
        <w:t>CMO</w:t>
      </w:r>
      <w:r w:rsidR="009971EC">
        <w:rPr>
          <w:rFonts w:ascii="Times New Roman" w:eastAsiaTheme="minorEastAsia" w:hAnsi="Times New Roman" w:cs="Times New Roman" w:hint="eastAsia"/>
        </w:rPr>
        <w:t>辅助日</w:t>
      </w:r>
      <w:r w:rsidRPr="006179FF">
        <w:rPr>
          <w:rFonts w:ascii="Times New Roman" w:eastAsiaTheme="minorEastAsia" w:hAnsi="Times New Roman" w:cs="Times New Roman"/>
        </w:rPr>
        <w:t>的蛋白质和</w:t>
      </w:r>
      <w:r w:rsidRPr="006179FF">
        <w:rPr>
          <w:rFonts w:ascii="Times New Roman" w:eastAsiaTheme="minorEastAsia" w:hAnsi="Times New Roman" w:cs="Times New Roman"/>
        </w:rPr>
        <w:t>/</w:t>
      </w:r>
      <w:r w:rsidRPr="006179FF">
        <w:rPr>
          <w:rFonts w:ascii="Times New Roman" w:eastAsiaTheme="minorEastAsia" w:hAnsi="Times New Roman" w:cs="Times New Roman"/>
        </w:rPr>
        <w:t>或能量供给不足</w:t>
      </w:r>
      <w:r w:rsidRPr="006179FF">
        <w:rPr>
          <w:rFonts w:ascii="Times New Roman" w:eastAsiaTheme="minorEastAsia" w:hAnsi="Times New Roman" w:cs="Times New Roman"/>
        </w:rPr>
        <w:t>(</w:t>
      </w:r>
      <w:r w:rsidRPr="006179FF">
        <w:rPr>
          <w:rFonts w:ascii="Times New Roman" w:eastAsiaTheme="minorEastAsia" w:hAnsi="Times New Roman" w:cs="Times New Roman"/>
        </w:rPr>
        <w:t>表</w:t>
      </w:r>
      <w:r w:rsidRPr="006179FF">
        <w:rPr>
          <w:rFonts w:ascii="Times New Roman" w:eastAsiaTheme="minorEastAsia" w:hAnsi="Times New Roman" w:cs="Times New Roman"/>
        </w:rPr>
        <w:t>2)</w:t>
      </w:r>
      <w:r w:rsidRPr="006179FF">
        <w:rPr>
          <w:rFonts w:ascii="Times New Roman" w:eastAsiaTheme="minorEastAsia" w:hAnsi="Times New Roman" w:cs="Times New Roman"/>
        </w:rPr>
        <w:t>。</w:t>
      </w:r>
    </w:p>
    <w:p w14:paraId="5BD69189" w14:textId="77777777" w:rsidR="008B5200" w:rsidRPr="006179FF" w:rsidRDefault="008B5200"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noProof/>
          <w:lang w:bidi="ar-SA"/>
        </w:rPr>
        <w:drawing>
          <wp:inline distT="0" distB="0" distL="0" distR="0" wp14:anchorId="698E688D" wp14:editId="3CCF9AA0">
            <wp:extent cx="4981079" cy="5037362"/>
            <wp:effectExtent l="0" t="0" r="0" b="0"/>
            <wp:docPr id="2" name="图片 2" descr="C:\Users\ADMINI~1\AppData\Local\Temp\WeChat Files\ba56d97b8ba960db0245cba7a69e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ba56d97b8ba960db0245cba7a69e709.jpg"/>
                    <pic:cNvPicPr>
                      <a:picLocks noChangeAspect="1" noChangeArrowheads="1"/>
                    </pic:cNvPicPr>
                  </pic:nvPicPr>
                  <pic:blipFill>
                    <a:blip r:embed="rId8"/>
                    <a:srcRect/>
                    <a:stretch>
                      <a:fillRect/>
                    </a:stretch>
                  </pic:blipFill>
                  <pic:spPr bwMode="auto">
                    <a:xfrm>
                      <a:off x="0" y="0"/>
                      <a:ext cx="4993429" cy="5049851"/>
                    </a:xfrm>
                    <a:prstGeom prst="rect">
                      <a:avLst/>
                    </a:prstGeom>
                    <a:noFill/>
                    <a:ln w="9525">
                      <a:noFill/>
                      <a:miter lim="800000"/>
                      <a:headEnd/>
                      <a:tailEnd/>
                    </a:ln>
                  </pic:spPr>
                </pic:pic>
              </a:graphicData>
            </a:graphic>
          </wp:inline>
        </w:drawing>
      </w:r>
    </w:p>
    <w:p w14:paraId="5928FFCE" w14:textId="77777777" w:rsidR="006179FF" w:rsidRDefault="006179FF" w:rsidP="006179FF">
      <w:pPr>
        <w:spacing w:line="360" w:lineRule="auto"/>
        <w:ind w:firstLineChars="200" w:firstLine="480"/>
        <w:rPr>
          <w:rFonts w:ascii="Times New Roman" w:eastAsiaTheme="minorEastAsia" w:hAnsi="Times New Roman" w:cs="Times New Roman"/>
        </w:rPr>
      </w:pPr>
    </w:p>
    <w:p w14:paraId="519A18DF" w14:textId="4C12E219" w:rsidR="00166AD7"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开始营养支持的中位时间为</w:t>
      </w:r>
      <w:r w:rsidRPr="006179FF">
        <w:rPr>
          <w:rFonts w:ascii="Times New Roman" w:eastAsiaTheme="minorEastAsia" w:hAnsi="Times New Roman" w:cs="Times New Roman"/>
        </w:rPr>
        <w:t>13.5h</w:t>
      </w:r>
      <w:r w:rsidRPr="006179FF">
        <w:rPr>
          <w:rFonts w:ascii="Times New Roman" w:eastAsiaTheme="minorEastAsia" w:hAnsi="Times New Roman" w:cs="Times New Roman"/>
        </w:rPr>
        <w:t>，</w:t>
      </w:r>
      <w:r w:rsidRPr="006179FF">
        <w:rPr>
          <w:rFonts w:ascii="Times New Roman" w:eastAsiaTheme="minorEastAsia" w:hAnsi="Times New Roman" w:cs="Times New Roman"/>
        </w:rPr>
        <w:t>197</w:t>
      </w:r>
      <w:r w:rsidRPr="006179FF">
        <w:rPr>
          <w:rFonts w:ascii="Times New Roman" w:eastAsiaTheme="minorEastAsia" w:hAnsi="Times New Roman" w:cs="Times New Roman"/>
        </w:rPr>
        <w:t>例患者</w:t>
      </w:r>
      <w:r w:rsidRPr="006179FF">
        <w:rPr>
          <w:rFonts w:ascii="Times New Roman" w:eastAsiaTheme="minorEastAsia" w:hAnsi="Times New Roman" w:cs="Times New Roman"/>
        </w:rPr>
        <w:t>(96.6%)</w:t>
      </w:r>
      <w:r w:rsidRPr="006179FF">
        <w:rPr>
          <w:rFonts w:ascii="Times New Roman" w:eastAsiaTheme="minorEastAsia" w:hAnsi="Times New Roman" w:cs="Times New Roman"/>
        </w:rPr>
        <w:t>在</w:t>
      </w:r>
      <w:r w:rsidRPr="006179FF">
        <w:rPr>
          <w:rFonts w:ascii="Times New Roman" w:eastAsiaTheme="minorEastAsia" w:hAnsi="Times New Roman" w:cs="Times New Roman"/>
        </w:rPr>
        <w:t>48 h</w:t>
      </w:r>
      <w:r w:rsidRPr="006179FF">
        <w:rPr>
          <w:rFonts w:ascii="Times New Roman" w:eastAsiaTheme="minorEastAsia" w:hAnsi="Times New Roman" w:cs="Times New Roman"/>
        </w:rPr>
        <w:t>内接受了营养支持。在</w:t>
      </w:r>
      <w:r w:rsidRPr="006179FF">
        <w:rPr>
          <w:rFonts w:ascii="Times New Roman" w:eastAsiaTheme="minorEastAsia" w:hAnsi="Times New Roman" w:cs="Times New Roman"/>
        </w:rPr>
        <w:t>24</w:t>
      </w:r>
      <w:r w:rsidR="009971EC">
        <w:rPr>
          <w:rFonts w:ascii="Times New Roman" w:eastAsiaTheme="minorEastAsia" w:hAnsi="Times New Roman" w:cs="Times New Roman" w:hint="eastAsia"/>
        </w:rPr>
        <w:t>h</w:t>
      </w:r>
      <w:r w:rsidRPr="006179FF">
        <w:rPr>
          <w:rFonts w:ascii="Times New Roman" w:eastAsiaTheme="minorEastAsia" w:hAnsi="Times New Roman" w:cs="Times New Roman"/>
        </w:rPr>
        <w:t>内达到能量和蛋白质充分供给的中位时间为</w:t>
      </w:r>
      <w:r w:rsidRPr="006179FF">
        <w:rPr>
          <w:rFonts w:ascii="Times New Roman" w:eastAsiaTheme="minorEastAsia" w:hAnsi="Times New Roman" w:cs="Times New Roman"/>
        </w:rPr>
        <w:t>68.8h</w:t>
      </w:r>
      <w:r w:rsidRPr="006179FF">
        <w:rPr>
          <w:rFonts w:ascii="Times New Roman" w:eastAsiaTheme="minorEastAsia" w:hAnsi="Times New Roman" w:cs="Times New Roman"/>
        </w:rPr>
        <w:t>，尽管</w:t>
      </w:r>
      <w:r w:rsidRPr="006179FF">
        <w:rPr>
          <w:rFonts w:ascii="Times New Roman" w:eastAsiaTheme="minorEastAsia" w:hAnsi="Times New Roman" w:cs="Times New Roman"/>
        </w:rPr>
        <w:t>13</w:t>
      </w:r>
      <w:r w:rsidRPr="006179FF">
        <w:rPr>
          <w:rFonts w:ascii="Times New Roman" w:eastAsiaTheme="minorEastAsia" w:hAnsi="Times New Roman" w:cs="Times New Roman"/>
        </w:rPr>
        <w:t>例</w:t>
      </w:r>
      <w:r w:rsidRPr="006179FF">
        <w:rPr>
          <w:rFonts w:ascii="Times New Roman" w:eastAsiaTheme="minorEastAsia" w:hAnsi="Times New Roman" w:cs="Times New Roman"/>
        </w:rPr>
        <w:t>(6.4%)</w:t>
      </w:r>
      <w:r w:rsidRPr="006179FF">
        <w:rPr>
          <w:rFonts w:ascii="Times New Roman" w:eastAsiaTheme="minorEastAsia" w:hAnsi="Times New Roman" w:cs="Times New Roman"/>
        </w:rPr>
        <w:t>患者从未达到充分</w:t>
      </w:r>
      <w:r w:rsidR="009971EC">
        <w:rPr>
          <w:rFonts w:ascii="Times New Roman" w:eastAsiaTheme="minorEastAsia" w:hAnsi="Times New Roman" w:cs="Times New Roman" w:hint="eastAsia"/>
        </w:rPr>
        <w:t>营养</w:t>
      </w:r>
      <w:r w:rsidRPr="006179FF">
        <w:rPr>
          <w:rFonts w:ascii="Times New Roman" w:eastAsiaTheme="minorEastAsia" w:hAnsi="Times New Roman" w:cs="Times New Roman"/>
        </w:rPr>
        <w:t>供给。达到足够能量供给所需的中位时间为</w:t>
      </w:r>
      <w:r w:rsidRPr="006179FF">
        <w:rPr>
          <w:rFonts w:ascii="Times New Roman" w:eastAsiaTheme="minorEastAsia" w:hAnsi="Times New Roman" w:cs="Times New Roman"/>
        </w:rPr>
        <w:t>54.5</w:t>
      </w:r>
      <w:r w:rsidR="009971EC">
        <w:rPr>
          <w:rFonts w:ascii="Times New Roman" w:eastAsiaTheme="minorEastAsia" w:hAnsi="Times New Roman" w:cs="Times New Roman" w:hint="eastAsia"/>
        </w:rPr>
        <w:t>h</w:t>
      </w:r>
      <w:r w:rsidR="009971EC">
        <w:rPr>
          <w:rFonts w:ascii="Times New Roman" w:eastAsiaTheme="minorEastAsia" w:hAnsi="Times New Roman" w:cs="Times New Roman"/>
        </w:rPr>
        <w:t xml:space="preserve"> </w:t>
      </w:r>
      <w:r w:rsidRPr="006179FF">
        <w:rPr>
          <w:rFonts w:ascii="Times New Roman" w:eastAsiaTheme="minorEastAsia" w:hAnsi="Times New Roman" w:cs="Times New Roman"/>
        </w:rPr>
        <w:t>(5</w:t>
      </w:r>
      <w:r w:rsidRPr="006179FF">
        <w:rPr>
          <w:rFonts w:ascii="Times New Roman" w:eastAsiaTheme="minorEastAsia" w:hAnsi="Times New Roman" w:cs="Times New Roman"/>
        </w:rPr>
        <w:t>例</w:t>
      </w:r>
      <w:r w:rsidRPr="006179FF">
        <w:rPr>
          <w:rFonts w:ascii="Times New Roman" w:eastAsiaTheme="minorEastAsia" w:hAnsi="Times New Roman" w:cs="Times New Roman"/>
        </w:rPr>
        <w:t>(2.5%)</w:t>
      </w:r>
      <w:r w:rsidRPr="006179FF">
        <w:rPr>
          <w:rFonts w:ascii="Times New Roman" w:eastAsiaTheme="minorEastAsia" w:hAnsi="Times New Roman" w:cs="Times New Roman"/>
        </w:rPr>
        <w:t>患者因从未达到足够供给而被排除</w:t>
      </w:r>
      <w:r w:rsidRPr="006179FF">
        <w:rPr>
          <w:rFonts w:ascii="Times New Roman" w:eastAsiaTheme="minorEastAsia" w:hAnsi="Times New Roman" w:cs="Times New Roman"/>
        </w:rPr>
        <w:t>)</w:t>
      </w:r>
      <w:r w:rsidRPr="006179FF">
        <w:rPr>
          <w:rFonts w:ascii="Times New Roman" w:eastAsiaTheme="minorEastAsia" w:hAnsi="Times New Roman" w:cs="Times New Roman"/>
        </w:rPr>
        <w:t>，蛋白质为</w:t>
      </w:r>
      <w:r w:rsidRPr="006179FF">
        <w:rPr>
          <w:rFonts w:ascii="Times New Roman" w:eastAsiaTheme="minorEastAsia" w:hAnsi="Times New Roman" w:cs="Times New Roman"/>
        </w:rPr>
        <w:t>59.5</w:t>
      </w:r>
      <w:r w:rsidR="009971EC">
        <w:rPr>
          <w:rFonts w:ascii="Times New Roman" w:eastAsiaTheme="minorEastAsia" w:hAnsi="Times New Roman" w:cs="Times New Roman" w:hint="eastAsia"/>
        </w:rPr>
        <w:t>h</w:t>
      </w:r>
      <w:r w:rsidR="009971EC">
        <w:rPr>
          <w:rFonts w:ascii="Times New Roman" w:eastAsiaTheme="minorEastAsia" w:hAnsi="Times New Roman" w:cs="Times New Roman"/>
        </w:rPr>
        <w:t xml:space="preserve"> </w:t>
      </w:r>
      <w:r w:rsidRPr="006179FF">
        <w:rPr>
          <w:rFonts w:ascii="Times New Roman" w:eastAsiaTheme="minorEastAsia" w:hAnsi="Times New Roman" w:cs="Times New Roman"/>
        </w:rPr>
        <w:t>(11</w:t>
      </w:r>
      <w:r w:rsidRPr="006179FF">
        <w:rPr>
          <w:rFonts w:ascii="Times New Roman" w:eastAsiaTheme="minorEastAsia" w:hAnsi="Times New Roman" w:cs="Times New Roman"/>
        </w:rPr>
        <w:t>例</w:t>
      </w:r>
      <w:r w:rsidRPr="006179FF">
        <w:rPr>
          <w:rFonts w:ascii="Times New Roman" w:eastAsiaTheme="minorEastAsia" w:hAnsi="Times New Roman" w:cs="Times New Roman"/>
        </w:rPr>
        <w:t>(5.4%)</w:t>
      </w:r>
      <w:r w:rsidRPr="006179FF">
        <w:rPr>
          <w:rFonts w:ascii="Times New Roman" w:eastAsiaTheme="minorEastAsia" w:hAnsi="Times New Roman" w:cs="Times New Roman"/>
        </w:rPr>
        <w:t>患者因从未达到足够供给而被排除</w:t>
      </w:r>
      <w:r w:rsidRPr="006179FF">
        <w:rPr>
          <w:rFonts w:ascii="Times New Roman" w:eastAsiaTheme="minorEastAsia" w:hAnsi="Times New Roman" w:cs="Times New Roman"/>
        </w:rPr>
        <w:t>)</w:t>
      </w:r>
      <w:r w:rsidRPr="006179FF">
        <w:rPr>
          <w:rFonts w:ascii="Times New Roman" w:eastAsiaTheme="minorEastAsia" w:hAnsi="Times New Roman" w:cs="Times New Roman"/>
        </w:rPr>
        <w:t>。</w:t>
      </w:r>
    </w:p>
    <w:p w14:paraId="00BA0BC5" w14:textId="77777777" w:rsidR="006179FF" w:rsidRPr="009971EC" w:rsidRDefault="006179FF" w:rsidP="006179FF">
      <w:pPr>
        <w:spacing w:line="360" w:lineRule="auto"/>
        <w:ind w:firstLineChars="200" w:firstLine="480"/>
        <w:rPr>
          <w:rFonts w:ascii="Times New Roman" w:eastAsiaTheme="minorEastAsia" w:hAnsi="Times New Roman" w:cs="Times New Roman"/>
        </w:rPr>
      </w:pPr>
    </w:p>
    <w:p w14:paraId="1FB916A1" w14:textId="0B78BF5D" w:rsidR="00166AD7" w:rsidRPr="00AE21D0" w:rsidRDefault="00960A35" w:rsidP="006179FF">
      <w:pPr>
        <w:spacing w:line="360" w:lineRule="auto"/>
        <w:rPr>
          <w:rFonts w:ascii="Times New Roman" w:eastAsiaTheme="minorEastAsia" w:hAnsi="Times New Roman" w:cs="Times New Roman"/>
          <w:b/>
          <w:bCs/>
        </w:rPr>
      </w:pPr>
      <w:r w:rsidRPr="00AE21D0">
        <w:rPr>
          <w:rFonts w:ascii="Times New Roman" w:eastAsiaTheme="minorEastAsia" w:hAnsi="Times New Roman" w:cs="Times New Roman"/>
          <w:b/>
          <w:bCs/>
        </w:rPr>
        <w:t>3.2.</w:t>
      </w:r>
      <w:r w:rsidR="006179FF">
        <w:rPr>
          <w:rFonts w:ascii="Times New Roman" w:eastAsiaTheme="minorEastAsia" w:hAnsi="Times New Roman" w:cs="Times New Roman"/>
          <w:b/>
          <w:bCs/>
        </w:rPr>
        <w:t xml:space="preserve"> </w:t>
      </w:r>
      <w:r w:rsidR="009971EC">
        <w:rPr>
          <w:rFonts w:ascii="Times New Roman" w:eastAsiaTheme="minorEastAsia" w:hAnsi="Times New Roman" w:cs="Times New Roman" w:hint="eastAsia"/>
          <w:b/>
          <w:bCs/>
        </w:rPr>
        <w:t>营养</w:t>
      </w:r>
      <w:r w:rsidRPr="00AE21D0">
        <w:rPr>
          <w:rFonts w:ascii="Times New Roman" w:eastAsiaTheme="minorEastAsia" w:hAnsi="Times New Roman" w:cs="Times New Roman" w:hint="eastAsia"/>
          <w:b/>
          <w:bCs/>
        </w:rPr>
        <w:t>途径</w:t>
      </w:r>
    </w:p>
    <w:p w14:paraId="1AA5DC62" w14:textId="0F6DEE06" w:rsidR="005A5175"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vv-ECMO</w:t>
      </w:r>
      <w:r w:rsidRPr="006179FF">
        <w:rPr>
          <w:rFonts w:ascii="Times New Roman" w:eastAsiaTheme="minorEastAsia" w:hAnsi="Times New Roman" w:cs="Times New Roman"/>
        </w:rPr>
        <w:t>期间最常见的</w:t>
      </w:r>
      <w:r w:rsidR="009971EC">
        <w:rPr>
          <w:rFonts w:ascii="Times New Roman" w:eastAsiaTheme="minorEastAsia" w:hAnsi="Times New Roman" w:cs="Times New Roman" w:hint="eastAsia"/>
        </w:rPr>
        <w:t>营养支持</w:t>
      </w:r>
      <w:r w:rsidRPr="006179FF">
        <w:rPr>
          <w:rFonts w:ascii="Times New Roman" w:eastAsiaTheme="minorEastAsia" w:hAnsi="Times New Roman" w:cs="Times New Roman"/>
        </w:rPr>
        <w:t>途径为胃</w:t>
      </w:r>
      <w:r w:rsidRPr="006179FF">
        <w:rPr>
          <w:rFonts w:ascii="Times New Roman" w:eastAsiaTheme="minorEastAsia" w:hAnsi="Times New Roman" w:cs="Times New Roman"/>
        </w:rPr>
        <w:t>(123</w:t>
      </w:r>
      <w:r w:rsidRPr="006179FF">
        <w:rPr>
          <w:rFonts w:ascii="Times New Roman" w:eastAsiaTheme="minorEastAsia" w:hAnsi="Times New Roman" w:cs="Times New Roman"/>
        </w:rPr>
        <w:t>例，</w:t>
      </w:r>
      <w:r w:rsidRPr="006179FF">
        <w:rPr>
          <w:rFonts w:ascii="Times New Roman" w:eastAsiaTheme="minorEastAsia" w:hAnsi="Times New Roman" w:cs="Times New Roman"/>
        </w:rPr>
        <w:t>60.6%)</w:t>
      </w:r>
      <w:r w:rsidRPr="006179FF">
        <w:rPr>
          <w:rFonts w:ascii="Times New Roman" w:eastAsiaTheme="minorEastAsia" w:hAnsi="Times New Roman" w:cs="Times New Roman"/>
        </w:rPr>
        <w:t>，其次为空肠</w:t>
      </w:r>
      <w:r w:rsidRPr="006179FF">
        <w:rPr>
          <w:rFonts w:ascii="Times New Roman" w:eastAsiaTheme="minorEastAsia" w:hAnsi="Times New Roman" w:cs="Times New Roman"/>
        </w:rPr>
        <w:t>(70</w:t>
      </w:r>
      <w:r w:rsidRPr="006179FF">
        <w:rPr>
          <w:rFonts w:ascii="Times New Roman" w:eastAsiaTheme="minorEastAsia" w:hAnsi="Times New Roman" w:cs="Times New Roman"/>
        </w:rPr>
        <w:t>例，</w:t>
      </w:r>
      <w:r w:rsidRPr="006179FF">
        <w:rPr>
          <w:rFonts w:ascii="Times New Roman" w:eastAsiaTheme="minorEastAsia" w:hAnsi="Times New Roman" w:cs="Times New Roman"/>
        </w:rPr>
        <w:t>34.5%)</w:t>
      </w:r>
      <w:r w:rsidRPr="006179FF">
        <w:rPr>
          <w:rFonts w:ascii="Times New Roman" w:eastAsiaTheme="minorEastAsia" w:hAnsi="Times New Roman" w:cs="Times New Roman"/>
        </w:rPr>
        <w:t>和胃肠外</w:t>
      </w:r>
      <w:r w:rsidRPr="006179FF">
        <w:rPr>
          <w:rFonts w:ascii="Times New Roman" w:eastAsiaTheme="minorEastAsia" w:hAnsi="Times New Roman" w:cs="Times New Roman"/>
        </w:rPr>
        <w:t>(10</w:t>
      </w:r>
      <w:r w:rsidRPr="006179FF">
        <w:rPr>
          <w:rFonts w:ascii="Times New Roman" w:eastAsiaTheme="minorEastAsia" w:hAnsi="Times New Roman" w:cs="Times New Roman"/>
        </w:rPr>
        <w:t>例，</w:t>
      </w:r>
      <w:r w:rsidRPr="006179FF">
        <w:rPr>
          <w:rFonts w:ascii="Times New Roman" w:eastAsiaTheme="minorEastAsia" w:hAnsi="Times New Roman" w:cs="Times New Roman"/>
        </w:rPr>
        <w:t>4.9%)</w:t>
      </w:r>
      <w:r w:rsidR="005A5175" w:rsidRPr="006179FF">
        <w:rPr>
          <w:rFonts w:ascii="Times New Roman" w:eastAsiaTheme="minorEastAsia" w:hAnsi="Times New Roman" w:cs="Times New Roman"/>
        </w:rPr>
        <w:t>。</w:t>
      </w:r>
      <w:r w:rsidRPr="006179FF">
        <w:rPr>
          <w:rFonts w:ascii="Times New Roman" w:eastAsiaTheme="minorEastAsia" w:hAnsi="Times New Roman" w:cs="Times New Roman"/>
        </w:rPr>
        <w:t>另</w:t>
      </w:r>
      <w:r w:rsidR="005A5175" w:rsidRPr="006179FF">
        <w:rPr>
          <w:rFonts w:ascii="Times New Roman" w:eastAsiaTheme="minorEastAsia" w:hAnsi="Times New Roman" w:cs="Times New Roman"/>
        </w:rPr>
        <w:t>有</w:t>
      </w:r>
      <w:r w:rsidRPr="006179FF">
        <w:rPr>
          <w:rFonts w:ascii="Times New Roman" w:eastAsiaTheme="minorEastAsia" w:hAnsi="Times New Roman" w:cs="Times New Roman"/>
        </w:rPr>
        <w:t>20</w:t>
      </w:r>
      <w:r w:rsidRPr="006179FF">
        <w:rPr>
          <w:rFonts w:ascii="Times New Roman" w:eastAsiaTheme="minorEastAsia" w:hAnsi="Times New Roman" w:cs="Times New Roman"/>
        </w:rPr>
        <w:t>例</w:t>
      </w:r>
      <w:r w:rsidRPr="006179FF">
        <w:rPr>
          <w:rFonts w:ascii="Times New Roman" w:eastAsiaTheme="minorEastAsia" w:hAnsi="Times New Roman" w:cs="Times New Roman"/>
        </w:rPr>
        <w:t>(9.9%)</w:t>
      </w:r>
      <w:r w:rsidRPr="006179FF">
        <w:rPr>
          <w:rFonts w:ascii="Times New Roman" w:eastAsiaTheme="minorEastAsia" w:hAnsi="Times New Roman" w:cs="Times New Roman"/>
        </w:rPr>
        <w:t>患者中尝试了空肠</w:t>
      </w:r>
      <w:r w:rsidR="009971EC">
        <w:rPr>
          <w:rFonts w:ascii="Times New Roman" w:eastAsiaTheme="minorEastAsia" w:hAnsi="Times New Roman" w:cs="Times New Roman" w:hint="eastAsia"/>
        </w:rPr>
        <w:t>营</w:t>
      </w:r>
      <w:r w:rsidRPr="006179FF">
        <w:rPr>
          <w:rFonts w:ascii="Times New Roman" w:eastAsiaTheme="minorEastAsia" w:hAnsi="Times New Roman" w:cs="Times New Roman"/>
        </w:rPr>
        <w:t>养，但未成功，因为临床医生无法在幽门后推进导管，因此使用了胃途径。</w:t>
      </w:r>
      <w:r w:rsidRPr="006179FF">
        <w:rPr>
          <w:rFonts w:ascii="Times New Roman" w:eastAsiaTheme="minorEastAsia" w:hAnsi="Times New Roman" w:cs="Times New Roman"/>
        </w:rPr>
        <w:t>2</w:t>
      </w:r>
      <w:r w:rsidRPr="006179FF">
        <w:rPr>
          <w:rFonts w:ascii="Times New Roman" w:eastAsiaTheme="minorEastAsia" w:hAnsi="Times New Roman" w:cs="Times New Roman"/>
        </w:rPr>
        <w:t>例患者接受了长期</w:t>
      </w:r>
      <w:r w:rsidRPr="006179FF">
        <w:rPr>
          <w:rFonts w:ascii="Times New Roman" w:eastAsiaTheme="minorEastAsia" w:hAnsi="Times New Roman" w:cs="Times New Roman"/>
        </w:rPr>
        <w:t>EN</w:t>
      </w:r>
      <w:r w:rsidRPr="006179FF">
        <w:rPr>
          <w:rFonts w:ascii="Times New Roman" w:eastAsiaTheme="minorEastAsia" w:hAnsi="Times New Roman" w:cs="Times New Roman"/>
        </w:rPr>
        <w:t>饲管，</w:t>
      </w:r>
      <w:r w:rsidR="005A5175" w:rsidRPr="006179FF">
        <w:rPr>
          <w:rFonts w:ascii="Times New Roman" w:eastAsiaTheme="minorEastAsia" w:hAnsi="Times New Roman" w:cs="Times New Roman"/>
        </w:rPr>
        <w:t>其中</w:t>
      </w:r>
      <w:r w:rsidR="005A5175" w:rsidRPr="006179FF">
        <w:rPr>
          <w:rFonts w:ascii="Times New Roman" w:eastAsiaTheme="minorEastAsia" w:hAnsi="Times New Roman" w:cs="Times New Roman"/>
        </w:rPr>
        <w:t>1</w:t>
      </w:r>
      <w:r w:rsidR="005A5175" w:rsidRPr="006179FF">
        <w:rPr>
          <w:rFonts w:ascii="Times New Roman" w:eastAsiaTheme="minorEastAsia" w:hAnsi="Times New Roman" w:cs="Times New Roman"/>
        </w:rPr>
        <w:t>例经皮内镜胃造口管，另</w:t>
      </w:r>
      <w:r w:rsidR="005A5175" w:rsidRPr="006179FF">
        <w:rPr>
          <w:rFonts w:ascii="Times New Roman" w:eastAsiaTheme="minorEastAsia" w:hAnsi="Times New Roman" w:cs="Times New Roman"/>
        </w:rPr>
        <w:t>1</w:t>
      </w:r>
      <w:r w:rsidR="005A5175" w:rsidRPr="006179FF">
        <w:rPr>
          <w:rFonts w:ascii="Times New Roman" w:eastAsiaTheme="minorEastAsia" w:hAnsi="Times New Roman" w:cs="Times New Roman"/>
        </w:rPr>
        <w:t>例经皮内镜空肠造口管。</w:t>
      </w:r>
    </w:p>
    <w:p w14:paraId="6804506D" w14:textId="77777777" w:rsidR="008B5200" w:rsidRPr="006179FF" w:rsidRDefault="008B5200"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noProof/>
          <w:lang w:bidi="ar-SA"/>
        </w:rPr>
        <w:lastRenderedPageBreak/>
        <w:drawing>
          <wp:inline distT="0" distB="0" distL="0" distR="0" wp14:anchorId="1F1E3905" wp14:editId="657E2E49">
            <wp:extent cx="6581775" cy="3723560"/>
            <wp:effectExtent l="19050" t="0" r="0" b="0"/>
            <wp:docPr id="3" name="图片 3" descr="C:\Users\ADMINI~1\AppData\Local\Temp\WeChat Files\3fbd496dffcdba3720a6e1b9fe9a5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3fbd496dffcdba3720a6e1b9fe9a56c.jpg"/>
                    <pic:cNvPicPr>
                      <a:picLocks noChangeAspect="1" noChangeArrowheads="1"/>
                    </pic:cNvPicPr>
                  </pic:nvPicPr>
                  <pic:blipFill>
                    <a:blip r:embed="rId9"/>
                    <a:srcRect/>
                    <a:stretch>
                      <a:fillRect/>
                    </a:stretch>
                  </pic:blipFill>
                  <pic:spPr bwMode="auto">
                    <a:xfrm>
                      <a:off x="0" y="0"/>
                      <a:ext cx="6576998" cy="3720858"/>
                    </a:xfrm>
                    <a:prstGeom prst="rect">
                      <a:avLst/>
                    </a:prstGeom>
                    <a:noFill/>
                    <a:ln w="9525">
                      <a:noFill/>
                      <a:miter lim="800000"/>
                      <a:headEnd/>
                      <a:tailEnd/>
                    </a:ln>
                  </pic:spPr>
                </pic:pic>
              </a:graphicData>
            </a:graphic>
          </wp:inline>
        </w:drawing>
      </w:r>
    </w:p>
    <w:p w14:paraId="643BA2B3" w14:textId="77777777" w:rsidR="006179FF" w:rsidRDefault="006179FF" w:rsidP="006179FF">
      <w:pPr>
        <w:spacing w:line="360" w:lineRule="auto"/>
        <w:rPr>
          <w:rFonts w:ascii="Times New Roman" w:eastAsiaTheme="minorEastAsia" w:hAnsi="Times New Roman" w:cs="Times New Roman"/>
          <w:b/>
          <w:bCs/>
        </w:rPr>
      </w:pPr>
    </w:p>
    <w:p w14:paraId="088E419D" w14:textId="4DA6FC9F" w:rsidR="00166AD7" w:rsidRPr="00AE21D0" w:rsidRDefault="00960A35" w:rsidP="006179FF">
      <w:pPr>
        <w:spacing w:line="360" w:lineRule="auto"/>
        <w:rPr>
          <w:rFonts w:ascii="Times New Roman" w:eastAsiaTheme="minorEastAsia" w:hAnsi="Times New Roman" w:cs="Times New Roman"/>
          <w:b/>
          <w:bCs/>
        </w:rPr>
      </w:pPr>
      <w:r w:rsidRPr="00AE21D0">
        <w:rPr>
          <w:rFonts w:ascii="Times New Roman" w:eastAsiaTheme="minorEastAsia" w:hAnsi="Times New Roman" w:cs="Times New Roman"/>
          <w:b/>
          <w:bCs/>
        </w:rPr>
        <w:t>3.3.</w:t>
      </w:r>
      <w:r w:rsidR="006179FF">
        <w:rPr>
          <w:rFonts w:ascii="Times New Roman" w:eastAsiaTheme="minorEastAsia" w:hAnsi="Times New Roman" w:cs="Times New Roman"/>
          <w:b/>
          <w:bCs/>
        </w:rPr>
        <w:t xml:space="preserve"> </w:t>
      </w:r>
      <w:r w:rsidRPr="00AE21D0">
        <w:rPr>
          <w:rFonts w:ascii="Times New Roman" w:eastAsiaTheme="minorEastAsia" w:hAnsi="Times New Roman" w:cs="Times New Roman" w:hint="eastAsia"/>
          <w:b/>
          <w:bCs/>
        </w:rPr>
        <w:t>营养充足性</w:t>
      </w:r>
      <w:r w:rsidR="009971EC">
        <w:rPr>
          <w:rFonts w:ascii="Times New Roman" w:eastAsiaTheme="minorEastAsia" w:hAnsi="Times New Roman" w:cs="Times New Roman" w:hint="eastAsia"/>
          <w:b/>
          <w:bCs/>
        </w:rPr>
        <w:t>与临床预后</w:t>
      </w:r>
    </w:p>
    <w:p w14:paraId="5477D99C" w14:textId="7E694885" w:rsidR="008B5200"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蛋白质供给中位值表示</w:t>
      </w:r>
      <w:r w:rsidR="009971EC">
        <w:rPr>
          <w:rFonts w:ascii="Times New Roman" w:eastAsiaTheme="minorEastAsia" w:hAnsi="Times New Roman" w:cs="Times New Roman" w:hint="eastAsia"/>
        </w:rPr>
        <w:t>营养</w:t>
      </w:r>
      <w:r w:rsidRPr="006179FF">
        <w:rPr>
          <w:rFonts w:ascii="Times New Roman" w:eastAsiaTheme="minorEastAsia" w:hAnsi="Times New Roman" w:cs="Times New Roman"/>
        </w:rPr>
        <w:t>不足</w:t>
      </w:r>
      <w:r w:rsidRPr="006179FF">
        <w:rPr>
          <w:rFonts w:ascii="Times New Roman" w:eastAsiaTheme="minorEastAsia" w:hAnsi="Times New Roman" w:cs="Times New Roman"/>
        </w:rPr>
        <w:t>(&lt; 80%</w:t>
      </w:r>
      <w:r w:rsidRPr="006179FF">
        <w:rPr>
          <w:rFonts w:ascii="Times New Roman" w:eastAsiaTheme="minorEastAsia" w:hAnsi="Times New Roman" w:cs="Times New Roman"/>
        </w:rPr>
        <w:t>要求</w:t>
      </w:r>
      <w:r w:rsidRPr="006179FF">
        <w:rPr>
          <w:rFonts w:ascii="Times New Roman" w:eastAsiaTheme="minorEastAsia" w:hAnsi="Times New Roman" w:cs="Times New Roman"/>
        </w:rPr>
        <w:t>)</w:t>
      </w:r>
      <w:r w:rsidRPr="006179FF">
        <w:rPr>
          <w:rFonts w:ascii="Times New Roman" w:eastAsiaTheme="minorEastAsia" w:hAnsi="Times New Roman" w:cs="Times New Roman"/>
        </w:rPr>
        <w:t>的患者</w:t>
      </w:r>
      <w:r w:rsidRPr="006179FF">
        <w:rPr>
          <w:rFonts w:ascii="Times New Roman" w:eastAsiaTheme="minorEastAsia" w:hAnsi="Times New Roman" w:cs="Times New Roman"/>
        </w:rPr>
        <w:t>(n</w:t>
      </w:r>
      <w:r w:rsidR="00EE0FFC" w:rsidRPr="006179FF">
        <w:rPr>
          <w:rFonts w:ascii="Times New Roman" w:eastAsiaTheme="minorEastAsia" w:hAnsi="Times New Roman" w:cs="Times New Roman"/>
        </w:rPr>
        <w:t>=</w:t>
      </w:r>
      <w:r w:rsidRPr="006179FF">
        <w:rPr>
          <w:rFonts w:ascii="Times New Roman" w:eastAsiaTheme="minorEastAsia" w:hAnsi="Times New Roman" w:cs="Times New Roman"/>
        </w:rPr>
        <w:t xml:space="preserve"> 78)</w:t>
      </w:r>
      <w:r w:rsidRPr="006179FF">
        <w:rPr>
          <w:rFonts w:ascii="Times New Roman" w:eastAsiaTheme="minorEastAsia" w:hAnsi="Times New Roman" w:cs="Times New Roman"/>
        </w:rPr>
        <w:t>在</w:t>
      </w:r>
      <w:r w:rsidRPr="006179FF">
        <w:rPr>
          <w:rFonts w:ascii="Times New Roman" w:eastAsiaTheme="minorEastAsia" w:hAnsi="Times New Roman" w:cs="Times New Roman"/>
        </w:rPr>
        <w:t>ICU</w:t>
      </w:r>
      <w:r w:rsidRPr="006179FF">
        <w:rPr>
          <w:rFonts w:ascii="Times New Roman" w:eastAsiaTheme="minorEastAsia" w:hAnsi="Times New Roman" w:cs="Times New Roman"/>
        </w:rPr>
        <w:t>入院时的</w:t>
      </w:r>
      <w:r w:rsidRPr="006179FF">
        <w:rPr>
          <w:rFonts w:ascii="Times New Roman" w:eastAsiaTheme="minorEastAsia" w:hAnsi="Times New Roman" w:cs="Times New Roman"/>
        </w:rPr>
        <w:t>APACHE II</w:t>
      </w:r>
      <w:r w:rsidRPr="006179FF">
        <w:rPr>
          <w:rFonts w:ascii="Times New Roman" w:eastAsiaTheme="minorEastAsia" w:hAnsi="Times New Roman" w:cs="Times New Roman"/>
        </w:rPr>
        <w:t>评分高于</w:t>
      </w:r>
      <w:r w:rsidR="009971EC">
        <w:rPr>
          <w:rFonts w:ascii="Times New Roman" w:eastAsiaTheme="minorEastAsia" w:hAnsi="Times New Roman" w:cs="Times New Roman" w:hint="eastAsia"/>
        </w:rPr>
        <w:t>营养</w:t>
      </w:r>
      <w:r w:rsidRPr="006179FF">
        <w:rPr>
          <w:rFonts w:ascii="Times New Roman" w:eastAsiaTheme="minorEastAsia" w:hAnsi="Times New Roman" w:cs="Times New Roman"/>
        </w:rPr>
        <w:t>充足的患者</w:t>
      </w:r>
      <w:r w:rsidRPr="006179FF">
        <w:rPr>
          <w:rFonts w:ascii="Times New Roman" w:eastAsiaTheme="minorEastAsia" w:hAnsi="Times New Roman" w:cs="Times New Roman"/>
        </w:rPr>
        <w:t xml:space="preserve">(n </w:t>
      </w:r>
      <w:r w:rsidR="00EE0FFC" w:rsidRPr="006179FF">
        <w:rPr>
          <w:rFonts w:ascii="Times New Roman" w:eastAsiaTheme="minorEastAsia" w:hAnsi="Times New Roman" w:cs="Times New Roman"/>
        </w:rPr>
        <w:t>=</w:t>
      </w:r>
      <w:r w:rsidRPr="006179FF">
        <w:rPr>
          <w:rFonts w:ascii="Times New Roman" w:eastAsiaTheme="minorEastAsia" w:hAnsi="Times New Roman" w:cs="Times New Roman"/>
        </w:rPr>
        <w:t xml:space="preserve">111) (p </w:t>
      </w:r>
      <w:r w:rsidR="00EE0FFC" w:rsidRPr="006179FF">
        <w:rPr>
          <w:rFonts w:ascii="Times New Roman" w:eastAsiaTheme="minorEastAsia" w:hAnsi="Times New Roman" w:cs="Times New Roman"/>
        </w:rPr>
        <w:t>=</w:t>
      </w:r>
      <w:r w:rsidRPr="006179FF">
        <w:rPr>
          <w:rFonts w:ascii="Times New Roman" w:eastAsiaTheme="minorEastAsia" w:hAnsi="Times New Roman" w:cs="Times New Roman"/>
        </w:rPr>
        <w:t>0.040)</w:t>
      </w:r>
      <w:r w:rsidRPr="006179FF">
        <w:rPr>
          <w:rFonts w:ascii="Times New Roman" w:eastAsiaTheme="minorEastAsia" w:hAnsi="Times New Roman" w:cs="Times New Roman"/>
        </w:rPr>
        <w:t>，平均能量供给表示</w:t>
      </w:r>
      <w:r w:rsidR="009971EC">
        <w:rPr>
          <w:rFonts w:ascii="Times New Roman" w:eastAsiaTheme="minorEastAsia" w:hAnsi="Times New Roman" w:cs="Times New Roman" w:hint="eastAsia"/>
        </w:rPr>
        <w:t>营养</w:t>
      </w:r>
      <w:r w:rsidRPr="006179FF">
        <w:rPr>
          <w:rFonts w:ascii="Times New Roman" w:eastAsiaTheme="minorEastAsia" w:hAnsi="Times New Roman" w:cs="Times New Roman"/>
        </w:rPr>
        <w:t>不足的患者</w:t>
      </w:r>
      <w:r w:rsidRPr="006179FF">
        <w:rPr>
          <w:rFonts w:ascii="Times New Roman" w:eastAsiaTheme="minorEastAsia" w:hAnsi="Times New Roman" w:cs="Times New Roman"/>
        </w:rPr>
        <w:t xml:space="preserve">(n </w:t>
      </w:r>
      <w:r w:rsidR="00EE0FFC" w:rsidRPr="006179FF">
        <w:rPr>
          <w:rFonts w:ascii="Times New Roman" w:eastAsiaTheme="minorEastAsia" w:hAnsi="Times New Roman" w:cs="Times New Roman"/>
        </w:rPr>
        <w:t>=</w:t>
      </w:r>
      <w:r w:rsidRPr="006179FF">
        <w:rPr>
          <w:rFonts w:ascii="Times New Roman" w:eastAsiaTheme="minorEastAsia" w:hAnsi="Times New Roman" w:cs="Times New Roman"/>
        </w:rPr>
        <w:t>48)</w:t>
      </w:r>
      <w:r w:rsidRPr="006179FF">
        <w:rPr>
          <w:rFonts w:ascii="Times New Roman" w:eastAsiaTheme="minorEastAsia" w:hAnsi="Times New Roman" w:cs="Times New Roman"/>
        </w:rPr>
        <w:t>在</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第一天的</w:t>
      </w:r>
      <w:r w:rsidRPr="006179FF">
        <w:rPr>
          <w:rFonts w:ascii="Times New Roman" w:eastAsiaTheme="minorEastAsia" w:hAnsi="Times New Roman" w:cs="Times New Roman"/>
        </w:rPr>
        <w:t>SOFA</w:t>
      </w:r>
      <w:r w:rsidRPr="006179FF">
        <w:rPr>
          <w:rFonts w:ascii="Times New Roman" w:eastAsiaTheme="minorEastAsia" w:hAnsi="Times New Roman" w:cs="Times New Roman"/>
        </w:rPr>
        <w:t>评分高于</w:t>
      </w:r>
      <w:r w:rsidR="009971EC">
        <w:rPr>
          <w:rFonts w:ascii="Times New Roman" w:eastAsiaTheme="minorEastAsia" w:hAnsi="Times New Roman" w:cs="Times New Roman" w:hint="eastAsia"/>
        </w:rPr>
        <w:t>营养</w:t>
      </w:r>
      <w:r w:rsidRPr="006179FF">
        <w:rPr>
          <w:rFonts w:ascii="Times New Roman" w:eastAsiaTheme="minorEastAsia" w:hAnsi="Times New Roman" w:cs="Times New Roman"/>
        </w:rPr>
        <w:t>充足的患者</w:t>
      </w:r>
      <w:r w:rsidRPr="006179FF">
        <w:rPr>
          <w:rFonts w:ascii="Times New Roman" w:eastAsiaTheme="minorEastAsia" w:hAnsi="Times New Roman" w:cs="Times New Roman"/>
        </w:rPr>
        <w:t xml:space="preserve">(n </w:t>
      </w:r>
      <w:r w:rsidR="00EE0FFC" w:rsidRPr="006179FF">
        <w:rPr>
          <w:rFonts w:ascii="Times New Roman" w:eastAsiaTheme="minorEastAsia" w:hAnsi="Times New Roman" w:cs="Times New Roman"/>
        </w:rPr>
        <w:t>=</w:t>
      </w:r>
      <w:r w:rsidRPr="006179FF">
        <w:rPr>
          <w:rFonts w:ascii="Times New Roman" w:eastAsiaTheme="minorEastAsia" w:hAnsi="Times New Roman" w:cs="Times New Roman"/>
        </w:rPr>
        <w:t>150) (p</w:t>
      </w:r>
      <w:r w:rsidR="00EE0FFC" w:rsidRPr="006179FF">
        <w:rPr>
          <w:rFonts w:ascii="Times New Roman" w:eastAsiaTheme="minorEastAsia" w:hAnsi="Times New Roman" w:cs="Times New Roman"/>
        </w:rPr>
        <w:t>=</w:t>
      </w:r>
      <w:r w:rsidRPr="006179FF">
        <w:rPr>
          <w:rFonts w:ascii="Times New Roman" w:eastAsiaTheme="minorEastAsia" w:hAnsi="Times New Roman" w:cs="Times New Roman"/>
        </w:rPr>
        <w:t xml:space="preserve"> 0.026)</w:t>
      </w:r>
      <w:r w:rsidRPr="006179FF">
        <w:rPr>
          <w:rFonts w:ascii="Times New Roman" w:eastAsiaTheme="minorEastAsia" w:hAnsi="Times New Roman" w:cs="Times New Roman"/>
        </w:rPr>
        <w:t>。能量或蛋白质供给不足的患者</w:t>
      </w:r>
      <w:r w:rsidR="009971EC">
        <w:rPr>
          <w:rFonts w:ascii="Times New Roman" w:eastAsiaTheme="minorEastAsia" w:hAnsi="Times New Roman" w:cs="Times New Roman" w:hint="eastAsia"/>
        </w:rPr>
        <w:t>，其</w:t>
      </w:r>
      <w:r w:rsidRPr="006179FF">
        <w:rPr>
          <w:rFonts w:ascii="Times New Roman" w:eastAsiaTheme="minorEastAsia" w:hAnsi="Times New Roman" w:cs="Times New Roman"/>
        </w:rPr>
        <w:t>开始营养支持</w:t>
      </w:r>
      <w:r w:rsidR="009971EC">
        <w:rPr>
          <w:rFonts w:ascii="Times New Roman" w:eastAsiaTheme="minorEastAsia" w:hAnsi="Times New Roman" w:cs="Times New Roman" w:hint="eastAsia"/>
        </w:rPr>
        <w:t>的时间、</w:t>
      </w:r>
      <w:r w:rsidRPr="006179FF">
        <w:rPr>
          <w:rFonts w:ascii="Times New Roman" w:eastAsiaTheme="minorEastAsia" w:hAnsi="Times New Roman" w:cs="Times New Roman"/>
        </w:rPr>
        <w:t>ICU</w:t>
      </w:r>
      <w:r w:rsidRPr="006179FF">
        <w:rPr>
          <w:rFonts w:ascii="Times New Roman" w:eastAsiaTheme="minorEastAsia" w:hAnsi="Times New Roman" w:cs="Times New Roman"/>
        </w:rPr>
        <w:t>时间以及</w:t>
      </w:r>
      <w:r w:rsidRPr="006179FF">
        <w:rPr>
          <w:rFonts w:ascii="Times New Roman" w:eastAsiaTheme="minorEastAsia" w:hAnsi="Times New Roman" w:cs="Times New Roman"/>
        </w:rPr>
        <w:t>6</w:t>
      </w:r>
      <w:r w:rsidRPr="006179FF">
        <w:rPr>
          <w:rFonts w:ascii="Times New Roman" w:eastAsiaTheme="minorEastAsia" w:hAnsi="Times New Roman" w:cs="Times New Roman"/>
        </w:rPr>
        <w:t>个月生存率无差异</w:t>
      </w:r>
      <w:r w:rsidRPr="006179FF">
        <w:rPr>
          <w:rFonts w:ascii="Times New Roman" w:eastAsiaTheme="minorEastAsia" w:hAnsi="Times New Roman" w:cs="Times New Roman"/>
        </w:rPr>
        <w:t>(</w:t>
      </w:r>
      <w:r w:rsidRPr="006179FF">
        <w:rPr>
          <w:rFonts w:ascii="Times New Roman" w:eastAsiaTheme="minorEastAsia" w:hAnsi="Times New Roman" w:cs="Times New Roman"/>
        </w:rPr>
        <w:t>表</w:t>
      </w:r>
      <w:r w:rsidRPr="006179FF">
        <w:rPr>
          <w:rFonts w:ascii="Times New Roman" w:eastAsiaTheme="minorEastAsia" w:hAnsi="Times New Roman" w:cs="Times New Roman"/>
        </w:rPr>
        <w:t>3)</w:t>
      </w:r>
      <w:r w:rsidRPr="006179FF">
        <w:rPr>
          <w:rFonts w:ascii="Times New Roman" w:eastAsiaTheme="minorEastAsia" w:hAnsi="Times New Roman" w:cs="Times New Roman"/>
        </w:rPr>
        <w:t>。然而，那些有足够能量</w:t>
      </w:r>
      <w:r w:rsidRPr="006179FF">
        <w:rPr>
          <w:rFonts w:ascii="Times New Roman" w:eastAsiaTheme="minorEastAsia" w:hAnsi="Times New Roman" w:cs="Times New Roman"/>
        </w:rPr>
        <w:t>(p &lt; 0.001)</w:t>
      </w:r>
      <w:r w:rsidRPr="006179FF">
        <w:rPr>
          <w:rFonts w:ascii="Times New Roman" w:eastAsiaTheme="minorEastAsia" w:hAnsi="Times New Roman" w:cs="Times New Roman"/>
        </w:rPr>
        <w:t>和蛋白质</w:t>
      </w:r>
      <w:r w:rsidRPr="006179FF">
        <w:rPr>
          <w:rFonts w:ascii="Times New Roman" w:eastAsiaTheme="minorEastAsia" w:hAnsi="Times New Roman" w:cs="Times New Roman"/>
        </w:rPr>
        <w:t>(p</w:t>
      </w:r>
      <w:r w:rsidR="00EE0FFC" w:rsidRPr="006179FF">
        <w:rPr>
          <w:rFonts w:ascii="Times New Roman" w:eastAsiaTheme="minorEastAsia" w:hAnsi="Times New Roman" w:cs="Times New Roman"/>
        </w:rPr>
        <w:t xml:space="preserve"> &lt;</w:t>
      </w:r>
      <w:r w:rsidRPr="006179FF">
        <w:rPr>
          <w:rFonts w:ascii="Times New Roman" w:eastAsiaTheme="minorEastAsia" w:hAnsi="Times New Roman" w:cs="Times New Roman"/>
        </w:rPr>
        <w:t xml:space="preserve"> 0.001)</w:t>
      </w:r>
      <w:r w:rsidRPr="006179FF">
        <w:rPr>
          <w:rFonts w:ascii="Times New Roman" w:eastAsiaTheme="minorEastAsia" w:hAnsi="Times New Roman" w:cs="Times New Roman"/>
        </w:rPr>
        <w:t>供给的患者</w:t>
      </w:r>
      <w:r w:rsidR="00EE0FFC" w:rsidRPr="006179FF">
        <w:rPr>
          <w:rFonts w:ascii="Times New Roman" w:eastAsiaTheme="minorEastAsia" w:hAnsi="Times New Roman" w:cs="Times New Roman"/>
        </w:rPr>
        <w:t>比那些没有的患者</w:t>
      </w:r>
      <w:r w:rsidRPr="006179FF">
        <w:rPr>
          <w:rFonts w:ascii="Times New Roman" w:eastAsiaTheme="minorEastAsia" w:hAnsi="Times New Roman" w:cs="Times New Roman"/>
        </w:rPr>
        <w:t>具有更长的</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持续时间</w:t>
      </w:r>
      <w:r w:rsidRPr="006179FF">
        <w:rPr>
          <w:rFonts w:ascii="Times New Roman" w:eastAsiaTheme="minorEastAsia" w:hAnsi="Times New Roman" w:cs="Times New Roman"/>
        </w:rPr>
        <w:t>(</w:t>
      </w:r>
      <w:r w:rsidRPr="006179FF">
        <w:rPr>
          <w:rFonts w:ascii="Times New Roman" w:eastAsiaTheme="minorEastAsia" w:hAnsi="Times New Roman" w:cs="Times New Roman"/>
        </w:rPr>
        <w:t>表</w:t>
      </w:r>
      <w:r w:rsidRPr="006179FF">
        <w:rPr>
          <w:rFonts w:ascii="Times New Roman" w:eastAsiaTheme="minorEastAsia" w:hAnsi="Times New Roman" w:cs="Times New Roman"/>
        </w:rPr>
        <w:t>3)</w:t>
      </w:r>
      <w:r w:rsidRPr="006179FF">
        <w:rPr>
          <w:rFonts w:ascii="Times New Roman" w:eastAsiaTheme="minorEastAsia" w:hAnsi="Times New Roman" w:cs="Times New Roman"/>
        </w:rPr>
        <w:t>。</w:t>
      </w:r>
    </w:p>
    <w:p w14:paraId="7523F1F4" w14:textId="77777777" w:rsidR="006179FF" w:rsidRPr="006179FF" w:rsidRDefault="006179FF" w:rsidP="006179FF">
      <w:pPr>
        <w:spacing w:line="360" w:lineRule="auto"/>
        <w:ind w:firstLineChars="200" w:firstLine="480"/>
        <w:rPr>
          <w:rFonts w:ascii="Times New Roman" w:eastAsiaTheme="minorEastAsia" w:hAnsi="Times New Roman" w:cs="Times New Roman"/>
        </w:rPr>
      </w:pPr>
    </w:p>
    <w:p w14:paraId="14E40AA5" w14:textId="28101805" w:rsidR="00166AD7" w:rsidRPr="00AE21D0" w:rsidRDefault="00960A35" w:rsidP="006179FF">
      <w:pPr>
        <w:spacing w:line="360" w:lineRule="auto"/>
        <w:rPr>
          <w:rFonts w:ascii="Times New Roman" w:eastAsiaTheme="minorEastAsia" w:hAnsi="Times New Roman" w:cs="Times New Roman"/>
          <w:b/>
          <w:bCs/>
        </w:rPr>
      </w:pPr>
      <w:r w:rsidRPr="00AE21D0">
        <w:rPr>
          <w:rFonts w:ascii="Times New Roman" w:eastAsiaTheme="minorEastAsia" w:hAnsi="Times New Roman" w:cs="Times New Roman"/>
          <w:b/>
          <w:bCs/>
        </w:rPr>
        <w:t>3.4.</w:t>
      </w:r>
      <w:r w:rsidR="006179FF">
        <w:rPr>
          <w:rFonts w:ascii="Times New Roman" w:eastAsiaTheme="minorEastAsia" w:hAnsi="Times New Roman" w:cs="Times New Roman"/>
          <w:b/>
          <w:bCs/>
        </w:rPr>
        <w:t xml:space="preserve"> </w:t>
      </w:r>
      <w:r w:rsidR="00CE6826">
        <w:rPr>
          <w:rFonts w:ascii="Times New Roman" w:eastAsiaTheme="minorEastAsia" w:hAnsi="Times New Roman" w:cs="Times New Roman" w:hint="eastAsia"/>
          <w:b/>
          <w:bCs/>
        </w:rPr>
        <w:t>营养</w:t>
      </w:r>
      <w:r w:rsidRPr="00AE21D0">
        <w:rPr>
          <w:rFonts w:ascii="Times New Roman" w:eastAsiaTheme="minorEastAsia" w:hAnsi="Times New Roman" w:cs="Times New Roman" w:hint="eastAsia"/>
          <w:b/>
          <w:bCs/>
        </w:rPr>
        <w:t>中断</w:t>
      </w:r>
    </w:p>
    <w:p w14:paraId="0B790EAC" w14:textId="3CCF913B"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184</w:t>
      </w:r>
      <w:r w:rsidRPr="006179FF">
        <w:rPr>
          <w:rFonts w:ascii="Times New Roman" w:eastAsiaTheme="minorEastAsia" w:hAnsi="Times New Roman" w:cs="Times New Roman"/>
        </w:rPr>
        <w:t>例</w:t>
      </w:r>
      <w:r w:rsidRPr="006179FF">
        <w:rPr>
          <w:rFonts w:ascii="Times New Roman" w:eastAsiaTheme="minorEastAsia" w:hAnsi="Times New Roman" w:cs="Times New Roman"/>
        </w:rPr>
        <w:t>(90.6%)</w:t>
      </w:r>
      <w:r w:rsidRPr="006179FF">
        <w:rPr>
          <w:rFonts w:ascii="Times New Roman" w:eastAsiaTheme="minorEastAsia" w:hAnsi="Times New Roman" w:cs="Times New Roman"/>
        </w:rPr>
        <w:t>患者至少发生一次</w:t>
      </w:r>
      <w:r w:rsidR="00CE6826">
        <w:rPr>
          <w:rFonts w:ascii="Times New Roman" w:eastAsiaTheme="minorEastAsia" w:hAnsi="Times New Roman" w:cs="Times New Roman" w:hint="eastAsia"/>
        </w:rPr>
        <w:t>营</w:t>
      </w:r>
      <w:r w:rsidRPr="006179FF">
        <w:rPr>
          <w:rFonts w:ascii="Times New Roman" w:eastAsiaTheme="minorEastAsia" w:hAnsi="Times New Roman" w:cs="Times New Roman"/>
        </w:rPr>
        <w:t>养中断，</w:t>
      </w:r>
      <w:r w:rsidRPr="006179FF">
        <w:rPr>
          <w:rFonts w:ascii="Times New Roman" w:eastAsiaTheme="minorEastAsia" w:hAnsi="Times New Roman" w:cs="Times New Roman"/>
        </w:rPr>
        <w:t>95</w:t>
      </w:r>
      <w:r w:rsidRPr="006179FF">
        <w:rPr>
          <w:rFonts w:ascii="Times New Roman" w:eastAsiaTheme="minorEastAsia" w:hAnsi="Times New Roman" w:cs="Times New Roman"/>
        </w:rPr>
        <w:t>例</w:t>
      </w:r>
      <w:r w:rsidRPr="006179FF">
        <w:rPr>
          <w:rFonts w:ascii="Times New Roman" w:eastAsiaTheme="minorEastAsia" w:hAnsi="Times New Roman" w:cs="Times New Roman"/>
        </w:rPr>
        <w:t>(46.8%)</w:t>
      </w:r>
      <w:r w:rsidRPr="006179FF">
        <w:rPr>
          <w:rFonts w:ascii="Times New Roman" w:eastAsiaTheme="minorEastAsia" w:hAnsi="Times New Roman" w:cs="Times New Roman"/>
        </w:rPr>
        <w:t>发生两次以上</w:t>
      </w:r>
      <w:r w:rsidR="00CE6826">
        <w:rPr>
          <w:rFonts w:ascii="Times New Roman" w:eastAsiaTheme="minorEastAsia" w:hAnsi="Times New Roman" w:cs="Times New Roman" w:hint="eastAsia"/>
        </w:rPr>
        <w:t>营</w:t>
      </w:r>
      <w:r w:rsidRPr="006179FF">
        <w:rPr>
          <w:rFonts w:ascii="Times New Roman" w:eastAsiaTheme="minorEastAsia" w:hAnsi="Times New Roman" w:cs="Times New Roman"/>
        </w:rPr>
        <w:t>养中断。</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期间</w:t>
      </w:r>
      <w:r w:rsidR="00CE6826">
        <w:rPr>
          <w:rFonts w:ascii="Times New Roman" w:eastAsiaTheme="minorEastAsia" w:hAnsi="Times New Roman" w:cs="Times New Roman" w:hint="eastAsia"/>
        </w:rPr>
        <w:t>营养</w:t>
      </w:r>
      <w:r w:rsidR="0087729D" w:rsidRPr="006179FF">
        <w:rPr>
          <w:rFonts w:ascii="Times New Roman" w:eastAsiaTheme="minorEastAsia" w:hAnsi="Times New Roman" w:cs="Times New Roman"/>
        </w:rPr>
        <w:t>中断的中位数</w:t>
      </w:r>
      <w:r w:rsidRPr="006179FF">
        <w:rPr>
          <w:rFonts w:ascii="Times New Roman" w:eastAsiaTheme="minorEastAsia" w:hAnsi="Times New Roman" w:cs="Times New Roman"/>
        </w:rPr>
        <w:t>为</w:t>
      </w:r>
      <w:r w:rsidRPr="006179FF">
        <w:rPr>
          <w:rFonts w:ascii="Times New Roman" w:eastAsiaTheme="minorEastAsia" w:hAnsi="Times New Roman" w:cs="Times New Roman"/>
        </w:rPr>
        <w:t>2</w:t>
      </w:r>
      <w:r w:rsidRPr="006179FF">
        <w:rPr>
          <w:rFonts w:ascii="Times New Roman" w:eastAsiaTheme="minorEastAsia" w:hAnsi="Times New Roman" w:cs="Times New Roman"/>
        </w:rPr>
        <w:t>次，中位持续时间为</w:t>
      </w:r>
      <w:r w:rsidRPr="006179FF">
        <w:rPr>
          <w:rFonts w:ascii="Times New Roman" w:eastAsiaTheme="minorEastAsia" w:hAnsi="Times New Roman" w:cs="Times New Roman"/>
        </w:rPr>
        <w:t>9</w:t>
      </w:r>
      <w:r w:rsidR="00CE6826">
        <w:rPr>
          <w:rFonts w:ascii="Times New Roman" w:eastAsiaTheme="minorEastAsia" w:hAnsi="Times New Roman" w:cs="Times New Roman" w:hint="eastAsia"/>
        </w:rPr>
        <w:t>h</w:t>
      </w:r>
      <w:r w:rsidRPr="006179FF">
        <w:rPr>
          <w:rFonts w:ascii="Times New Roman" w:eastAsiaTheme="minorEastAsia" w:hAnsi="Times New Roman" w:cs="Times New Roman"/>
        </w:rPr>
        <w:t>。</w:t>
      </w:r>
      <w:r w:rsidR="00CE6826">
        <w:rPr>
          <w:rFonts w:ascii="Times New Roman" w:eastAsiaTheme="minorEastAsia" w:hAnsi="Times New Roman" w:cs="Times New Roman" w:hint="eastAsia"/>
        </w:rPr>
        <w:t>营养</w:t>
      </w:r>
      <w:r w:rsidRPr="006179FF">
        <w:rPr>
          <w:rFonts w:ascii="Times New Roman" w:eastAsiaTheme="minorEastAsia" w:hAnsi="Times New Roman" w:cs="Times New Roman"/>
        </w:rPr>
        <w:t>中断的主要原因见表</w:t>
      </w:r>
      <w:r w:rsidRPr="006179FF">
        <w:rPr>
          <w:rFonts w:ascii="Times New Roman" w:eastAsiaTheme="minorEastAsia" w:hAnsi="Times New Roman" w:cs="Times New Roman"/>
        </w:rPr>
        <w:t>4</w:t>
      </w:r>
      <w:r w:rsidRPr="006179FF">
        <w:rPr>
          <w:rFonts w:ascii="Times New Roman" w:eastAsiaTheme="minorEastAsia" w:hAnsi="Times New Roman" w:cs="Times New Roman"/>
        </w:rPr>
        <w:t>。</w:t>
      </w:r>
    </w:p>
    <w:p w14:paraId="3E348ED6" w14:textId="0FD70C21"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106</w:t>
      </w:r>
      <w:r w:rsidRPr="006179FF">
        <w:rPr>
          <w:rFonts w:ascii="Times New Roman" w:eastAsiaTheme="minorEastAsia" w:hAnsi="Times New Roman" w:cs="Times New Roman"/>
        </w:rPr>
        <w:t>例</w:t>
      </w:r>
      <w:r w:rsidRPr="006179FF">
        <w:rPr>
          <w:rFonts w:ascii="Times New Roman" w:eastAsiaTheme="minorEastAsia" w:hAnsi="Times New Roman" w:cs="Times New Roman"/>
        </w:rPr>
        <w:t>(52.2%)</w:t>
      </w:r>
      <w:r w:rsidRPr="006179FF">
        <w:rPr>
          <w:rFonts w:ascii="Times New Roman" w:eastAsiaTheme="minorEastAsia" w:hAnsi="Times New Roman" w:cs="Times New Roman"/>
        </w:rPr>
        <w:t>患者使用促</w:t>
      </w:r>
      <w:r w:rsidR="00CE6826">
        <w:rPr>
          <w:rFonts w:ascii="Times New Roman" w:eastAsiaTheme="minorEastAsia" w:hAnsi="Times New Roman" w:cs="Times New Roman" w:hint="eastAsia"/>
        </w:rPr>
        <w:t>胃肠</w:t>
      </w:r>
      <w:r w:rsidRPr="006179FF">
        <w:rPr>
          <w:rFonts w:ascii="Times New Roman" w:eastAsiaTheme="minorEastAsia" w:hAnsi="Times New Roman" w:cs="Times New Roman"/>
        </w:rPr>
        <w:t>动力药。最常用的药物是胃复安，在</w:t>
      </w:r>
      <w:r w:rsidRPr="006179FF">
        <w:rPr>
          <w:rFonts w:ascii="Times New Roman" w:eastAsiaTheme="minorEastAsia" w:hAnsi="Times New Roman" w:cs="Times New Roman"/>
        </w:rPr>
        <w:t>104</w:t>
      </w:r>
      <w:r w:rsidRPr="006179FF">
        <w:rPr>
          <w:rFonts w:ascii="Times New Roman" w:eastAsiaTheme="minorEastAsia" w:hAnsi="Times New Roman" w:cs="Times New Roman"/>
        </w:rPr>
        <w:t>例患者中使用</w:t>
      </w:r>
      <w:r w:rsidRPr="006179FF">
        <w:rPr>
          <w:rFonts w:ascii="Times New Roman" w:eastAsiaTheme="minorEastAsia" w:hAnsi="Times New Roman" w:cs="Times New Roman"/>
        </w:rPr>
        <w:t>(51.2%)</w:t>
      </w:r>
      <w:r w:rsidRPr="006179FF">
        <w:rPr>
          <w:rFonts w:ascii="Times New Roman" w:eastAsiaTheme="minorEastAsia" w:hAnsi="Times New Roman" w:cs="Times New Roman"/>
        </w:rPr>
        <w:t>。</w:t>
      </w:r>
      <w:r w:rsidRPr="006179FF">
        <w:rPr>
          <w:rFonts w:ascii="Times New Roman" w:eastAsiaTheme="minorEastAsia" w:hAnsi="Times New Roman" w:cs="Times New Roman"/>
        </w:rPr>
        <w:t>16</w:t>
      </w:r>
      <w:r w:rsidRPr="006179FF">
        <w:rPr>
          <w:rFonts w:ascii="Times New Roman" w:eastAsiaTheme="minorEastAsia" w:hAnsi="Times New Roman" w:cs="Times New Roman"/>
        </w:rPr>
        <w:t>例</w:t>
      </w:r>
      <w:r w:rsidRPr="006179FF">
        <w:rPr>
          <w:rFonts w:ascii="Times New Roman" w:eastAsiaTheme="minorEastAsia" w:hAnsi="Times New Roman" w:cs="Times New Roman"/>
        </w:rPr>
        <w:t>(7.9%)</w:t>
      </w:r>
      <w:r w:rsidRPr="006179FF">
        <w:rPr>
          <w:rFonts w:ascii="Times New Roman" w:eastAsiaTheme="minorEastAsia" w:hAnsi="Times New Roman" w:cs="Times New Roman"/>
        </w:rPr>
        <w:t>患者使用了红霉素，</w:t>
      </w:r>
      <w:r w:rsidRPr="006179FF">
        <w:rPr>
          <w:rFonts w:ascii="Times New Roman" w:eastAsiaTheme="minorEastAsia" w:hAnsi="Times New Roman" w:cs="Times New Roman"/>
        </w:rPr>
        <w:t>1</w:t>
      </w:r>
      <w:r w:rsidRPr="006179FF">
        <w:rPr>
          <w:rFonts w:ascii="Times New Roman" w:eastAsiaTheme="minorEastAsia" w:hAnsi="Times New Roman" w:cs="Times New Roman"/>
        </w:rPr>
        <w:t>例</w:t>
      </w:r>
      <w:r w:rsidRPr="006179FF">
        <w:rPr>
          <w:rFonts w:ascii="Times New Roman" w:eastAsiaTheme="minorEastAsia" w:hAnsi="Times New Roman" w:cs="Times New Roman"/>
        </w:rPr>
        <w:t>(0.4%)</w:t>
      </w:r>
      <w:r w:rsidRPr="006179FF">
        <w:rPr>
          <w:rFonts w:ascii="Times New Roman" w:eastAsiaTheme="minorEastAsia" w:hAnsi="Times New Roman" w:cs="Times New Roman"/>
        </w:rPr>
        <w:t>患者使用了多潘立酮。</w:t>
      </w:r>
    </w:p>
    <w:p w14:paraId="015883FC" w14:textId="77777777" w:rsidR="008B5200" w:rsidRPr="006179FF" w:rsidRDefault="008B5200" w:rsidP="006179FF">
      <w:pPr>
        <w:spacing w:line="360" w:lineRule="auto"/>
        <w:rPr>
          <w:rFonts w:ascii="Times New Roman" w:eastAsiaTheme="minorEastAsia" w:hAnsi="Times New Roman" w:cs="Times New Roman"/>
        </w:rPr>
      </w:pPr>
      <w:r w:rsidRPr="006179FF">
        <w:rPr>
          <w:rFonts w:ascii="Times New Roman" w:eastAsiaTheme="minorEastAsia" w:hAnsi="Times New Roman" w:cs="Times New Roman"/>
          <w:noProof/>
          <w:lang w:bidi="ar-SA"/>
        </w:rPr>
        <w:lastRenderedPageBreak/>
        <w:drawing>
          <wp:inline distT="0" distB="0" distL="0" distR="0" wp14:anchorId="34C28C93" wp14:editId="2697A604">
            <wp:extent cx="6543675" cy="3019425"/>
            <wp:effectExtent l="19050" t="0" r="9525" b="0"/>
            <wp:docPr id="5" name="图片 5" descr="C:\Users\ADMINI~1\AppData\Local\Temp\WeChat Files\f8a59fca22b04957fde24f08b0664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f8a59fca22b04957fde24f08b06644c.jpg"/>
                    <pic:cNvPicPr>
                      <a:picLocks noChangeAspect="1" noChangeArrowheads="1"/>
                    </pic:cNvPicPr>
                  </pic:nvPicPr>
                  <pic:blipFill>
                    <a:blip r:embed="rId10"/>
                    <a:srcRect/>
                    <a:stretch>
                      <a:fillRect/>
                    </a:stretch>
                  </pic:blipFill>
                  <pic:spPr bwMode="auto">
                    <a:xfrm>
                      <a:off x="0" y="0"/>
                      <a:ext cx="6545782" cy="3020397"/>
                    </a:xfrm>
                    <a:prstGeom prst="rect">
                      <a:avLst/>
                    </a:prstGeom>
                    <a:noFill/>
                    <a:ln w="9525">
                      <a:noFill/>
                      <a:miter lim="800000"/>
                      <a:headEnd/>
                      <a:tailEnd/>
                    </a:ln>
                  </pic:spPr>
                </pic:pic>
              </a:graphicData>
            </a:graphic>
          </wp:inline>
        </w:drawing>
      </w:r>
    </w:p>
    <w:p w14:paraId="272CCACE" w14:textId="77777777" w:rsidR="006179FF" w:rsidRDefault="006179FF" w:rsidP="006179FF">
      <w:pPr>
        <w:spacing w:line="360" w:lineRule="auto"/>
        <w:rPr>
          <w:rFonts w:ascii="Times New Roman" w:eastAsiaTheme="minorEastAsia" w:hAnsi="Times New Roman" w:cs="Times New Roman"/>
        </w:rPr>
      </w:pPr>
    </w:p>
    <w:p w14:paraId="3BCBFEAA" w14:textId="285F9216" w:rsidR="00166AD7" w:rsidRPr="00AE21D0" w:rsidRDefault="00960A35" w:rsidP="006179FF">
      <w:pPr>
        <w:spacing w:line="360" w:lineRule="auto"/>
        <w:rPr>
          <w:rFonts w:ascii="Times New Roman" w:eastAsiaTheme="minorEastAsia" w:hAnsi="Times New Roman" w:cs="Times New Roman"/>
          <w:b/>
          <w:bCs/>
        </w:rPr>
      </w:pPr>
      <w:r w:rsidRPr="00AE21D0">
        <w:rPr>
          <w:rFonts w:ascii="Times New Roman" w:eastAsiaTheme="minorEastAsia" w:hAnsi="Times New Roman" w:cs="Times New Roman"/>
          <w:b/>
          <w:bCs/>
        </w:rPr>
        <w:t>3.5.</w:t>
      </w:r>
      <w:r w:rsidR="006179FF">
        <w:rPr>
          <w:rFonts w:ascii="Times New Roman" w:eastAsiaTheme="minorEastAsia" w:hAnsi="Times New Roman" w:cs="Times New Roman"/>
          <w:b/>
          <w:bCs/>
        </w:rPr>
        <w:t xml:space="preserve"> </w:t>
      </w:r>
      <w:r w:rsidRPr="00AE21D0">
        <w:rPr>
          <w:rFonts w:ascii="Times New Roman" w:eastAsiaTheme="minorEastAsia" w:hAnsi="Times New Roman" w:cs="Times New Roman"/>
          <w:b/>
          <w:bCs/>
        </w:rPr>
        <w:t>vv-ECMO</w:t>
      </w:r>
      <w:r w:rsidRPr="00AE21D0">
        <w:rPr>
          <w:rFonts w:ascii="Times New Roman" w:eastAsiaTheme="minorEastAsia" w:hAnsi="Times New Roman" w:cs="Times New Roman" w:hint="eastAsia"/>
          <w:b/>
          <w:bCs/>
        </w:rPr>
        <w:t>期间与</w:t>
      </w:r>
      <w:r w:rsidRPr="00AE21D0">
        <w:rPr>
          <w:rFonts w:ascii="Times New Roman" w:eastAsiaTheme="minorEastAsia" w:hAnsi="Times New Roman" w:cs="Times New Roman"/>
          <w:b/>
          <w:bCs/>
        </w:rPr>
        <w:t>vv-ECMO</w:t>
      </w:r>
      <w:r w:rsidRPr="00AE21D0">
        <w:rPr>
          <w:rFonts w:ascii="Times New Roman" w:eastAsiaTheme="minorEastAsia" w:hAnsi="Times New Roman" w:cs="Times New Roman" w:hint="eastAsia"/>
          <w:b/>
          <w:bCs/>
        </w:rPr>
        <w:t>后的营养充足性</w:t>
      </w:r>
    </w:p>
    <w:p w14:paraId="1BF5885E" w14:textId="54B7C6F3"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总体而言，</w:t>
      </w:r>
      <w:r w:rsidRPr="006179FF">
        <w:rPr>
          <w:rFonts w:ascii="Times New Roman" w:eastAsiaTheme="minorEastAsia" w:hAnsi="Times New Roman" w:cs="Times New Roman"/>
        </w:rPr>
        <w:t>ECMO</w:t>
      </w:r>
      <w:r w:rsidRPr="006179FF">
        <w:rPr>
          <w:rFonts w:ascii="Times New Roman" w:eastAsiaTheme="minorEastAsia" w:hAnsi="Times New Roman" w:cs="Times New Roman"/>
        </w:rPr>
        <w:t>术后仍有</w:t>
      </w:r>
      <w:r w:rsidRPr="006179FF">
        <w:rPr>
          <w:rFonts w:ascii="Times New Roman" w:eastAsiaTheme="minorEastAsia" w:hAnsi="Times New Roman" w:cs="Times New Roman"/>
        </w:rPr>
        <w:t>166</w:t>
      </w:r>
      <w:r w:rsidRPr="006179FF">
        <w:rPr>
          <w:rFonts w:ascii="Times New Roman" w:eastAsiaTheme="minorEastAsia" w:hAnsi="Times New Roman" w:cs="Times New Roman"/>
        </w:rPr>
        <w:t>例患者在我院</w:t>
      </w:r>
      <w:r w:rsidRPr="006179FF">
        <w:rPr>
          <w:rFonts w:ascii="Times New Roman" w:eastAsiaTheme="minorEastAsia" w:hAnsi="Times New Roman" w:cs="Times New Roman"/>
        </w:rPr>
        <w:t>ICU</w:t>
      </w:r>
      <w:r w:rsidRPr="006179FF">
        <w:rPr>
          <w:rFonts w:ascii="Times New Roman" w:eastAsiaTheme="minorEastAsia" w:hAnsi="Times New Roman" w:cs="Times New Roman"/>
        </w:rPr>
        <w:t>。</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期间这些患者的中位能量目标为</w:t>
      </w:r>
      <w:r w:rsidRPr="006179FF">
        <w:rPr>
          <w:rFonts w:ascii="Times New Roman" w:eastAsiaTheme="minorEastAsia" w:hAnsi="Times New Roman" w:cs="Times New Roman"/>
        </w:rPr>
        <w:t>1800 kcal/d</w:t>
      </w:r>
      <w:r w:rsidRPr="006179FF">
        <w:rPr>
          <w:rFonts w:ascii="Times New Roman" w:eastAsiaTheme="minorEastAsia" w:hAnsi="Times New Roman" w:cs="Times New Roman"/>
        </w:rPr>
        <w:t>，</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十二指肠切除术后为</w:t>
      </w:r>
      <w:r w:rsidRPr="006179FF">
        <w:rPr>
          <w:rFonts w:ascii="Times New Roman" w:eastAsiaTheme="minorEastAsia" w:hAnsi="Times New Roman" w:cs="Times New Roman"/>
        </w:rPr>
        <w:t>1888 kcal/d(p &lt; 0.001)</w:t>
      </w:r>
      <w:r w:rsidRPr="006179FF">
        <w:rPr>
          <w:rFonts w:ascii="Times New Roman" w:eastAsiaTheme="minorEastAsia" w:hAnsi="Times New Roman" w:cs="Times New Roman"/>
        </w:rPr>
        <w:t>。</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期间的中位</w:t>
      </w:r>
      <w:r w:rsidR="00202B88" w:rsidRPr="006179FF">
        <w:rPr>
          <w:rFonts w:ascii="Times New Roman" w:eastAsiaTheme="minorEastAsia" w:hAnsi="Times New Roman" w:cs="Times New Roman"/>
        </w:rPr>
        <w:t>蛋白质目标</w:t>
      </w:r>
      <w:r w:rsidRPr="006179FF">
        <w:rPr>
          <w:rFonts w:ascii="Times New Roman" w:eastAsiaTheme="minorEastAsia" w:hAnsi="Times New Roman" w:cs="Times New Roman"/>
        </w:rPr>
        <w:t>为</w:t>
      </w:r>
      <w:r w:rsidRPr="006179FF">
        <w:rPr>
          <w:rFonts w:ascii="Times New Roman" w:eastAsiaTheme="minorEastAsia" w:hAnsi="Times New Roman" w:cs="Times New Roman"/>
        </w:rPr>
        <w:t>88.8g/</w:t>
      </w:r>
      <w:r w:rsidR="00813E98">
        <w:rPr>
          <w:rFonts w:ascii="Times New Roman" w:eastAsiaTheme="minorEastAsia" w:hAnsi="Times New Roman" w:cs="Times New Roman" w:hint="eastAsia"/>
        </w:rPr>
        <w:t>d</w:t>
      </w:r>
      <w:r w:rsidRPr="006179FF">
        <w:rPr>
          <w:rFonts w:ascii="Times New Roman" w:eastAsiaTheme="minorEastAsia" w:hAnsi="Times New Roman" w:cs="Times New Roman"/>
        </w:rPr>
        <w:t>(IQR</w:t>
      </w:r>
      <w:r w:rsidRPr="006179FF">
        <w:rPr>
          <w:rFonts w:ascii="Times New Roman" w:eastAsiaTheme="minorEastAsia" w:hAnsi="Times New Roman" w:cs="Times New Roman"/>
        </w:rPr>
        <w:t>，</w:t>
      </w:r>
      <w:r w:rsidRPr="006179FF">
        <w:rPr>
          <w:rFonts w:ascii="Times New Roman" w:eastAsiaTheme="minorEastAsia" w:hAnsi="Times New Roman" w:cs="Times New Roman"/>
        </w:rPr>
        <w:t>75.0-100.0 g/d)</w:t>
      </w:r>
      <w:r w:rsidRPr="006179FF">
        <w:rPr>
          <w:rFonts w:ascii="Times New Roman" w:eastAsiaTheme="minorEastAsia" w:hAnsi="Times New Roman" w:cs="Times New Roman"/>
        </w:rPr>
        <w:t>，</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后为</w:t>
      </w:r>
      <w:r w:rsidRPr="006179FF">
        <w:rPr>
          <w:rFonts w:ascii="Times New Roman" w:eastAsiaTheme="minorEastAsia" w:hAnsi="Times New Roman" w:cs="Times New Roman"/>
        </w:rPr>
        <w:t>88.1g/</w:t>
      </w:r>
      <w:r w:rsidR="00813E98">
        <w:rPr>
          <w:rFonts w:ascii="Times New Roman" w:eastAsiaTheme="minorEastAsia" w:hAnsi="Times New Roman" w:cs="Times New Roman" w:hint="eastAsia"/>
        </w:rPr>
        <w:t>d</w:t>
      </w:r>
      <w:r w:rsidRPr="006179FF">
        <w:rPr>
          <w:rFonts w:ascii="Times New Roman" w:eastAsiaTheme="minorEastAsia" w:hAnsi="Times New Roman" w:cs="Times New Roman"/>
        </w:rPr>
        <w:t>(IQR</w:t>
      </w:r>
      <w:r w:rsidRPr="006179FF">
        <w:rPr>
          <w:rFonts w:ascii="Times New Roman" w:eastAsiaTheme="minorEastAsia" w:hAnsi="Times New Roman" w:cs="Times New Roman"/>
        </w:rPr>
        <w:t>，</w:t>
      </w:r>
      <w:r w:rsidRPr="006179FF">
        <w:rPr>
          <w:rFonts w:ascii="Times New Roman" w:eastAsiaTheme="minorEastAsia" w:hAnsi="Times New Roman" w:cs="Times New Roman"/>
        </w:rPr>
        <w:t>75.0-100.0 g/ d) (p&lt;0.253)</w:t>
      </w:r>
      <w:r w:rsidRPr="006179FF">
        <w:rPr>
          <w:rFonts w:ascii="Times New Roman" w:eastAsiaTheme="minorEastAsia" w:hAnsi="Times New Roman" w:cs="Times New Roman"/>
        </w:rPr>
        <w:t>。</w:t>
      </w:r>
    </w:p>
    <w:p w14:paraId="357D3D77" w14:textId="36739DFD"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vv-ECMO</w:t>
      </w:r>
      <w:r w:rsidRPr="006179FF">
        <w:rPr>
          <w:rFonts w:ascii="Times New Roman" w:eastAsiaTheme="minorEastAsia" w:hAnsi="Times New Roman" w:cs="Times New Roman"/>
        </w:rPr>
        <w:t>期与</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后的能量和蛋白质输送比例</w:t>
      </w:r>
      <w:r w:rsidR="00202B88" w:rsidRPr="006179FF">
        <w:rPr>
          <w:rFonts w:ascii="Times New Roman" w:eastAsiaTheme="minorEastAsia" w:hAnsi="Times New Roman" w:cs="Times New Roman"/>
        </w:rPr>
        <w:t>差异不大</w:t>
      </w:r>
      <w:r w:rsidR="00813E98">
        <w:rPr>
          <w:rFonts w:ascii="Times New Roman" w:eastAsiaTheme="minorEastAsia" w:hAnsi="Times New Roman" w:cs="Times New Roman" w:hint="eastAsia"/>
        </w:rPr>
        <w:t>，</w:t>
      </w:r>
      <w:r w:rsidRPr="006179FF">
        <w:rPr>
          <w:rFonts w:ascii="Times New Roman" w:eastAsiaTheme="minorEastAsia" w:hAnsi="Times New Roman" w:cs="Times New Roman"/>
        </w:rPr>
        <w:t>但具有统计学差异，</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期的中位能量输送为</w:t>
      </w:r>
      <w:r w:rsidRPr="006179FF">
        <w:rPr>
          <w:rFonts w:ascii="Times New Roman" w:eastAsiaTheme="minorEastAsia" w:hAnsi="Times New Roman" w:cs="Times New Roman"/>
        </w:rPr>
        <w:t>89.8% (IQR</w:t>
      </w:r>
      <w:r w:rsidRPr="006179FF">
        <w:rPr>
          <w:rFonts w:ascii="Times New Roman" w:eastAsiaTheme="minorEastAsia" w:hAnsi="Times New Roman" w:cs="Times New Roman"/>
        </w:rPr>
        <w:t>，</w:t>
      </w:r>
      <w:r w:rsidRPr="006179FF">
        <w:rPr>
          <w:rFonts w:ascii="Times New Roman" w:eastAsiaTheme="minorEastAsia" w:hAnsi="Times New Roman" w:cs="Times New Roman"/>
        </w:rPr>
        <w:t>80.5-96.0%)</w:t>
      </w:r>
      <w:r w:rsidRPr="006179FF">
        <w:rPr>
          <w:rFonts w:ascii="Times New Roman" w:eastAsiaTheme="minorEastAsia" w:hAnsi="Times New Roman" w:cs="Times New Roman"/>
        </w:rPr>
        <w:t>，</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期后的中位能量输送为</w:t>
      </w:r>
      <w:r w:rsidRPr="006179FF">
        <w:rPr>
          <w:rFonts w:ascii="Times New Roman" w:eastAsiaTheme="minorEastAsia" w:hAnsi="Times New Roman" w:cs="Times New Roman"/>
        </w:rPr>
        <w:t>93.4% (IQR</w:t>
      </w:r>
      <w:r w:rsidRPr="006179FF">
        <w:rPr>
          <w:rFonts w:ascii="Times New Roman" w:eastAsiaTheme="minorEastAsia" w:hAnsi="Times New Roman" w:cs="Times New Roman"/>
        </w:rPr>
        <w:t>，</w:t>
      </w:r>
      <w:r w:rsidRPr="006179FF">
        <w:rPr>
          <w:rFonts w:ascii="Times New Roman" w:eastAsiaTheme="minorEastAsia" w:hAnsi="Times New Roman" w:cs="Times New Roman"/>
        </w:rPr>
        <w:t>80.7-101.0%) (p 0.05)</w:t>
      </w:r>
      <w:r w:rsidRPr="006179FF">
        <w:rPr>
          <w:rFonts w:ascii="Times New Roman" w:eastAsiaTheme="minorEastAsia" w:hAnsi="Times New Roman" w:cs="Times New Roman"/>
        </w:rPr>
        <w:t>，蛋白质值为</w:t>
      </w:r>
      <w:r w:rsidRPr="006179FF">
        <w:rPr>
          <w:rFonts w:ascii="Times New Roman" w:eastAsiaTheme="minorEastAsia" w:hAnsi="Times New Roman" w:cs="Times New Roman"/>
        </w:rPr>
        <w:t>84.7% (IQR</w:t>
      </w:r>
      <w:r w:rsidRPr="006179FF">
        <w:rPr>
          <w:rFonts w:ascii="Times New Roman" w:eastAsiaTheme="minorEastAsia" w:hAnsi="Times New Roman" w:cs="Times New Roman"/>
        </w:rPr>
        <w:t>，</w:t>
      </w:r>
      <w:r w:rsidRPr="006179FF">
        <w:rPr>
          <w:rFonts w:ascii="Times New Roman" w:eastAsiaTheme="minorEastAsia" w:hAnsi="Times New Roman" w:cs="Times New Roman"/>
        </w:rPr>
        <w:t>74.0-96.7%)</w:t>
      </w:r>
      <w:r w:rsidRPr="006179FF">
        <w:rPr>
          <w:rFonts w:ascii="Times New Roman" w:eastAsiaTheme="minorEastAsia" w:hAnsi="Times New Roman" w:cs="Times New Roman"/>
        </w:rPr>
        <w:t>和</w:t>
      </w:r>
      <w:r w:rsidRPr="006179FF">
        <w:rPr>
          <w:rFonts w:ascii="Times New Roman" w:eastAsiaTheme="minorEastAsia" w:hAnsi="Times New Roman" w:cs="Times New Roman"/>
        </w:rPr>
        <w:t>91.2% (IQR</w:t>
      </w:r>
      <w:r w:rsidRPr="006179FF">
        <w:rPr>
          <w:rFonts w:ascii="Times New Roman" w:eastAsiaTheme="minorEastAsia" w:hAnsi="Times New Roman" w:cs="Times New Roman"/>
        </w:rPr>
        <w:t>，</w:t>
      </w:r>
      <w:r w:rsidRPr="006179FF">
        <w:rPr>
          <w:rFonts w:ascii="Times New Roman" w:eastAsiaTheme="minorEastAsia" w:hAnsi="Times New Roman" w:cs="Times New Roman"/>
        </w:rPr>
        <w:t>74.0-110)</w:t>
      </w:r>
      <w:r w:rsidRPr="006179FF">
        <w:rPr>
          <w:rFonts w:ascii="Times New Roman" w:eastAsiaTheme="minorEastAsia" w:hAnsi="Times New Roman" w:cs="Times New Roman"/>
        </w:rPr>
        <w:t>。</w:t>
      </w:r>
    </w:p>
    <w:p w14:paraId="20ABC45E" w14:textId="77777777" w:rsidR="008B5200" w:rsidRPr="006179FF" w:rsidRDefault="008B5200"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noProof/>
          <w:lang w:bidi="ar-SA"/>
        </w:rPr>
        <w:drawing>
          <wp:inline distT="0" distB="0" distL="0" distR="0" wp14:anchorId="22C8AD4A" wp14:editId="07ACAE74">
            <wp:extent cx="6400800" cy="2895600"/>
            <wp:effectExtent l="19050" t="0" r="0" b="0"/>
            <wp:docPr id="6" name="图片 6" descr="C:\Users\ADMINI~1\AppData\Local\Temp\WeChat Files\908fb0d36bc0d93b4fbcd51f7ec24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WeChat Files\908fb0d36bc0d93b4fbcd51f7ec244f.jpg"/>
                    <pic:cNvPicPr>
                      <a:picLocks noChangeAspect="1" noChangeArrowheads="1"/>
                    </pic:cNvPicPr>
                  </pic:nvPicPr>
                  <pic:blipFill>
                    <a:blip r:embed="rId11"/>
                    <a:srcRect/>
                    <a:stretch>
                      <a:fillRect/>
                    </a:stretch>
                  </pic:blipFill>
                  <pic:spPr bwMode="auto">
                    <a:xfrm>
                      <a:off x="0" y="0"/>
                      <a:ext cx="6400800" cy="2895600"/>
                    </a:xfrm>
                    <a:prstGeom prst="rect">
                      <a:avLst/>
                    </a:prstGeom>
                    <a:noFill/>
                    <a:ln w="9525">
                      <a:noFill/>
                      <a:miter lim="800000"/>
                      <a:headEnd/>
                      <a:tailEnd/>
                    </a:ln>
                  </pic:spPr>
                </pic:pic>
              </a:graphicData>
            </a:graphic>
          </wp:inline>
        </w:drawing>
      </w:r>
    </w:p>
    <w:p w14:paraId="7898FE38" w14:textId="77777777" w:rsidR="008B5200" w:rsidRPr="006179FF" w:rsidRDefault="008B5200" w:rsidP="006179FF">
      <w:pPr>
        <w:spacing w:line="360" w:lineRule="auto"/>
        <w:rPr>
          <w:rFonts w:ascii="Times New Roman" w:eastAsiaTheme="minorEastAsia" w:hAnsi="Times New Roman" w:cs="Times New Roman"/>
        </w:rPr>
      </w:pPr>
      <w:r w:rsidRPr="006179FF">
        <w:rPr>
          <w:rFonts w:ascii="Times New Roman" w:eastAsiaTheme="minorEastAsia" w:hAnsi="Times New Roman" w:cs="Times New Roman"/>
          <w:noProof/>
          <w:lang w:bidi="ar-SA"/>
        </w:rPr>
        <w:lastRenderedPageBreak/>
        <w:drawing>
          <wp:inline distT="0" distB="0" distL="0" distR="0" wp14:anchorId="06AD3EF5" wp14:editId="3F54F3ED">
            <wp:extent cx="6120130" cy="6975815"/>
            <wp:effectExtent l="19050" t="0" r="0" b="0"/>
            <wp:docPr id="7" name="图片 7" descr="C:\Users\ADMINI~1\AppData\Local\Temp\WeChat Files\a0402934fd042e5cb164b978cca10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WeChat Files\a0402934fd042e5cb164b978cca10c5.jpg"/>
                    <pic:cNvPicPr>
                      <a:picLocks noChangeAspect="1" noChangeArrowheads="1"/>
                    </pic:cNvPicPr>
                  </pic:nvPicPr>
                  <pic:blipFill>
                    <a:blip r:embed="rId12"/>
                    <a:srcRect/>
                    <a:stretch>
                      <a:fillRect/>
                    </a:stretch>
                  </pic:blipFill>
                  <pic:spPr bwMode="auto">
                    <a:xfrm>
                      <a:off x="0" y="0"/>
                      <a:ext cx="6120130" cy="6975815"/>
                    </a:xfrm>
                    <a:prstGeom prst="rect">
                      <a:avLst/>
                    </a:prstGeom>
                    <a:noFill/>
                    <a:ln w="9525">
                      <a:noFill/>
                      <a:miter lim="800000"/>
                      <a:headEnd/>
                      <a:tailEnd/>
                    </a:ln>
                  </pic:spPr>
                </pic:pic>
              </a:graphicData>
            </a:graphic>
          </wp:inline>
        </w:drawing>
      </w:r>
    </w:p>
    <w:p w14:paraId="7F633F00" w14:textId="77777777" w:rsidR="006179FF" w:rsidRDefault="006179FF" w:rsidP="006179FF">
      <w:pPr>
        <w:spacing w:line="360" w:lineRule="auto"/>
        <w:rPr>
          <w:rFonts w:ascii="Times New Roman" w:eastAsiaTheme="minorEastAsia" w:hAnsi="Times New Roman" w:cs="Times New Roman"/>
        </w:rPr>
      </w:pPr>
    </w:p>
    <w:p w14:paraId="205DB3C4" w14:textId="1D74E41B" w:rsidR="00166AD7" w:rsidRPr="00AE21D0" w:rsidRDefault="00960A35" w:rsidP="006179FF">
      <w:pPr>
        <w:spacing w:line="360" w:lineRule="auto"/>
        <w:rPr>
          <w:rFonts w:ascii="Times New Roman" w:eastAsiaTheme="minorEastAsia" w:hAnsi="Times New Roman" w:cs="Times New Roman"/>
          <w:b/>
          <w:bCs/>
          <w:sz w:val="28"/>
          <w:szCs w:val="28"/>
        </w:rPr>
      </w:pPr>
      <w:r w:rsidRPr="00AE21D0">
        <w:rPr>
          <w:rFonts w:ascii="Times New Roman" w:eastAsiaTheme="minorEastAsia" w:hAnsi="Times New Roman" w:cs="Times New Roman"/>
          <w:b/>
          <w:bCs/>
          <w:sz w:val="28"/>
          <w:szCs w:val="28"/>
        </w:rPr>
        <w:t>4.</w:t>
      </w:r>
      <w:r w:rsidR="006179FF">
        <w:rPr>
          <w:rFonts w:ascii="Times New Roman" w:eastAsiaTheme="minorEastAsia" w:hAnsi="Times New Roman" w:cs="Times New Roman"/>
          <w:b/>
          <w:bCs/>
          <w:sz w:val="28"/>
          <w:szCs w:val="28"/>
        </w:rPr>
        <w:t xml:space="preserve"> </w:t>
      </w:r>
      <w:r w:rsidRPr="00AE21D0">
        <w:rPr>
          <w:rFonts w:ascii="Times New Roman" w:eastAsiaTheme="minorEastAsia" w:hAnsi="Times New Roman" w:cs="Times New Roman" w:hint="eastAsia"/>
          <w:b/>
          <w:bCs/>
          <w:sz w:val="28"/>
          <w:szCs w:val="28"/>
        </w:rPr>
        <w:t>讨论</w:t>
      </w:r>
    </w:p>
    <w:p w14:paraId="45C61EC6" w14:textId="63BD920A" w:rsidR="00202B88"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据我们所知，这是在接受</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治疗的成人中调查营养支持的最大规模研究。结果表明，</w:t>
      </w:r>
      <w:r w:rsidR="00202B88" w:rsidRPr="006179FF">
        <w:rPr>
          <w:rFonts w:ascii="Times New Roman" w:eastAsiaTheme="minorEastAsia" w:hAnsi="Times New Roman" w:cs="Times New Roman"/>
        </w:rPr>
        <w:t>提供充足的能量和蛋白质是可能的，</w:t>
      </w:r>
      <w:r w:rsidRPr="006179FF">
        <w:rPr>
          <w:rFonts w:ascii="Times New Roman" w:eastAsiaTheme="minorEastAsia" w:hAnsi="Times New Roman" w:cs="Times New Roman"/>
        </w:rPr>
        <w:t>但</w:t>
      </w:r>
      <w:r w:rsidR="00813E98">
        <w:rPr>
          <w:rFonts w:ascii="Times New Roman" w:eastAsiaTheme="minorEastAsia" w:hAnsi="Times New Roman" w:cs="Times New Roman" w:hint="eastAsia"/>
        </w:rPr>
        <w:t>营养</w:t>
      </w:r>
      <w:r w:rsidRPr="006179FF">
        <w:rPr>
          <w:rFonts w:ascii="Times New Roman" w:eastAsiaTheme="minorEastAsia" w:hAnsi="Times New Roman" w:cs="Times New Roman"/>
        </w:rPr>
        <w:t>不足仍然很常见。此外，</w:t>
      </w:r>
      <w:r w:rsidR="00202B88" w:rsidRPr="006179FF">
        <w:rPr>
          <w:rFonts w:ascii="Times New Roman" w:eastAsiaTheme="minorEastAsia" w:hAnsi="Times New Roman" w:cs="Times New Roman"/>
        </w:rPr>
        <w:t>我们发现，</w:t>
      </w:r>
      <w:r w:rsidR="00202B88" w:rsidRPr="006179FF">
        <w:rPr>
          <w:rFonts w:ascii="Times New Roman" w:eastAsiaTheme="minorEastAsia" w:hAnsi="Times New Roman" w:cs="Times New Roman"/>
        </w:rPr>
        <w:t>ICU</w:t>
      </w:r>
      <w:r w:rsidR="00202B88" w:rsidRPr="006179FF">
        <w:rPr>
          <w:rFonts w:ascii="Times New Roman" w:eastAsiaTheme="minorEastAsia" w:hAnsi="Times New Roman" w:cs="Times New Roman"/>
        </w:rPr>
        <w:t>入院时</w:t>
      </w:r>
      <w:r w:rsidR="00202B88" w:rsidRPr="006179FF">
        <w:rPr>
          <w:rFonts w:ascii="Times New Roman" w:eastAsiaTheme="minorEastAsia" w:hAnsi="Times New Roman" w:cs="Times New Roman"/>
        </w:rPr>
        <w:t>APACHE II</w:t>
      </w:r>
      <w:r w:rsidR="00202B88" w:rsidRPr="006179FF">
        <w:rPr>
          <w:rFonts w:ascii="Times New Roman" w:eastAsiaTheme="minorEastAsia" w:hAnsi="Times New Roman" w:cs="Times New Roman"/>
        </w:rPr>
        <w:t>评分越高，蛋白质输送越少，能量输送越少，</w:t>
      </w:r>
      <w:r w:rsidR="00202B88" w:rsidRPr="006179FF">
        <w:rPr>
          <w:rFonts w:ascii="Times New Roman" w:eastAsiaTheme="minorEastAsia" w:hAnsi="Times New Roman" w:cs="Times New Roman"/>
        </w:rPr>
        <w:t>vv-ECMO</w:t>
      </w:r>
      <w:r w:rsidR="00202B88" w:rsidRPr="006179FF">
        <w:rPr>
          <w:rFonts w:ascii="Times New Roman" w:eastAsiaTheme="minorEastAsia" w:hAnsi="Times New Roman" w:cs="Times New Roman"/>
        </w:rPr>
        <w:t>第一天的器官衰竭程度就越高。</w:t>
      </w:r>
    </w:p>
    <w:p w14:paraId="5C977116" w14:textId="645C5A5F"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lastRenderedPageBreak/>
        <w:t>以前的观察性研究曾报告，由于频繁的</w:t>
      </w:r>
      <w:r w:rsidR="00C65AA6">
        <w:rPr>
          <w:rFonts w:ascii="Times New Roman" w:eastAsiaTheme="minorEastAsia" w:hAnsi="Times New Roman" w:cs="Times New Roman" w:hint="eastAsia"/>
        </w:rPr>
        <w:t>营</w:t>
      </w:r>
      <w:r w:rsidRPr="006179FF">
        <w:rPr>
          <w:rFonts w:ascii="Times New Roman" w:eastAsiaTheme="minorEastAsia" w:hAnsi="Times New Roman" w:cs="Times New Roman"/>
        </w:rPr>
        <w:t>养中断，</w:t>
      </w:r>
      <w:r w:rsidRPr="006179FF">
        <w:rPr>
          <w:rFonts w:ascii="Times New Roman" w:eastAsiaTheme="minorEastAsia" w:hAnsi="Times New Roman" w:cs="Times New Roman"/>
        </w:rPr>
        <w:t>ECMO</w:t>
      </w:r>
      <w:r w:rsidRPr="006179FF">
        <w:rPr>
          <w:rFonts w:ascii="Times New Roman" w:eastAsiaTheme="minorEastAsia" w:hAnsi="Times New Roman" w:cs="Times New Roman"/>
        </w:rPr>
        <w:t>患者难以达到</w:t>
      </w:r>
      <w:r w:rsidR="00C65AA6" w:rsidRPr="006179FF">
        <w:rPr>
          <w:rFonts w:ascii="Times New Roman" w:eastAsiaTheme="minorEastAsia" w:hAnsi="Times New Roman" w:cs="Times New Roman"/>
        </w:rPr>
        <w:t>目标</w:t>
      </w:r>
      <w:r w:rsidRPr="006179FF">
        <w:rPr>
          <w:rFonts w:ascii="Times New Roman" w:eastAsiaTheme="minorEastAsia" w:hAnsi="Times New Roman" w:cs="Times New Roman"/>
        </w:rPr>
        <w:t>营养。在我们的研究中，还报告了</w:t>
      </w:r>
      <w:r w:rsidR="00C65AA6">
        <w:rPr>
          <w:rFonts w:ascii="Times New Roman" w:eastAsiaTheme="minorEastAsia" w:hAnsi="Times New Roman" w:cs="Times New Roman" w:hint="eastAsia"/>
        </w:rPr>
        <w:t>营养</w:t>
      </w:r>
      <w:r w:rsidR="003801CD" w:rsidRPr="006179FF">
        <w:rPr>
          <w:rFonts w:ascii="Times New Roman" w:eastAsiaTheme="minorEastAsia" w:hAnsi="Times New Roman" w:cs="Times New Roman"/>
        </w:rPr>
        <w:t>中断的频率</w:t>
      </w:r>
      <w:r w:rsidRPr="006179FF">
        <w:rPr>
          <w:rFonts w:ascii="Times New Roman" w:eastAsiaTheme="minorEastAsia" w:hAnsi="Times New Roman" w:cs="Times New Roman"/>
        </w:rPr>
        <w:t>，超过</w:t>
      </w:r>
      <w:r w:rsidRPr="006179FF">
        <w:rPr>
          <w:rFonts w:ascii="Times New Roman" w:eastAsiaTheme="minorEastAsia" w:hAnsi="Times New Roman" w:cs="Times New Roman"/>
        </w:rPr>
        <w:t>90%</w:t>
      </w:r>
      <w:r w:rsidRPr="006179FF">
        <w:rPr>
          <w:rFonts w:ascii="Times New Roman" w:eastAsiaTheme="minorEastAsia" w:hAnsi="Times New Roman" w:cs="Times New Roman"/>
        </w:rPr>
        <w:t>的患者至少中断一次，几乎一半的患者至少</w:t>
      </w:r>
      <w:r w:rsidR="003801CD" w:rsidRPr="006179FF">
        <w:rPr>
          <w:rFonts w:ascii="Times New Roman" w:eastAsiaTheme="minorEastAsia" w:hAnsi="Times New Roman" w:cs="Times New Roman"/>
        </w:rPr>
        <w:t>有两次中断</w:t>
      </w:r>
      <w:r w:rsidRPr="006179FF">
        <w:rPr>
          <w:rFonts w:ascii="Times New Roman" w:eastAsiaTheme="minorEastAsia" w:hAnsi="Times New Roman" w:cs="Times New Roman"/>
        </w:rPr>
        <w:t>，中位持续时间为</w:t>
      </w:r>
      <w:r w:rsidRPr="006179FF">
        <w:rPr>
          <w:rFonts w:ascii="Times New Roman" w:eastAsiaTheme="minorEastAsia" w:hAnsi="Times New Roman" w:cs="Times New Roman"/>
        </w:rPr>
        <w:t>9</w:t>
      </w:r>
      <w:r w:rsidR="00C65AA6">
        <w:rPr>
          <w:rFonts w:ascii="Times New Roman" w:eastAsiaTheme="minorEastAsia" w:hAnsi="Times New Roman" w:cs="Times New Roman" w:hint="eastAsia"/>
        </w:rPr>
        <w:t>h</w:t>
      </w:r>
      <w:r w:rsidRPr="006179FF">
        <w:rPr>
          <w:rFonts w:ascii="Times New Roman" w:eastAsiaTheme="minorEastAsia" w:hAnsi="Times New Roman" w:cs="Times New Roman"/>
        </w:rPr>
        <w:t>。与</w:t>
      </w:r>
      <w:r w:rsidRPr="006179FF">
        <w:rPr>
          <w:rFonts w:ascii="Times New Roman" w:eastAsiaTheme="minorEastAsia" w:hAnsi="Times New Roman" w:cs="Times New Roman"/>
        </w:rPr>
        <w:t>Ridley</w:t>
      </w:r>
      <w:r w:rsidRPr="006179FF">
        <w:rPr>
          <w:rFonts w:ascii="Times New Roman" w:eastAsiaTheme="minorEastAsia" w:hAnsi="Times New Roman" w:cs="Times New Roman"/>
        </w:rPr>
        <w:t>等人相似，我们发现手术禁食和胃肠道不耐受是</w:t>
      </w:r>
      <w:r w:rsidR="00C65AA6">
        <w:rPr>
          <w:rFonts w:ascii="Times New Roman" w:eastAsiaTheme="minorEastAsia" w:hAnsi="Times New Roman" w:cs="Times New Roman" w:hint="eastAsia"/>
        </w:rPr>
        <w:t>营养</w:t>
      </w:r>
      <w:r w:rsidRPr="006179FF">
        <w:rPr>
          <w:rFonts w:ascii="Times New Roman" w:eastAsiaTheme="minorEastAsia" w:hAnsi="Times New Roman" w:cs="Times New Roman"/>
        </w:rPr>
        <w:t>中断的主要原因。尽管如此，我们发现</w:t>
      </w:r>
      <w:r w:rsidR="00C65AA6">
        <w:rPr>
          <w:rFonts w:ascii="Times New Roman" w:eastAsiaTheme="minorEastAsia" w:hAnsi="Times New Roman" w:cs="Times New Roman" w:hint="eastAsia"/>
        </w:rPr>
        <w:t>，</w:t>
      </w:r>
      <w:r w:rsidRPr="006179FF">
        <w:rPr>
          <w:rFonts w:ascii="Times New Roman" w:eastAsiaTheme="minorEastAsia" w:hAnsi="Times New Roman" w:cs="Times New Roman"/>
        </w:rPr>
        <w:t>能量</w:t>
      </w:r>
      <w:r w:rsidR="003801CD" w:rsidRPr="006179FF">
        <w:rPr>
          <w:rFonts w:ascii="Times New Roman" w:eastAsiaTheme="minorEastAsia" w:hAnsi="Times New Roman" w:cs="Times New Roman"/>
        </w:rPr>
        <w:t>供应</w:t>
      </w:r>
      <w:r w:rsidRPr="006179FF">
        <w:rPr>
          <w:rFonts w:ascii="Times New Roman" w:eastAsiaTheme="minorEastAsia" w:hAnsi="Times New Roman" w:cs="Times New Roman"/>
        </w:rPr>
        <w:t>的中位值为</w:t>
      </w:r>
      <w:r w:rsidRPr="006179FF">
        <w:rPr>
          <w:rFonts w:ascii="Times New Roman" w:eastAsiaTheme="minorEastAsia" w:hAnsi="Times New Roman" w:cs="Times New Roman"/>
        </w:rPr>
        <w:t>89.8% (IQR</w:t>
      </w:r>
      <w:r w:rsidRPr="006179FF">
        <w:rPr>
          <w:rFonts w:ascii="Times New Roman" w:eastAsiaTheme="minorEastAsia" w:hAnsi="Times New Roman" w:cs="Times New Roman"/>
        </w:rPr>
        <w:t>，</w:t>
      </w:r>
      <w:r w:rsidRPr="006179FF">
        <w:rPr>
          <w:rFonts w:ascii="Times New Roman" w:eastAsiaTheme="minorEastAsia" w:hAnsi="Times New Roman" w:cs="Times New Roman"/>
        </w:rPr>
        <w:t>80.5-96.0%)</w:t>
      </w:r>
      <w:r w:rsidR="00C65AA6">
        <w:rPr>
          <w:rFonts w:ascii="Times New Roman" w:eastAsiaTheme="minorEastAsia" w:hAnsi="Times New Roman" w:cs="Times New Roman" w:hint="eastAsia"/>
        </w:rPr>
        <w:t>，</w:t>
      </w:r>
      <w:r w:rsidRPr="006179FF">
        <w:rPr>
          <w:rFonts w:ascii="Times New Roman" w:eastAsiaTheme="minorEastAsia" w:hAnsi="Times New Roman" w:cs="Times New Roman"/>
        </w:rPr>
        <w:t>蛋白质</w:t>
      </w:r>
      <w:r w:rsidR="003801CD" w:rsidRPr="006179FF">
        <w:rPr>
          <w:rFonts w:ascii="Times New Roman" w:eastAsiaTheme="minorEastAsia" w:hAnsi="Times New Roman" w:cs="Times New Roman"/>
        </w:rPr>
        <w:t>供应</w:t>
      </w:r>
      <w:r w:rsidRPr="006179FF">
        <w:rPr>
          <w:rFonts w:ascii="Times New Roman" w:eastAsiaTheme="minorEastAsia" w:hAnsi="Times New Roman" w:cs="Times New Roman"/>
        </w:rPr>
        <w:t>的中位值为</w:t>
      </w:r>
      <w:r w:rsidRPr="006179FF">
        <w:rPr>
          <w:rFonts w:ascii="Times New Roman" w:eastAsiaTheme="minorEastAsia" w:hAnsi="Times New Roman" w:cs="Times New Roman"/>
        </w:rPr>
        <w:t>84.7% (IQR</w:t>
      </w:r>
      <w:r w:rsidRPr="006179FF">
        <w:rPr>
          <w:rFonts w:ascii="Times New Roman" w:eastAsiaTheme="minorEastAsia" w:hAnsi="Times New Roman" w:cs="Times New Roman"/>
        </w:rPr>
        <w:t>，</w:t>
      </w:r>
      <w:r w:rsidRPr="006179FF">
        <w:rPr>
          <w:rFonts w:ascii="Times New Roman" w:eastAsiaTheme="minorEastAsia" w:hAnsi="Times New Roman" w:cs="Times New Roman"/>
        </w:rPr>
        <w:t>74.0-96.7%)</w:t>
      </w:r>
      <w:r w:rsidRPr="006179FF">
        <w:rPr>
          <w:rFonts w:ascii="Times New Roman" w:eastAsiaTheme="minorEastAsia" w:hAnsi="Times New Roman" w:cs="Times New Roman"/>
        </w:rPr>
        <w:t>，根据我们的先验定义，这</w:t>
      </w:r>
      <w:r w:rsidR="00C65AA6">
        <w:rPr>
          <w:rFonts w:ascii="Times New Roman" w:eastAsiaTheme="minorEastAsia" w:hAnsi="Times New Roman" w:cs="Times New Roman" w:hint="eastAsia"/>
        </w:rPr>
        <w:t>是营养充足</w:t>
      </w:r>
      <w:r w:rsidRPr="006179FF">
        <w:rPr>
          <w:rFonts w:ascii="Times New Roman" w:eastAsiaTheme="minorEastAsia" w:hAnsi="Times New Roman" w:cs="Times New Roman"/>
        </w:rPr>
        <w:t>的。然而，发现患者在</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期间每三天中就有一天出现能量或蛋白质</w:t>
      </w:r>
      <w:r w:rsidR="00C65AA6">
        <w:rPr>
          <w:rFonts w:ascii="Times New Roman" w:eastAsiaTheme="minorEastAsia" w:hAnsi="Times New Roman" w:cs="Times New Roman" w:hint="eastAsia"/>
        </w:rPr>
        <w:t>供给</w:t>
      </w:r>
      <w:r w:rsidRPr="006179FF">
        <w:rPr>
          <w:rFonts w:ascii="Times New Roman" w:eastAsiaTheme="minorEastAsia" w:hAnsi="Times New Roman" w:cs="Times New Roman"/>
        </w:rPr>
        <w:t>不足的情况，这突出表明能量和蛋白质营养</w:t>
      </w:r>
      <w:r w:rsidR="00C65AA6">
        <w:rPr>
          <w:rFonts w:ascii="Times New Roman" w:eastAsiaTheme="minorEastAsia" w:hAnsi="Times New Roman" w:cs="Times New Roman" w:hint="eastAsia"/>
        </w:rPr>
        <w:t>不足</w:t>
      </w:r>
      <w:r w:rsidR="003801CD" w:rsidRPr="006179FF">
        <w:rPr>
          <w:rFonts w:ascii="Times New Roman" w:eastAsiaTheme="minorEastAsia" w:hAnsi="Times New Roman" w:cs="Times New Roman"/>
        </w:rPr>
        <w:t>仍可能发生，尤其是在长期和反复中断进食之后。</w:t>
      </w:r>
    </w:p>
    <w:p w14:paraId="38DA4D0F" w14:textId="5016CA62"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可能是由于我们更多地使用了幽门后</w:t>
      </w:r>
      <w:r w:rsidR="00C65AA6" w:rsidRPr="006179FF">
        <w:rPr>
          <w:rFonts w:ascii="Times New Roman" w:eastAsiaTheme="minorEastAsia" w:hAnsi="Times New Roman" w:cs="Times New Roman"/>
        </w:rPr>
        <w:t>管</w:t>
      </w:r>
      <w:r w:rsidRPr="006179FF">
        <w:rPr>
          <w:rFonts w:ascii="Times New Roman" w:eastAsiaTheme="minorEastAsia" w:hAnsi="Times New Roman" w:cs="Times New Roman"/>
        </w:rPr>
        <w:t>饲</w:t>
      </w:r>
      <w:r w:rsidR="00C65AA6" w:rsidRPr="006179FF" w:rsidDel="00C65AA6">
        <w:rPr>
          <w:rFonts w:ascii="Times New Roman" w:eastAsiaTheme="minorEastAsia" w:hAnsi="Times New Roman" w:cs="Times New Roman"/>
        </w:rPr>
        <w:t xml:space="preserve"> </w:t>
      </w:r>
      <w:r w:rsidRPr="006179FF">
        <w:rPr>
          <w:rFonts w:ascii="Times New Roman" w:eastAsiaTheme="minorEastAsia" w:hAnsi="Times New Roman" w:cs="Times New Roman"/>
        </w:rPr>
        <w:t>(</w:t>
      </w:r>
      <w:r w:rsidRPr="006179FF">
        <w:rPr>
          <w:rFonts w:ascii="Times New Roman" w:eastAsiaTheme="minorEastAsia" w:hAnsi="Times New Roman" w:cs="Times New Roman"/>
        </w:rPr>
        <w:t>我们之前报告过，使用电磁设备成功地将该饲管放置在床边</w:t>
      </w:r>
      <w:r w:rsidRPr="006179FF">
        <w:rPr>
          <w:rFonts w:ascii="Times New Roman" w:eastAsiaTheme="minorEastAsia" w:hAnsi="Times New Roman" w:cs="Times New Roman"/>
        </w:rPr>
        <w:t>)</w:t>
      </w:r>
      <w:r w:rsidRPr="006179FF">
        <w:rPr>
          <w:rFonts w:ascii="Times New Roman" w:eastAsiaTheme="minorEastAsia" w:hAnsi="Times New Roman" w:cs="Times New Roman"/>
        </w:rPr>
        <w:t>，因此我们的营养</w:t>
      </w:r>
      <w:r w:rsidR="003801CD" w:rsidRPr="006179FF">
        <w:rPr>
          <w:rFonts w:ascii="Times New Roman" w:eastAsiaTheme="minorEastAsia" w:hAnsi="Times New Roman" w:cs="Times New Roman"/>
        </w:rPr>
        <w:t>供应</w:t>
      </w:r>
      <w:r w:rsidRPr="006179FF">
        <w:rPr>
          <w:rFonts w:ascii="Times New Roman" w:eastAsiaTheme="minorEastAsia" w:hAnsi="Times New Roman" w:cs="Times New Roman"/>
        </w:rPr>
        <w:t>量高于其他</w:t>
      </w:r>
      <w:r w:rsidR="00C65AA6" w:rsidRPr="006179FF">
        <w:rPr>
          <w:rFonts w:ascii="Times New Roman" w:eastAsiaTheme="minorEastAsia" w:hAnsi="Times New Roman" w:cs="Times New Roman"/>
        </w:rPr>
        <w:t>管</w:t>
      </w:r>
      <w:r w:rsidRPr="006179FF">
        <w:rPr>
          <w:rFonts w:ascii="Times New Roman" w:eastAsiaTheme="minorEastAsia" w:hAnsi="Times New Roman" w:cs="Times New Roman"/>
        </w:rPr>
        <w:t>饲。结果也可能受到本研究期间的</w:t>
      </w:r>
      <w:r w:rsidR="00C65AA6">
        <w:rPr>
          <w:rFonts w:ascii="Times New Roman" w:eastAsiaTheme="minorEastAsia" w:hAnsi="Times New Roman" w:cs="Times New Roman" w:hint="eastAsia"/>
        </w:rPr>
        <w:t>营</w:t>
      </w:r>
      <w:r w:rsidRPr="006179FF">
        <w:rPr>
          <w:rFonts w:ascii="Times New Roman" w:eastAsiaTheme="minorEastAsia" w:hAnsi="Times New Roman" w:cs="Times New Roman"/>
        </w:rPr>
        <w:t>养方案变化的影响；研究方案进行了更新，增加了高蛋白肠内配方奶粉以及</w:t>
      </w:r>
      <w:r w:rsidRPr="006179FF">
        <w:rPr>
          <w:rFonts w:ascii="Times New Roman" w:eastAsiaTheme="minorEastAsia" w:hAnsi="Times New Roman" w:cs="Times New Roman"/>
        </w:rPr>
        <w:t>ICU</w:t>
      </w:r>
      <w:r w:rsidRPr="006179FF">
        <w:rPr>
          <w:rFonts w:ascii="Times New Roman" w:eastAsiaTheme="minorEastAsia" w:hAnsi="Times New Roman" w:cs="Times New Roman"/>
        </w:rPr>
        <w:t>的额外饮食人员，允许根据需要按个体开出</w:t>
      </w:r>
      <w:r w:rsidRPr="006179FF">
        <w:rPr>
          <w:rFonts w:ascii="Times New Roman" w:eastAsiaTheme="minorEastAsia" w:hAnsi="Times New Roman" w:cs="Times New Roman"/>
        </w:rPr>
        <w:t>“</w:t>
      </w:r>
      <w:r w:rsidRPr="006179FF">
        <w:rPr>
          <w:rFonts w:ascii="Times New Roman" w:eastAsiaTheme="minorEastAsia" w:hAnsi="Times New Roman" w:cs="Times New Roman"/>
        </w:rPr>
        <w:t>补充</w:t>
      </w:r>
      <w:r w:rsidRPr="006179FF">
        <w:rPr>
          <w:rFonts w:ascii="Times New Roman" w:eastAsiaTheme="minorEastAsia" w:hAnsi="Times New Roman" w:cs="Times New Roman"/>
        </w:rPr>
        <w:t>”</w:t>
      </w:r>
      <w:r w:rsidR="00C65AA6">
        <w:rPr>
          <w:rFonts w:ascii="Times New Roman" w:eastAsiaTheme="minorEastAsia" w:hAnsi="Times New Roman" w:cs="Times New Roman" w:hint="eastAsia"/>
        </w:rPr>
        <w:t>营</w:t>
      </w:r>
      <w:r w:rsidRPr="006179FF">
        <w:rPr>
          <w:rFonts w:ascii="Times New Roman" w:eastAsiaTheme="minorEastAsia" w:hAnsi="Times New Roman" w:cs="Times New Roman"/>
        </w:rPr>
        <w:t>养处方。</w:t>
      </w:r>
    </w:p>
    <w:p w14:paraId="29CAF9CA" w14:textId="4BB21218" w:rsidR="00166AD7" w:rsidRPr="006179FF" w:rsidRDefault="00960A35" w:rsidP="006179FF">
      <w:pPr>
        <w:spacing w:line="360" w:lineRule="auto"/>
        <w:ind w:firstLineChars="200" w:firstLine="480"/>
        <w:rPr>
          <w:rFonts w:ascii="Times New Roman" w:eastAsiaTheme="minorEastAsia" w:hAnsi="Times New Roman" w:cs="Times New Roman"/>
          <w:shd w:val="clear" w:color="auto" w:fill="FFFFFF"/>
        </w:rPr>
      </w:pPr>
      <w:r w:rsidRPr="006179FF">
        <w:rPr>
          <w:rFonts w:ascii="Times New Roman" w:eastAsiaTheme="minorEastAsia" w:hAnsi="Times New Roman" w:cs="Times New Roman"/>
          <w:shd w:val="clear" w:color="auto" w:fill="FFFFFF"/>
        </w:rPr>
        <w:t>相对</w:t>
      </w:r>
      <w:r w:rsidR="00C65AA6">
        <w:rPr>
          <w:rFonts w:ascii="Times New Roman" w:eastAsiaTheme="minorEastAsia" w:hAnsi="Times New Roman" w:cs="Times New Roman" w:hint="eastAsia"/>
          <w:shd w:val="clear" w:color="auto" w:fill="FFFFFF"/>
        </w:rPr>
        <w:t>营</w:t>
      </w:r>
      <w:r w:rsidRPr="006179FF">
        <w:rPr>
          <w:rFonts w:ascii="Times New Roman" w:eastAsiaTheme="minorEastAsia" w:hAnsi="Times New Roman" w:cs="Times New Roman"/>
          <w:shd w:val="clear" w:color="auto" w:fill="FFFFFF"/>
        </w:rPr>
        <w:t>养不足与在</w:t>
      </w:r>
      <w:r w:rsidRPr="006179FF">
        <w:rPr>
          <w:rFonts w:ascii="Times New Roman" w:eastAsiaTheme="minorEastAsia" w:hAnsi="Times New Roman" w:cs="Times New Roman"/>
          <w:shd w:val="clear" w:color="auto" w:fill="FFFFFF"/>
        </w:rPr>
        <w:t>ECMO</w:t>
      </w:r>
      <w:r w:rsidRPr="006179FF">
        <w:rPr>
          <w:rFonts w:ascii="Times New Roman" w:eastAsiaTheme="minorEastAsia" w:hAnsi="Times New Roman" w:cs="Times New Roman"/>
          <w:shd w:val="clear" w:color="auto" w:fill="FFFFFF"/>
        </w:rPr>
        <w:t>停留时间缩短之间存在</w:t>
      </w:r>
      <w:r w:rsidR="00C65AA6">
        <w:rPr>
          <w:rFonts w:ascii="Times New Roman" w:eastAsiaTheme="minorEastAsia" w:hAnsi="Times New Roman" w:cs="Times New Roman" w:hint="eastAsia"/>
          <w:shd w:val="clear" w:color="auto" w:fill="FFFFFF"/>
        </w:rPr>
        <w:t>相关性</w:t>
      </w:r>
      <w:r w:rsidRPr="006179FF">
        <w:rPr>
          <w:rFonts w:ascii="Times New Roman" w:eastAsiaTheme="minorEastAsia" w:hAnsi="Times New Roman" w:cs="Times New Roman"/>
          <w:shd w:val="clear" w:color="auto" w:fill="FFFFFF"/>
        </w:rPr>
        <w:t>。我们的结果与澳大利亚</w:t>
      </w:r>
      <w:r w:rsidR="00C65AA6">
        <w:rPr>
          <w:rFonts w:ascii="Times New Roman" w:eastAsiaTheme="minorEastAsia" w:hAnsi="Times New Roman" w:cs="Times New Roman" w:hint="eastAsia"/>
          <w:shd w:val="clear" w:color="auto" w:fill="FFFFFF"/>
        </w:rPr>
        <w:t>的一项</w:t>
      </w:r>
      <w:r w:rsidRPr="006179FF">
        <w:rPr>
          <w:rFonts w:ascii="Times New Roman" w:eastAsiaTheme="minorEastAsia" w:hAnsi="Times New Roman" w:cs="Times New Roman"/>
          <w:shd w:val="clear" w:color="auto" w:fill="FFFFFF"/>
        </w:rPr>
        <w:t>ECMO</w:t>
      </w:r>
      <w:r w:rsidRPr="006179FF">
        <w:rPr>
          <w:rFonts w:ascii="Times New Roman" w:eastAsiaTheme="minorEastAsia" w:hAnsi="Times New Roman" w:cs="Times New Roman"/>
          <w:shd w:val="clear" w:color="auto" w:fill="FFFFFF"/>
        </w:rPr>
        <w:t>研究一致，在该研究中，能量和蛋白质</w:t>
      </w:r>
      <w:r w:rsidR="003801CD" w:rsidRPr="006179FF">
        <w:rPr>
          <w:rFonts w:ascii="Times New Roman" w:eastAsiaTheme="minorEastAsia" w:hAnsi="Times New Roman" w:cs="Times New Roman"/>
        </w:rPr>
        <w:t>供应</w:t>
      </w:r>
      <w:r w:rsidRPr="006179FF">
        <w:rPr>
          <w:rFonts w:ascii="Times New Roman" w:eastAsiaTheme="minorEastAsia" w:hAnsi="Times New Roman" w:cs="Times New Roman"/>
          <w:shd w:val="clear" w:color="auto" w:fill="FFFFFF"/>
        </w:rPr>
        <w:t>的增加与</w:t>
      </w:r>
      <w:r w:rsidRPr="006179FF">
        <w:rPr>
          <w:rFonts w:ascii="Times New Roman" w:eastAsiaTheme="minorEastAsia" w:hAnsi="Times New Roman" w:cs="Times New Roman"/>
          <w:shd w:val="clear" w:color="auto" w:fill="FFFFFF"/>
        </w:rPr>
        <w:t>vv-ECMO</w:t>
      </w:r>
      <w:r w:rsidRPr="006179FF">
        <w:rPr>
          <w:rFonts w:ascii="Times New Roman" w:eastAsiaTheme="minorEastAsia" w:hAnsi="Times New Roman" w:cs="Times New Roman"/>
          <w:shd w:val="clear" w:color="auto" w:fill="FFFFFF"/>
        </w:rPr>
        <w:t>支持时间</w:t>
      </w:r>
      <w:r w:rsidR="003801CD" w:rsidRPr="006179FF">
        <w:rPr>
          <w:rFonts w:ascii="Times New Roman" w:eastAsiaTheme="minorEastAsia" w:hAnsi="Times New Roman" w:cs="Times New Roman"/>
        </w:rPr>
        <w:t>更长相关</w:t>
      </w:r>
      <w:r w:rsidRPr="006179FF">
        <w:rPr>
          <w:rFonts w:ascii="Times New Roman" w:eastAsiaTheme="minorEastAsia" w:hAnsi="Times New Roman" w:cs="Times New Roman"/>
          <w:shd w:val="clear" w:color="auto" w:fill="FFFFFF"/>
        </w:rPr>
        <w:t>。此外，我们还发现能量</w:t>
      </w:r>
      <w:r w:rsidR="00697E08" w:rsidRPr="006179FF">
        <w:rPr>
          <w:rFonts w:ascii="Times New Roman" w:eastAsiaTheme="minorEastAsia" w:hAnsi="Times New Roman" w:cs="Times New Roman"/>
        </w:rPr>
        <w:t>供应</w:t>
      </w:r>
      <w:r w:rsidRPr="006179FF">
        <w:rPr>
          <w:rFonts w:ascii="Times New Roman" w:eastAsiaTheme="minorEastAsia" w:hAnsi="Times New Roman" w:cs="Times New Roman"/>
          <w:shd w:val="clear" w:color="auto" w:fill="FFFFFF"/>
        </w:rPr>
        <w:t>增加也是如此，但蛋白质和</w:t>
      </w:r>
      <w:r w:rsidRPr="006179FF">
        <w:rPr>
          <w:rFonts w:ascii="Times New Roman" w:eastAsiaTheme="minorEastAsia" w:hAnsi="Times New Roman" w:cs="Times New Roman"/>
          <w:shd w:val="clear" w:color="auto" w:fill="FFFFFF"/>
        </w:rPr>
        <w:t>ICU</w:t>
      </w:r>
      <w:r w:rsidRPr="006179FF">
        <w:rPr>
          <w:rFonts w:ascii="Times New Roman" w:eastAsiaTheme="minorEastAsia" w:hAnsi="Times New Roman" w:cs="Times New Roman"/>
          <w:shd w:val="clear" w:color="auto" w:fill="FFFFFF"/>
        </w:rPr>
        <w:t>住院时间除外。其原因尚不清楚，但一个促进因素可能是，</w:t>
      </w:r>
      <w:r w:rsidRPr="006179FF">
        <w:rPr>
          <w:rFonts w:ascii="Times New Roman" w:eastAsiaTheme="minorEastAsia" w:hAnsi="Times New Roman" w:cs="Times New Roman"/>
          <w:shd w:val="clear" w:color="auto" w:fill="FFFFFF"/>
        </w:rPr>
        <w:t>vv-ECMO</w:t>
      </w:r>
      <w:r w:rsidRPr="006179FF">
        <w:rPr>
          <w:rFonts w:ascii="Times New Roman" w:eastAsiaTheme="minorEastAsia" w:hAnsi="Times New Roman" w:cs="Times New Roman"/>
          <w:shd w:val="clear" w:color="auto" w:fill="FFFFFF"/>
        </w:rPr>
        <w:t>治疗时间较长的患者达到目标</w:t>
      </w:r>
      <w:r w:rsidR="00C65AA6">
        <w:rPr>
          <w:rFonts w:ascii="Times New Roman" w:eastAsiaTheme="minorEastAsia" w:hAnsi="Times New Roman" w:cs="Times New Roman" w:hint="eastAsia"/>
          <w:shd w:val="clear" w:color="auto" w:fill="FFFFFF"/>
        </w:rPr>
        <w:t>营</w:t>
      </w:r>
      <w:r w:rsidRPr="006179FF">
        <w:rPr>
          <w:rFonts w:ascii="Times New Roman" w:eastAsiaTheme="minorEastAsia" w:hAnsi="Times New Roman" w:cs="Times New Roman"/>
          <w:shd w:val="clear" w:color="auto" w:fill="FFFFFF"/>
        </w:rPr>
        <w:t>养率所需的时间比例小于</w:t>
      </w:r>
      <w:r w:rsidRPr="006179FF">
        <w:rPr>
          <w:rFonts w:ascii="Times New Roman" w:eastAsiaTheme="minorEastAsia" w:hAnsi="Times New Roman" w:cs="Times New Roman"/>
          <w:shd w:val="clear" w:color="auto" w:fill="FFFFFF"/>
        </w:rPr>
        <w:t>vv-ECMO</w:t>
      </w:r>
      <w:r w:rsidRPr="006179FF">
        <w:rPr>
          <w:rFonts w:ascii="Times New Roman" w:eastAsiaTheme="minorEastAsia" w:hAnsi="Times New Roman" w:cs="Times New Roman"/>
          <w:shd w:val="clear" w:color="auto" w:fill="FFFFFF"/>
        </w:rPr>
        <w:t>治疗时间较短的患者。患者接受</w:t>
      </w:r>
      <w:r w:rsidRPr="006179FF">
        <w:rPr>
          <w:rFonts w:ascii="Times New Roman" w:eastAsiaTheme="minorEastAsia" w:hAnsi="Times New Roman" w:cs="Times New Roman"/>
          <w:shd w:val="clear" w:color="auto" w:fill="FFFFFF"/>
        </w:rPr>
        <w:t>vv-ECMO</w:t>
      </w:r>
      <w:r w:rsidRPr="006179FF">
        <w:rPr>
          <w:rFonts w:ascii="Times New Roman" w:eastAsiaTheme="minorEastAsia" w:hAnsi="Times New Roman" w:cs="Times New Roman"/>
          <w:shd w:val="clear" w:color="auto" w:fill="FFFFFF"/>
        </w:rPr>
        <w:t>治疗的时间越长，其</w:t>
      </w:r>
      <w:r w:rsidR="00C65AA6">
        <w:rPr>
          <w:rFonts w:ascii="Times New Roman" w:eastAsiaTheme="minorEastAsia" w:hAnsi="Times New Roman" w:cs="Times New Roman" w:hint="eastAsia"/>
          <w:shd w:val="clear" w:color="auto" w:fill="FFFFFF"/>
        </w:rPr>
        <w:t>临床</w:t>
      </w:r>
      <w:r w:rsidRPr="006179FF">
        <w:rPr>
          <w:rFonts w:ascii="Times New Roman" w:eastAsiaTheme="minorEastAsia" w:hAnsi="Times New Roman" w:cs="Times New Roman"/>
          <w:shd w:val="clear" w:color="auto" w:fill="FFFFFF"/>
        </w:rPr>
        <w:t>状况也可能越稳定，需要的手术和检查越少，从而可提供更高的营养。</w:t>
      </w:r>
    </w:p>
    <w:p w14:paraId="6ADD7CD8" w14:textId="60BBE74C" w:rsidR="00166AD7" w:rsidRPr="006179FF" w:rsidRDefault="002236A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在</w:t>
      </w:r>
      <w:r w:rsidR="00C65AA6">
        <w:rPr>
          <w:rFonts w:ascii="Times New Roman" w:eastAsiaTheme="minorEastAsia" w:hAnsi="Times New Roman" w:cs="Times New Roman" w:hint="eastAsia"/>
        </w:rPr>
        <w:t>营</w:t>
      </w:r>
      <w:r w:rsidRPr="006179FF">
        <w:rPr>
          <w:rFonts w:ascii="Times New Roman" w:eastAsiaTheme="minorEastAsia" w:hAnsi="Times New Roman" w:cs="Times New Roman"/>
        </w:rPr>
        <w:t>养不足组中</w:t>
      </w:r>
      <w:r w:rsidR="00960A35" w:rsidRPr="006179FF">
        <w:rPr>
          <w:rFonts w:ascii="Times New Roman" w:eastAsiaTheme="minorEastAsia" w:hAnsi="Times New Roman" w:cs="Times New Roman"/>
        </w:rPr>
        <w:t>，疾病严重程度增加与营养充足之间存在关联，</w:t>
      </w:r>
      <w:r w:rsidRPr="006179FF">
        <w:rPr>
          <w:rFonts w:ascii="Times New Roman" w:eastAsiaTheme="minorEastAsia" w:hAnsi="Times New Roman" w:cs="Times New Roman"/>
        </w:rPr>
        <w:t>在统计学上显著高于</w:t>
      </w:r>
      <w:r w:rsidRPr="006179FF">
        <w:rPr>
          <w:rFonts w:ascii="Times New Roman" w:eastAsiaTheme="minorEastAsia" w:hAnsi="Times New Roman" w:cs="Times New Roman"/>
        </w:rPr>
        <w:t>SOFA</w:t>
      </w:r>
      <w:r w:rsidRPr="006179FF">
        <w:rPr>
          <w:rFonts w:ascii="Times New Roman" w:eastAsiaTheme="minorEastAsia" w:hAnsi="Times New Roman" w:cs="Times New Roman"/>
        </w:rPr>
        <w:t>和</w:t>
      </w:r>
      <w:r w:rsidRPr="006179FF">
        <w:rPr>
          <w:rFonts w:ascii="Times New Roman" w:eastAsiaTheme="minorEastAsia" w:hAnsi="Times New Roman" w:cs="Times New Roman"/>
        </w:rPr>
        <w:t>APACHE II</w:t>
      </w:r>
      <w:r w:rsidRPr="006179FF">
        <w:rPr>
          <w:rFonts w:ascii="Times New Roman" w:eastAsiaTheme="minorEastAsia" w:hAnsi="Times New Roman" w:cs="Times New Roman"/>
        </w:rPr>
        <w:t>评分</w:t>
      </w:r>
      <w:r w:rsidR="00960A35" w:rsidRPr="006179FF">
        <w:rPr>
          <w:rFonts w:ascii="Times New Roman" w:eastAsiaTheme="minorEastAsia" w:hAnsi="Times New Roman" w:cs="Times New Roman"/>
        </w:rPr>
        <w:t>。尽管明显的回顾性观察数据并不能证明因果关系，</w:t>
      </w:r>
      <w:r w:rsidRPr="006179FF">
        <w:rPr>
          <w:rFonts w:ascii="Times New Roman" w:eastAsiaTheme="minorEastAsia" w:hAnsi="Times New Roman" w:cs="Times New Roman"/>
        </w:rPr>
        <w:t>但在临床上，疾病严重程度的增加会导致胃淤滞</w:t>
      </w:r>
      <w:r w:rsidR="00C65AA6">
        <w:rPr>
          <w:rFonts w:ascii="Times New Roman" w:eastAsiaTheme="minorEastAsia" w:hAnsi="Times New Roman" w:cs="Times New Roman" w:hint="eastAsia"/>
        </w:rPr>
        <w:t>和</w:t>
      </w:r>
      <w:r w:rsidRPr="006179FF">
        <w:rPr>
          <w:rFonts w:ascii="Times New Roman" w:eastAsiaTheme="minorEastAsia" w:hAnsi="Times New Roman" w:cs="Times New Roman"/>
        </w:rPr>
        <w:t>和手术</w:t>
      </w:r>
      <w:r w:rsidR="00C65AA6">
        <w:rPr>
          <w:rFonts w:ascii="Times New Roman" w:eastAsiaTheme="minorEastAsia" w:hAnsi="Times New Roman" w:cs="Times New Roman" w:hint="eastAsia"/>
        </w:rPr>
        <w:t>的风险</w:t>
      </w:r>
      <w:r w:rsidRPr="006179FF">
        <w:rPr>
          <w:rFonts w:ascii="Times New Roman" w:eastAsiaTheme="minorEastAsia" w:hAnsi="Times New Roman" w:cs="Times New Roman"/>
        </w:rPr>
        <w:t>。</w:t>
      </w:r>
    </w:p>
    <w:p w14:paraId="4E0B48BA" w14:textId="015802C4" w:rsidR="00166AD7" w:rsidRPr="006179FF" w:rsidRDefault="002236A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我们发现，较高的</w:t>
      </w:r>
      <w:r w:rsidRPr="006179FF">
        <w:rPr>
          <w:rFonts w:ascii="Times New Roman" w:eastAsiaTheme="minorEastAsia" w:hAnsi="Times New Roman" w:cs="Times New Roman"/>
        </w:rPr>
        <w:t>APACHE II</w:t>
      </w:r>
      <w:r w:rsidRPr="006179FF">
        <w:rPr>
          <w:rFonts w:ascii="Times New Roman" w:eastAsiaTheme="minorEastAsia" w:hAnsi="Times New Roman" w:cs="Times New Roman"/>
        </w:rPr>
        <w:t>评分和</w:t>
      </w:r>
      <w:r w:rsidRPr="006179FF">
        <w:rPr>
          <w:rFonts w:ascii="Times New Roman" w:eastAsiaTheme="minorEastAsia" w:hAnsi="Times New Roman" w:cs="Times New Roman"/>
        </w:rPr>
        <w:t>SOFA</w:t>
      </w:r>
      <w:r w:rsidRPr="006179FF">
        <w:rPr>
          <w:rFonts w:ascii="Times New Roman" w:eastAsiaTheme="minorEastAsia" w:hAnsi="Times New Roman" w:cs="Times New Roman"/>
        </w:rPr>
        <w:t>评分分别与蛋白质和能量供应不足</w:t>
      </w:r>
      <w:r w:rsidR="00C65AA6">
        <w:rPr>
          <w:rFonts w:ascii="Times New Roman" w:eastAsiaTheme="minorEastAsia" w:hAnsi="Times New Roman" w:cs="Times New Roman" w:hint="eastAsia"/>
        </w:rPr>
        <w:t>相</w:t>
      </w:r>
      <w:r w:rsidRPr="006179FF">
        <w:rPr>
          <w:rFonts w:ascii="Times New Roman" w:eastAsiaTheme="minorEastAsia" w:hAnsi="Times New Roman" w:cs="Times New Roman"/>
        </w:rPr>
        <w:t>关。这些患者营养</w:t>
      </w:r>
      <w:r w:rsidR="00C65AA6">
        <w:rPr>
          <w:rFonts w:ascii="Times New Roman" w:eastAsiaTheme="minorEastAsia" w:hAnsi="Times New Roman" w:cs="Times New Roman" w:hint="eastAsia"/>
        </w:rPr>
        <w:t>不足的</w:t>
      </w:r>
      <w:r w:rsidRPr="006179FF">
        <w:rPr>
          <w:rFonts w:ascii="Times New Roman" w:eastAsiaTheme="minorEastAsia" w:hAnsi="Times New Roman" w:cs="Times New Roman"/>
        </w:rPr>
        <w:t>风险不应被忽视。</w:t>
      </w:r>
      <w:r w:rsidR="00C65AA6">
        <w:rPr>
          <w:rFonts w:ascii="Times New Roman" w:eastAsiaTheme="minorEastAsia" w:hAnsi="Times New Roman" w:cs="Times New Roman" w:hint="eastAsia"/>
        </w:rPr>
        <w:t>增加</w:t>
      </w:r>
      <w:r w:rsidR="00960A35" w:rsidRPr="006179FF">
        <w:rPr>
          <w:rFonts w:ascii="Times New Roman" w:eastAsiaTheme="minorEastAsia" w:hAnsi="Times New Roman" w:cs="Times New Roman"/>
        </w:rPr>
        <w:t>评分的变量，如</w:t>
      </w:r>
      <w:r w:rsidR="00960A35" w:rsidRPr="006179FF">
        <w:rPr>
          <w:rFonts w:ascii="Times New Roman" w:eastAsiaTheme="minorEastAsia" w:hAnsi="Times New Roman" w:cs="Times New Roman"/>
        </w:rPr>
        <w:t>NUTRIC(</w:t>
      </w:r>
      <w:r w:rsidR="00960A35" w:rsidRPr="006179FF">
        <w:rPr>
          <w:rFonts w:ascii="Times New Roman" w:eastAsiaTheme="minorEastAsia" w:hAnsi="Times New Roman" w:cs="Times New Roman"/>
        </w:rPr>
        <w:t>年龄、</w:t>
      </w:r>
      <w:r w:rsidR="00960A35" w:rsidRPr="006179FF">
        <w:rPr>
          <w:rFonts w:ascii="Times New Roman" w:eastAsiaTheme="minorEastAsia" w:hAnsi="Times New Roman" w:cs="Times New Roman"/>
        </w:rPr>
        <w:t>APACHE</w:t>
      </w:r>
      <w:r w:rsidR="00960A35" w:rsidRPr="006179FF">
        <w:rPr>
          <w:rFonts w:ascii="Times New Roman" w:eastAsiaTheme="minorEastAsia" w:hAnsi="Times New Roman" w:cs="Times New Roman"/>
        </w:rPr>
        <w:t>和</w:t>
      </w:r>
      <w:r w:rsidR="00960A35" w:rsidRPr="006179FF">
        <w:rPr>
          <w:rFonts w:ascii="Times New Roman" w:eastAsiaTheme="minorEastAsia" w:hAnsi="Times New Roman" w:cs="Times New Roman"/>
        </w:rPr>
        <w:t>SOFA)</w:t>
      </w:r>
      <w:r w:rsidR="00960A35" w:rsidRPr="006179FF">
        <w:rPr>
          <w:rFonts w:ascii="Times New Roman" w:eastAsiaTheme="minorEastAsia" w:hAnsi="Times New Roman" w:cs="Times New Roman"/>
        </w:rPr>
        <w:t>，可能会使临床医生将我们队列中的患者归类为低风险患者。然而，鉴于本研究中的患者</w:t>
      </w:r>
      <w:r w:rsidR="00960A35" w:rsidRPr="006179FF">
        <w:rPr>
          <w:rFonts w:ascii="Times New Roman" w:eastAsiaTheme="minorEastAsia" w:hAnsi="Times New Roman" w:cs="Times New Roman"/>
        </w:rPr>
        <w:t>ECMO</w:t>
      </w:r>
      <w:r w:rsidR="00C65AA6">
        <w:rPr>
          <w:rFonts w:ascii="Times New Roman" w:eastAsiaTheme="minorEastAsia" w:hAnsi="Times New Roman" w:cs="Times New Roman" w:hint="eastAsia"/>
        </w:rPr>
        <w:t>时间</w:t>
      </w:r>
      <w:r w:rsidR="00960A35" w:rsidRPr="006179FF">
        <w:rPr>
          <w:rFonts w:ascii="Times New Roman" w:eastAsiaTheme="minorEastAsia" w:hAnsi="Times New Roman" w:cs="Times New Roman"/>
        </w:rPr>
        <w:t>和</w:t>
      </w:r>
      <w:r w:rsidR="00960A35" w:rsidRPr="006179FF">
        <w:rPr>
          <w:rFonts w:ascii="Times New Roman" w:eastAsiaTheme="minorEastAsia" w:hAnsi="Times New Roman" w:cs="Times New Roman"/>
        </w:rPr>
        <w:t>ICU</w:t>
      </w:r>
      <w:r w:rsidR="00960A35" w:rsidRPr="006179FF">
        <w:rPr>
          <w:rFonts w:ascii="Times New Roman" w:eastAsiaTheme="minorEastAsia" w:hAnsi="Times New Roman" w:cs="Times New Roman"/>
        </w:rPr>
        <w:t>时间均较长，且不包括从转诊中心转诊至</w:t>
      </w:r>
      <w:r w:rsidR="00960A35" w:rsidRPr="006179FF">
        <w:rPr>
          <w:rFonts w:ascii="Times New Roman" w:eastAsiaTheme="minorEastAsia" w:hAnsi="Times New Roman" w:cs="Times New Roman"/>
        </w:rPr>
        <w:t>ECMO</w:t>
      </w:r>
      <w:r w:rsidR="00960A35" w:rsidRPr="006179FF">
        <w:rPr>
          <w:rFonts w:ascii="Times New Roman" w:eastAsiaTheme="minorEastAsia" w:hAnsi="Times New Roman" w:cs="Times New Roman"/>
        </w:rPr>
        <w:t>之前在</w:t>
      </w:r>
      <w:r w:rsidR="00960A35" w:rsidRPr="006179FF">
        <w:rPr>
          <w:rFonts w:ascii="Times New Roman" w:eastAsiaTheme="minorEastAsia" w:hAnsi="Times New Roman" w:cs="Times New Roman"/>
        </w:rPr>
        <w:t>ICU</w:t>
      </w:r>
      <w:r w:rsidR="00960A35" w:rsidRPr="006179FF">
        <w:rPr>
          <w:rFonts w:ascii="Times New Roman" w:eastAsiaTheme="minorEastAsia" w:hAnsi="Times New Roman" w:cs="Times New Roman"/>
        </w:rPr>
        <w:t>的天数，我们认为应从</w:t>
      </w:r>
      <w:r w:rsidR="00960A35" w:rsidRPr="006179FF">
        <w:rPr>
          <w:rFonts w:ascii="Times New Roman" w:eastAsiaTheme="minorEastAsia" w:hAnsi="Times New Roman" w:cs="Times New Roman"/>
        </w:rPr>
        <w:t>ECMO</w:t>
      </w:r>
      <w:r w:rsidR="00960A35" w:rsidRPr="006179FF">
        <w:rPr>
          <w:rFonts w:ascii="Times New Roman" w:eastAsiaTheme="minorEastAsia" w:hAnsi="Times New Roman" w:cs="Times New Roman"/>
        </w:rPr>
        <w:t>开始将这些患者归类为高风险</w:t>
      </w:r>
      <w:r w:rsidR="00B66DA7">
        <w:rPr>
          <w:rFonts w:ascii="Times New Roman" w:eastAsiaTheme="minorEastAsia" w:hAnsi="Times New Roman" w:cs="Times New Roman" w:hint="eastAsia"/>
        </w:rPr>
        <w:t>，</w:t>
      </w:r>
      <w:r w:rsidR="00960A35" w:rsidRPr="006179FF">
        <w:rPr>
          <w:rFonts w:ascii="Times New Roman" w:eastAsiaTheme="minorEastAsia" w:hAnsi="Times New Roman" w:cs="Times New Roman"/>
        </w:rPr>
        <w:t>并采取措施加强营养支持。此外，营养</w:t>
      </w:r>
      <w:r w:rsidR="00B66DA7">
        <w:rPr>
          <w:rFonts w:ascii="Times New Roman" w:eastAsiaTheme="minorEastAsia" w:hAnsi="Times New Roman" w:cs="Times New Roman" w:hint="eastAsia"/>
        </w:rPr>
        <w:t>不足的高</w:t>
      </w:r>
      <w:r w:rsidR="00960A35" w:rsidRPr="006179FF">
        <w:rPr>
          <w:rFonts w:ascii="Times New Roman" w:eastAsiaTheme="minorEastAsia" w:hAnsi="Times New Roman" w:cs="Times New Roman"/>
        </w:rPr>
        <w:t>风险仅</w:t>
      </w:r>
      <w:r w:rsidR="00B66DA7">
        <w:rPr>
          <w:rFonts w:ascii="Times New Roman" w:eastAsiaTheme="minorEastAsia" w:hAnsi="Times New Roman" w:cs="Times New Roman" w:hint="eastAsia"/>
        </w:rPr>
        <w:t>影响</w:t>
      </w:r>
      <w:r w:rsidR="00960A35" w:rsidRPr="006179FF">
        <w:rPr>
          <w:rFonts w:ascii="Times New Roman" w:eastAsiaTheme="minorEastAsia" w:hAnsi="Times New Roman" w:cs="Times New Roman"/>
        </w:rPr>
        <w:t>死亡率，总体而言，对</w:t>
      </w:r>
      <w:r w:rsidR="00960A35" w:rsidRPr="006179FF">
        <w:rPr>
          <w:rFonts w:ascii="Times New Roman" w:eastAsiaTheme="minorEastAsia" w:hAnsi="Times New Roman" w:cs="Times New Roman"/>
        </w:rPr>
        <w:t>ICU</w:t>
      </w:r>
      <w:r w:rsidR="00960A35" w:rsidRPr="006179FF">
        <w:rPr>
          <w:rFonts w:ascii="Times New Roman" w:eastAsiaTheme="minorEastAsia" w:hAnsi="Times New Roman" w:cs="Times New Roman"/>
        </w:rPr>
        <w:t>中肌肉消耗和功能结局的影响目前尚不清楚。</w:t>
      </w:r>
    </w:p>
    <w:p w14:paraId="21F1F4E5" w14:textId="03766F30" w:rsidR="002358ED"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我们没有发现</w:t>
      </w:r>
      <w:r w:rsidR="002358ED" w:rsidRPr="006179FF">
        <w:rPr>
          <w:rFonts w:ascii="Times New Roman" w:eastAsiaTheme="minorEastAsia" w:hAnsi="Times New Roman" w:cs="Times New Roman"/>
        </w:rPr>
        <w:t>能量和蛋白质供应的充</w:t>
      </w:r>
      <w:r w:rsidR="00B66DA7">
        <w:rPr>
          <w:rFonts w:ascii="Times New Roman" w:eastAsiaTheme="minorEastAsia" w:hAnsi="Times New Roman" w:cs="Times New Roman" w:hint="eastAsia"/>
        </w:rPr>
        <w:t>足</w:t>
      </w:r>
      <w:r w:rsidR="002358ED" w:rsidRPr="006179FF">
        <w:rPr>
          <w:rFonts w:ascii="Times New Roman" w:eastAsiaTheme="minorEastAsia" w:hAnsi="Times New Roman" w:cs="Times New Roman"/>
        </w:rPr>
        <w:t>性</w:t>
      </w:r>
      <w:r w:rsidRPr="006179FF">
        <w:rPr>
          <w:rFonts w:ascii="Times New Roman" w:eastAsiaTheme="minorEastAsia" w:hAnsi="Times New Roman" w:cs="Times New Roman"/>
        </w:rPr>
        <w:t>与</w:t>
      </w:r>
      <w:r w:rsidRPr="006179FF">
        <w:rPr>
          <w:rFonts w:ascii="Times New Roman" w:eastAsiaTheme="minorEastAsia" w:hAnsi="Times New Roman" w:cs="Times New Roman"/>
        </w:rPr>
        <w:t>ICU</w:t>
      </w:r>
      <w:r w:rsidRPr="006179FF">
        <w:rPr>
          <w:rFonts w:ascii="Times New Roman" w:eastAsiaTheme="minorEastAsia" w:hAnsi="Times New Roman" w:cs="Times New Roman"/>
        </w:rPr>
        <w:t>或六个月死亡率</w:t>
      </w:r>
      <w:r w:rsidR="00B66DA7">
        <w:rPr>
          <w:rFonts w:ascii="Times New Roman" w:eastAsiaTheme="minorEastAsia" w:hAnsi="Times New Roman" w:cs="Times New Roman" w:hint="eastAsia"/>
        </w:rPr>
        <w:t>相关</w:t>
      </w:r>
      <w:r w:rsidRPr="006179FF">
        <w:rPr>
          <w:rFonts w:ascii="Times New Roman" w:eastAsiaTheme="minorEastAsia" w:hAnsi="Times New Roman" w:cs="Times New Roman"/>
        </w:rPr>
        <w:t>。</w:t>
      </w:r>
      <w:r w:rsidR="002358ED" w:rsidRPr="006179FF">
        <w:rPr>
          <w:rFonts w:ascii="Times New Roman" w:eastAsiaTheme="minorEastAsia" w:hAnsi="Times New Roman" w:cs="Times New Roman"/>
        </w:rPr>
        <w:t>这与其他研究结果相反</w:t>
      </w:r>
      <w:r w:rsidRPr="006179FF">
        <w:rPr>
          <w:rFonts w:ascii="Times New Roman" w:eastAsiaTheme="minorEastAsia" w:hAnsi="Times New Roman" w:cs="Times New Roman"/>
        </w:rPr>
        <w:t>，在其他研究中，发现</w:t>
      </w:r>
      <w:r w:rsidR="002358ED" w:rsidRPr="006179FF">
        <w:rPr>
          <w:rFonts w:ascii="Times New Roman" w:eastAsiaTheme="minorEastAsia" w:hAnsi="Times New Roman" w:cs="Times New Roman"/>
        </w:rPr>
        <w:t xml:space="preserve">VA- </w:t>
      </w:r>
      <w:r w:rsidRPr="006179FF">
        <w:rPr>
          <w:rFonts w:ascii="Times New Roman" w:eastAsiaTheme="minorEastAsia" w:hAnsi="Times New Roman" w:cs="Times New Roman"/>
        </w:rPr>
        <w:t>ECMO</w:t>
      </w:r>
      <w:r w:rsidRPr="006179FF">
        <w:rPr>
          <w:rFonts w:ascii="Times New Roman" w:eastAsiaTheme="minorEastAsia" w:hAnsi="Times New Roman" w:cs="Times New Roman"/>
        </w:rPr>
        <w:t>患者能量和蛋白输送改善</w:t>
      </w:r>
      <w:r w:rsidRPr="006179FF">
        <w:rPr>
          <w:rFonts w:ascii="Times New Roman" w:eastAsiaTheme="minorEastAsia" w:hAnsi="Times New Roman" w:cs="Times New Roman"/>
        </w:rPr>
        <w:t>(≥80%</w:t>
      </w:r>
      <w:r w:rsidRPr="006179FF">
        <w:rPr>
          <w:rFonts w:ascii="Times New Roman" w:eastAsiaTheme="minorEastAsia" w:hAnsi="Times New Roman" w:cs="Times New Roman"/>
        </w:rPr>
        <w:t>的目标</w:t>
      </w:r>
      <w:r w:rsidRPr="006179FF">
        <w:rPr>
          <w:rFonts w:ascii="Times New Roman" w:eastAsiaTheme="minorEastAsia" w:hAnsi="Times New Roman" w:cs="Times New Roman"/>
        </w:rPr>
        <w:t>)</w:t>
      </w:r>
      <w:r w:rsidRPr="006179FF">
        <w:rPr>
          <w:rFonts w:ascii="Times New Roman" w:eastAsiaTheme="minorEastAsia" w:hAnsi="Times New Roman" w:cs="Times New Roman"/>
        </w:rPr>
        <w:t>与</w:t>
      </w:r>
      <w:r w:rsidRPr="006179FF">
        <w:rPr>
          <w:rFonts w:ascii="Times New Roman" w:eastAsiaTheme="minorEastAsia" w:hAnsi="Times New Roman" w:cs="Times New Roman"/>
        </w:rPr>
        <w:t>ICU</w:t>
      </w:r>
      <w:r w:rsidR="002358ED" w:rsidRPr="006179FF">
        <w:rPr>
          <w:rFonts w:ascii="Times New Roman" w:eastAsiaTheme="minorEastAsia" w:hAnsi="Times New Roman" w:cs="Times New Roman"/>
        </w:rPr>
        <w:t>死亡率降低</w:t>
      </w:r>
      <w:r w:rsidR="00B66DA7">
        <w:rPr>
          <w:rFonts w:ascii="Times New Roman" w:eastAsiaTheme="minorEastAsia" w:hAnsi="Times New Roman" w:cs="Times New Roman" w:hint="eastAsia"/>
        </w:rPr>
        <w:t>相关</w:t>
      </w:r>
      <w:r w:rsidR="002358ED" w:rsidRPr="006179FF">
        <w:rPr>
          <w:rFonts w:ascii="Times New Roman" w:eastAsiaTheme="minorEastAsia" w:hAnsi="Times New Roman" w:cs="Times New Roman"/>
        </w:rPr>
        <w:t>。这可能反映了接受</w:t>
      </w:r>
      <w:r w:rsidR="002358ED" w:rsidRPr="006179FF">
        <w:rPr>
          <w:rFonts w:ascii="Times New Roman" w:eastAsiaTheme="minorEastAsia" w:hAnsi="Times New Roman" w:cs="Times New Roman"/>
        </w:rPr>
        <w:t>VA</w:t>
      </w:r>
      <w:r w:rsidR="002358ED" w:rsidRPr="006179FF">
        <w:rPr>
          <w:rFonts w:ascii="Times New Roman" w:eastAsiaTheme="minorEastAsia" w:hAnsi="Times New Roman" w:cs="Times New Roman"/>
        </w:rPr>
        <w:t>和</w:t>
      </w:r>
      <w:r w:rsidR="002358ED" w:rsidRPr="006179FF">
        <w:rPr>
          <w:rFonts w:ascii="Times New Roman" w:eastAsiaTheme="minorEastAsia" w:hAnsi="Times New Roman" w:cs="Times New Roman"/>
        </w:rPr>
        <w:t>vv-ECMO</w:t>
      </w:r>
      <w:r w:rsidR="002358ED" w:rsidRPr="006179FF">
        <w:rPr>
          <w:rFonts w:ascii="Times New Roman" w:eastAsiaTheme="minorEastAsia" w:hAnsi="Times New Roman" w:cs="Times New Roman"/>
        </w:rPr>
        <w:t>治疗的患者在病情严重程度或潜在疾病</w:t>
      </w:r>
      <w:r w:rsidR="002358ED" w:rsidRPr="006179FF">
        <w:rPr>
          <w:rFonts w:ascii="Times New Roman" w:eastAsiaTheme="minorEastAsia" w:hAnsi="Times New Roman" w:cs="Times New Roman"/>
        </w:rPr>
        <w:t>(</w:t>
      </w:r>
      <w:r w:rsidR="002358ED" w:rsidRPr="006179FF">
        <w:rPr>
          <w:rFonts w:ascii="Times New Roman" w:eastAsiaTheme="minorEastAsia" w:hAnsi="Times New Roman" w:cs="Times New Roman"/>
        </w:rPr>
        <w:t>心源性休克与急性呼吸窘迫综合征相比</w:t>
      </w:r>
      <w:r w:rsidR="002358ED" w:rsidRPr="006179FF">
        <w:rPr>
          <w:rFonts w:ascii="Times New Roman" w:eastAsiaTheme="minorEastAsia" w:hAnsi="Times New Roman" w:cs="Times New Roman"/>
        </w:rPr>
        <w:t>)</w:t>
      </w:r>
      <w:r w:rsidR="002358ED" w:rsidRPr="006179FF">
        <w:rPr>
          <w:rFonts w:ascii="Times New Roman" w:eastAsiaTheme="minorEastAsia" w:hAnsi="Times New Roman" w:cs="Times New Roman"/>
        </w:rPr>
        <w:t>方面的差异。</w:t>
      </w:r>
    </w:p>
    <w:p w14:paraId="5A4CA931" w14:textId="71943D15" w:rsidR="00166AD7" w:rsidRPr="006179FF"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lastRenderedPageBreak/>
        <w:t>如之前在</w:t>
      </w:r>
      <w:r w:rsidRPr="006179FF">
        <w:rPr>
          <w:rFonts w:ascii="Times New Roman" w:eastAsiaTheme="minorEastAsia" w:hAnsi="Times New Roman" w:cs="Times New Roman"/>
        </w:rPr>
        <w:t>ECMO</w:t>
      </w:r>
      <w:r w:rsidRPr="006179FF">
        <w:rPr>
          <w:rFonts w:ascii="Times New Roman" w:eastAsiaTheme="minorEastAsia" w:hAnsi="Times New Roman" w:cs="Times New Roman"/>
        </w:rPr>
        <w:t>患者的观察性研究中所报告的，我们发现</w:t>
      </w:r>
      <w:r w:rsidRPr="006179FF">
        <w:rPr>
          <w:rFonts w:ascii="Times New Roman" w:eastAsiaTheme="minorEastAsia" w:hAnsi="Times New Roman" w:cs="Times New Roman"/>
        </w:rPr>
        <w:t>GI</w:t>
      </w:r>
      <w:r w:rsidRPr="006179FF">
        <w:rPr>
          <w:rFonts w:ascii="Times New Roman" w:eastAsiaTheme="minorEastAsia" w:hAnsi="Times New Roman" w:cs="Times New Roman"/>
        </w:rPr>
        <w:t>不耐受是导致</w:t>
      </w:r>
      <w:r w:rsidR="00B66DA7">
        <w:rPr>
          <w:rFonts w:ascii="Times New Roman" w:eastAsiaTheme="minorEastAsia" w:hAnsi="Times New Roman" w:cs="Times New Roman" w:hint="eastAsia"/>
        </w:rPr>
        <w:t>营</w:t>
      </w:r>
      <w:r w:rsidRPr="006179FF">
        <w:rPr>
          <w:rFonts w:ascii="Times New Roman" w:eastAsiaTheme="minorEastAsia" w:hAnsi="Times New Roman" w:cs="Times New Roman"/>
        </w:rPr>
        <w:t>养中断的常见原因。这主要是呕吐的发生率以及对腹胀和胃肠动力障碍的担忧，这可能是其他研究提到的肠道灌注不良的反映</w:t>
      </w:r>
      <w:r w:rsidR="00B66DA7">
        <w:rPr>
          <w:rFonts w:ascii="Times New Roman" w:eastAsiaTheme="minorEastAsia" w:hAnsi="Times New Roman" w:cs="Times New Roman" w:hint="eastAsia"/>
        </w:rPr>
        <w:t>。</w:t>
      </w:r>
    </w:p>
    <w:p w14:paraId="4A0398E3" w14:textId="4B29BD88" w:rsidR="00166AD7" w:rsidRPr="006179FF" w:rsidRDefault="00960A35" w:rsidP="006179FF">
      <w:pPr>
        <w:spacing w:line="360" w:lineRule="auto"/>
        <w:ind w:firstLineChars="200" w:firstLine="480"/>
        <w:rPr>
          <w:rFonts w:ascii="Times New Roman" w:eastAsiaTheme="minorEastAsia" w:hAnsi="Times New Roman" w:cs="Times New Roman"/>
          <w:shd w:val="clear" w:color="auto" w:fill="FFFFFF"/>
        </w:rPr>
      </w:pPr>
      <w:r w:rsidRPr="006179FF">
        <w:rPr>
          <w:rFonts w:ascii="Times New Roman" w:eastAsiaTheme="minorEastAsia" w:hAnsi="Times New Roman" w:cs="Times New Roman"/>
          <w:shd w:val="clear" w:color="auto" w:fill="FFFFFF"/>
        </w:rPr>
        <w:t>与其他人之前报告的</w:t>
      </w:r>
      <w:r w:rsidRPr="006179FF">
        <w:rPr>
          <w:rFonts w:ascii="Times New Roman" w:eastAsiaTheme="minorEastAsia" w:hAnsi="Times New Roman" w:cs="Times New Roman"/>
          <w:shd w:val="clear" w:color="auto" w:fill="FFFFFF"/>
        </w:rPr>
        <w:t>ECMO</w:t>
      </w:r>
      <w:r w:rsidRPr="006179FF">
        <w:rPr>
          <w:rFonts w:ascii="Times New Roman" w:eastAsiaTheme="minorEastAsia" w:hAnsi="Times New Roman" w:cs="Times New Roman"/>
          <w:shd w:val="clear" w:color="auto" w:fill="FFFFFF"/>
        </w:rPr>
        <w:t>患者相比，我们发现在</w:t>
      </w:r>
      <w:r w:rsidRPr="006179FF">
        <w:rPr>
          <w:rFonts w:ascii="Times New Roman" w:eastAsiaTheme="minorEastAsia" w:hAnsi="Times New Roman" w:cs="Times New Roman"/>
          <w:shd w:val="clear" w:color="auto" w:fill="FFFFFF"/>
        </w:rPr>
        <w:t>ECMO</w:t>
      </w:r>
      <w:r w:rsidRPr="006179FF">
        <w:rPr>
          <w:rFonts w:ascii="Times New Roman" w:eastAsiaTheme="minorEastAsia" w:hAnsi="Times New Roman" w:cs="Times New Roman"/>
          <w:shd w:val="clear" w:color="auto" w:fill="FFFFFF"/>
        </w:rPr>
        <w:t>后继续留在</w:t>
      </w:r>
      <w:r w:rsidRPr="006179FF">
        <w:rPr>
          <w:rFonts w:ascii="Times New Roman" w:eastAsiaTheme="minorEastAsia" w:hAnsi="Times New Roman" w:cs="Times New Roman"/>
          <w:shd w:val="clear" w:color="auto" w:fill="FFFFFF"/>
        </w:rPr>
        <w:t>ICU</w:t>
      </w:r>
      <w:r w:rsidRPr="006179FF">
        <w:rPr>
          <w:rFonts w:ascii="Times New Roman" w:eastAsiaTheme="minorEastAsia" w:hAnsi="Times New Roman" w:cs="Times New Roman"/>
          <w:shd w:val="clear" w:color="auto" w:fill="FFFFFF"/>
        </w:rPr>
        <w:t>的患者在能量和蛋白质</w:t>
      </w:r>
      <w:r w:rsidR="002358ED" w:rsidRPr="006179FF">
        <w:rPr>
          <w:rFonts w:ascii="Times New Roman" w:eastAsiaTheme="minorEastAsia" w:hAnsi="Times New Roman" w:cs="Times New Roman"/>
          <w:shd w:val="clear" w:color="auto" w:fill="FFFFFF"/>
        </w:rPr>
        <w:t>供给</w:t>
      </w:r>
      <w:r w:rsidRPr="006179FF">
        <w:rPr>
          <w:rFonts w:ascii="Times New Roman" w:eastAsiaTheme="minorEastAsia" w:hAnsi="Times New Roman" w:cs="Times New Roman"/>
          <w:shd w:val="clear" w:color="auto" w:fill="FFFFFF"/>
        </w:rPr>
        <w:t>方面</w:t>
      </w:r>
      <w:r w:rsidR="002358ED" w:rsidRPr="006179FF">
        <w:rPr>
          <w:rFonts w:ascii="Times New Roman" w:eastAsiaTheme="minorEastAsia" w:hAnsi="Times New Roman" w:cs="Times New Roman"/>
        </w:rPr>
        <w:t>略有改善，</w:t>
      </w:r>
      <w:r w:rsidR="00B66DA7">
        <w:rPr>
          <w:rFonts w:ascii="Times New Roman" w:eastAsiaTheme="minorEastAsia" w:hAnsi="Times New Roman" w:cs="Times New Roman" w:hint="eastAsia"/>
        </w:rPr>
        <w:t>存在</w:t>
      </w:r>
      <w:r w:rsidR="002358ED" w:rsidRPr="006179FF">
        <w:rPr>
          <w:rFonts w:ascii="Times New Roman" w:eastAsiaTheme="minorEastAsia" w:hAnsi="Times New Roman" w:cs="Times New Roman"/>
        </w:rPr>
        <w:t>统计学</w:t>
      </w:r>
      <w:r w:rsidR="00B66DA7">
        <w:rPr>
          <w:rFonts w:ascii="Times New Roman" w:eastAsiaTheme="minorEastAsia" w:hAnsi="Times New Roman" w:cs="Times New Roman" w:hint="eastAsia"/>
        </w:rPr>
        <w:t>差异</w:t>
      </w:r>
      <w:r w:rsidR="002358ED" w:rsidRPr="006179FF">
        <w:rPr>
          <w:rFonts w:ascii="Times New Roman" w:eastAsiaTheme="minorEastAsia" w:hAnsi="Times New Roman" w:cs="Times New Roman"/>
        </w:rPr>
        <w:t>，</w:t>
      </w:r>
      <w:r w:rsidRPr="006179FF">
        <w:rPr>
          <w:rFonts w:ascii="Times New Roman" w:eastAsiaTheme="minorEastAsia" w:hAnsi="Times New Roman" w:cs="Times New Roman"/>
          <w:shd w:val="clear" w:color="auto" w:fill="FFFFFF"/>
        </w:rPr>
        <w:t>这些结果可能反映了危重疾病的逐渐康复，从而改善了</w:t>
      </w:r>
      <w:r w:rsidRPr="006179FF">
        <w:rPr>
          <w:rFonts w:ascii="Times New Roman" w:eastAsiaTheme="minorEastAsia" w:hAnsi="Times New Roman" w:cs="Times New Roman"/>
          <w:shd w:val="clear" w:color="auto" w:fill="FFFFFF"/>
        </w:rPr>
        <w:t>GI</w:t>
      </w:r>
      <w:r w:rsidRPr="006179FF">
        <w:rPr>
          <w:rFonts w:ascii="Times New Roman" w:eastAsiaTheme="minorEastAsia" w:hAnsi="Times New Roman" w:cs="Times New Roman"/>
          <w:shd w:val="clear" w:color="auto" w:fill="FFFFFF"/>
        </w:rPr>
        <w:t>功能，对手术的</w:t>
      </w:r>
      <w:r w:rsidR="00B66DA7">
        <w:rPr>
          <w:rFonts w:ascii="Times New Roman" w:eastAsiaTheme="minorEastAsia" w:hAnsi="Times New Roman" w:cs="Times New Roman" w:hint="eastAsia"/>
          <w:shd w:val="clear" w:color="auto" w:fill="FFFFFF"/>
        </w:rPr>
        <w:t>需</w:t>
      </w:r>
      <w:r w:rsidRPr="006179FF">
        <w:rPr>
          <w:rFonts w:ascii="Times New Roman" w:eastAsiaTheme="minorEastAsia" w:hAnsi="Times New Roman" w:cs="Times New Roman"/>
          <w:shd w:val="clear" w:color="auto" w:fill="FFFFFF"/>
        </w:rPr>
        <w:t>求更低，而不是</w:t>
      </w:r>
      <w:r w:rsidRPr="006179FF">
        <w:rPr>
          <w:rFonts w:ascii="Times New Roman" w:eastAsiaTheme="minorEastAsia" w:hAnsi="Times New Roman" w:cs="Times New Roman"/>
          <w:shd w:val="clear" w:color="auto" w:fill="FFFFFF"/>
        </w:rPr>
        <w:t>vv-ECMO</w:t>
      </w:r>
      <w:r w:rsidR="00B66DA7">
        <w:rPr>
          <w:rFonts w:ascii="Times New Roman" w:eastAsiaTheme="minorEastAsia" w:hAnsi="Times New Roman" w:cs="Times New Roman" w:hint="eastAsia"/>
          <w:shd w:val="clear" w:color="auto" w:fill="FFFFFF"/>
        </w:rPr>
        <w:t>撤离</w:t>
      </w:r>
      <w:r w:rsidRPr="006179FF">
        <w:rPr>
          <w:rFonts w:ascii="Times New Roman" w:eastAsiaTheme="minorEastAsia" w:hAnsi="Times New Roman" w:cs="Times New Roman"/>
          <w:shd w:val="clear" w:color="auto" w:fill="FFFFFF"/>
        </w:rPr>
        <w:t>的结果。</w:t>
      </w:r>
    </w:p>
    <w:p w14:paraId="153F42FF" w14:textId="77777777" w:rsidR="00B66DA7" w:rsidRDefault="00B66DA7" w:rsidP="006179FF">
      <w:pPr>
        <w:spacing w:line="360" w:lineRule="auto"/>
        <w:rPr>
          <w:rFonts w:ascii="Times New Roman" w:eastAsiaTheme="minorEastAsia" w:hAnsi="Times New Roman" w:cs="Times New Roman"/>
          <w:b/>
          <w:bCs/>
        </w:rPr>
      </w:pPr>
    </w:p>
    <w:p w14:paraId="070D1F60" w14:textId="1B58E17A" w:rsidR="00166AD7" w:rsidRPr="00AE21D0" w:rsidRDefault="00960A35" w:rsidP="006179FF">
      <w:pPr>
        <w:spacing w:line="360" w:lineRule="auto"/>
        <w:rPr>
          <w:rFonts w:ascii="Times New Roman" w:eastAsiaTheme="minorEastAsia" w:hAnsi="Times New Roman" w:cs="Times New Roman"/>
          <w:b/>
          <w:bCs/>
        </w:rPr>
      </w:pPr>
      <w:r w:rsidRPr="00AE21D0">
        <w:rPr>
          <w:rFonts w:ascii="Times New Roman" w:eastAsiaTheme="minorEastAsia" w:hAnsi="Times New Roman" w:cs="Times New Roman" w:hint="eastAsia"/>
          <w:b/>
          <w:bCs/>
        </w:rPr>
        <w:t>局限</w:t>
      </w:r>
      <w:r w:rsidR="00B66DA7">
        <w:rPr>
          <w:rFonts w:ascii="Times New Roman" w:eastAsiaTheme="minorEastAsia" w:hAnsi="Times New Roman" w:cs="Times New Roman" w:hint="eastAsia"/>
          <w:b/>
          <w:bCs/>
        </w:rPr>
        <w:t>性</w:t>
      </w:r>
    </w:p>
    <w:p w14:paraId="1D79505D" w14:textId="69895E43" w:rsidR="00166AD7" w:rsidRDefault="00960A35" w:rsidP="006179FF">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本研究具有单中心、回顾性研究的局限性。此外，由于第一天的营养目标是根据入院时间按</w:t>
      </w:r>
      <w:r w:rsidRPr="006179FF">
        <w:rPr>
          <w:rFonts w:ascii="Times New Roman" w:eastAsiaTheme="minorEastAsia" w:hAnsi="Times New Roman" w:cs="Times New Roman"/>
        </w:rPr>
        <w:t>24</w:t>
      </w:r>
      <w:r w:rsidR="00B66DA7">
        <w:rPr>
          <w:rFonts w:ascii="Times New Roman" w:eastAsiaTheme="minorEastAsia" w:hAnsi="Times New Roman" w:cs="Times New Roman" w:hint="eastAsia"/>
        </w:rPr>
        <w:t>h</w:t>
      </w:r>
      <w:r w:rsidRPr="006179FF">
        <w:rPr>
          <w:rFonts w:ascii="Times New Roman" w:eastAsiaTheme="minorEastAsia" w:hAnsi="Times New Roman" w:cs="Times New Roman"/>
        </w:rPr>
        <w:t>期间的比例重新计算的，因此</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的第一天并不总是代表一整天。</w:t>
      </w:r>
      <w:r w:rsidR="00726930" w:rsidRPr="006179FF">
        <w:rPr>
          <w:rFonts w:ascii="Times New Roman" w:eastAsiaTheme="minorEastAsia" w:hAnsi="Times New Roman" w:cs="Times New Roman"/>
        </w:rPr>
        <w:t>所以</w:t>
      </w:r>
      <w:r w:rsidRPr="006179FF">
        <w:rPr>
          <w:rFonts w:ascii="Times New Roman" w:eastAsiaTheme="minorEastAsia" w:hAnsi="Times New Roman" w:cs="Times New Roman"/>
        </w:rPr>
        <w:t>，在某些情况下，以天数表示的摄食量可能被高估了。同样，对能量和蛋白质的需求也是通过计算来估计的，通常基于可能影响结果的估计重量或先前重量。通过使用基于权重的方程，我们可能大大高估或低估了</w:t>
      </w:r>
      <w:r w:rsidR="00B66DA7">
        <w:rPr>
          <w:rFonts w:ascii="Times New Roman" w:eastAsiaTheme="minorEastAsia" w:hAnsi="Times New Roman" w:cs="Times New Roman" w:hint="eastAsia"/>
        </w:rPr>
        <w:t>营养</w:t>
      </w:r>
      <w:r w:rsidRPr="006179FF">
        <w:rPr>
          <w:rFonts w:ascii="Times New Roman" w:eastAsiaTheme="minorEastAsia" w:hAnsi="Times New Roman" w:cs="Times New Roman"/>
        </w:rPr>
        <w:t>目标。已经描述了两种使用间接量热法在该人群中测量能量消耗的方法，根据测量的而不是计算的需求进行</w:t>
      </w:r>
      <w:r w:rsidR="00B66DA7">
        <w:rPr>
          <w:rFonts w:ascii="Times New Roman" w:eastAsiaTheme="minorEastAsia" w:hAnsi="Times New Roman" w:cs="Times New Roman" w:hint="eastAsia"/>
        </w:rPr>
        <w:t>营</w:t>
      </w:r>
      <w:r w:rsidRPr="006179FF">
        <w:rPr>
          <w:rFonts w:ascii="Times New Roman" w:eastAsiaTheme="minorEastAsia" w:hAnsi="Times New Roman" w:cs="Times New Roman"/>
        </w:rPr>
        <w:t>养</w:t>
      </w:r>
      <w:r w:rsidR="00B66DA7">
        <w:rPr>
          <w:rFonts w:ascii="Times New Roman" w:eastAsiaTheme="minorEastAsia" w:hAnsi="Times New Roman" w:cs="Times New Roman" w:hint="eastAsia"/>
        </w:rPr>
        <w:t>支持，</w:t>
      </w:r>
      <w:r w:rsidRPr="006179FF">
        <w:rPr>
          <w:rFonts w:ascii="Times New Roman" w:eastAsiaTheme="minorEastAsia" w:hAnsi="Times New Roman" w:cs="Times New Roman"/>
        </w:rPr>
        <w:t>可能是未来限制喂养不足或过量的一种方法。此外，本研究中为患者计算的蛋白质目标值低于美国肠外和肠内营养学会指南中最近</w:t>
      </w:r>
      <w:r w:rsidR="00B66DA7">
        <w:rPr>
          <w:rFonts w:ascii="Times New Roman" w:eastAsiaTheme="minorEastAsia" w:hAnsi="Times New Roman" w:cs="Times New Roman" w:hint="eastAsia"/>
        </w:rPr>
        <w:t>的</w:t>
      </w:r>
      <w:r w:rsidRPr="006179FF">
        <w:rPr>
          <w:rFonts w:ascii="Times New Roman" w:eastAsiaTheme="minorEastAsia" w:hAnsi="Times New Roman" w:cs="Times New Roman"/>
        </w:rPr>
        <w:t>推荐值。尽管这一建议的证据很弱，但完全有可能的是，为这些患者提供更高的蛋白</w:t>
      </w:r>
      <w:r w:rsidR="00B66DA7">
        <w:rPr>
          <w:rFonts w:ascii="Times New Roman" w:eastAsiaTheme="minorEastAsia" w:hAnsi="Times New Roman" w:cs="Times New Roman" w:hint="eastAsia"/>
        </w:rPr>
        <w:t>质目标</w:t>
      </w:r>
      <w:r w:rsidRPr="006179FF">
        <w:rPr>
          <w:rFonts w:ascii="Times New Roman" w:eastAsiaTheme="minorEastAsia" w:hAnsi="Times New Roman" w:cs="Times New Roman"/>
        </w:rPr>
        <w:t>可能导致了更高的蛋白</w:t>
      </w:r>
      <w:r w:rsidR="00B66DA7">
        <w:rPr>
          <w:rFonts w:ascii="Times New Roman" w:eastAsiaTheme="minorEastAsia" w:hAnsi="Times New Roman" w:cs="Times New Roman" w:hint="eastAsia"/>
        </w:rPr>
        <w:t>输送量，并</w:t>
      </w:r>
      <w:r w:rsidRPr="006179FF">
        <w:rPr>
          <w:rFonts w:ascii="Times New Roman" w:eastAsiaTheme="minorEastAsia" w:hAnsi="Times New Roman" w:cs="Times New Roman"/>
        </w:rPr>
        <w:t>改善</w:t>
      </w:r>
      <w:r w:rsidR="00B66DA7">
        <w:rPr>
          <w:rFonts w:ascii="Times New Roman" w:eastAsiaTheme="minorEastAsia" w:hAnsi="Times New Roman" w:cs="Times New Roman" w:hint="eastAsia"/>
        </w:rPr>
        <w:t>临床预后</w:t>
      </w:r>
      <w:r w:rsidRPr="006179FF">
        <w:rPr>
          <w:rFonts w:ascii="Times New Roman" w:eastAsiaTheme="minorEastAsia" w:hAnsi="Times New Roman" w:cs="Times New Roman"/>
        </w:rPr>
        <w:t>。最后，我们根据现有证据为一般危重患者定义了足够的能量和蛋白质目标，但危重患者的总体最佳</w:t>
      </w:r>
      <w:r w:rsidR="00B66DA7">
        <w:rPr>
          <w:rFonts w:ascii="Times New Roman" w:eastAsiaTheme="minorEastAsia" w:hAnsi="Times New Roman" w:cs="Times New Roman" w:hint="eastAsia"/>
        </w:rPr>
        <w:t>营</w:t>
      </w:r>
      <w:r w:rsidRPr="006179FF">
        <w:rPr>
          <w:rFonts w:ascii="Times New Roman" w:eastAsiaTheme="minorEastAsia" w:hAnsi="Times New Roman" w:cs="Times New Roman"/>
        </w:rPr>
        <w:t>养策略仍在讨论中。</w:t>
      </w:r>
    </w:p>
    <w:p w14:paraId="03B66BAB" w14:textId="77777777" w:rsidR="00D53073" w:rsidRPr="006179FF" w:rsidRDefault="00D53073" w:rsidP="006179FF">
      <w:pPr>
        <w:spacing w:line="360" w:lineRule="auto"/>
        <w:ind w:firstLineChars="200" w:firstLine="480"/>
        <w:rPr>
          <w:rFonts w:ascii="Times New Roman" w:eastAsiaTheme="minorEastAsia" w:hAnsi="Times New Roman" w:cs="Times New Roman"/>
        </w:rPr>
      </w:pPr>
    </w:p>
    <w:p w14:paraId="520CB2E3" w14:textId="67CCD430" w:rsidR="00166AD7" w:rsidRPr="00AE21D0" w:rsidRDefault="00960A35" w:rsidP="006179FF">
      <w:pPr>
        <w:spacing w:line="360" w:lineRule="auto"/>
        <w:rPr>
          <w:rFonts w:ascii="Times New Roman" w:eastAsiaTheme="minorEastAsia" w:hAnsi="Times New Roman" w:cs="Times New Roman"/>
          <w:b/>
          <w:bCs/>
          <w:sz w:val="28"/>
          <w:szCs w:val="28"/>
        </w:rPr>
      </w:pPr>
      <w:r w:rsidRPr="00AE21D0">
        <w:rPr>
          <w:rFonts w:ascii="Times New Roman" w:eastAsiaTheme="minorEastAsia" w:hAnsi="Times New Roman" w:cs="Times New Roman"/>
          <w:b/>
          <w:bCs/>
          <w:sz w:val="28"/>
          <w:szCs w:val="28"/>
        </w:rPr>
        <w:t>5.</w:t>
      </w:r>
      <w:r w:rsidR="00D53073">
        <w:rPr>
          <w:rFonts w:ascii="Times New Roman" w:eastAsiaTheme="minorEastAsia" w:hAnsi="Times New Roman" w:cs="Times New Roman"/>
          <w:b/>
          <w:bCs/>
          <w:sz w:val="28"/>
          <w:szCs w:val="28"/>
        </w:rPr>
        <w:t xml:space="preserve"> </w:t>
      </w:r>
      <w:r w:rsidRPr="00AE21D0">
        <w:rPr>
          <w:rFonts w:ascii="Times New Roman" w:eastAsiaTheme="minorEastAsia" w:hAnsi="Times New Roman" w:cs="Times New Roman" w:hint="eastAsia"/>
          <w:b/>
          <w:bCs/>
          <w:sz w:val="28"/>
          <w:szCs w:val="28"/>
        </w:rPr>
        <w:t>结论</w:t>
      </w:r>
    </w:p>
    <w:p w14:paraId="4BBE6B3C" w14:textId="3142E042" w:rsidR="00B66DA7" w:rsidRPr="006179FF" w:rsidRDefault="00960A35" w:rsidP="00B66DA7">
      <w:pPr>
        <w:spacing w:line="360" w:lineRule="auto"/>
        <w:ind w:firstLineChars="200" w:firstLine="480"/>
        <w:rPr>
          <w:rFonts w:ascii="Times New Roman" w:eastAsiaTheme="minorEastAsia" w:hAnsi="Times New Roman" w:cs="Times New Roman"/>
        </w:rPr>
      </w:pPr>
      <w:r w:rsidRPr="006179FF">
        <w:rPr>
          <w:rFonts w:ascii="Times New Roman" w:eastAsiaTheme="minorEastAsia" w:hAnsi="Times New Roman" w:cs="Times New Roman"/>
        </w:rPr>
        <w:t>在接受</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支持的患者中，充足的能量和蛋白质</w:t>
      </w:r>
      <w:r w:rsidR="009619E2" w:rsidRPr="006179FF">
        <w:rPr>
          <w:rFonts w:ascii="Times New Roman" w:eastAsiaTheme="minorEastAsia" w:hAnsi="Times New Roman" w:cs="Times New Roman"/>
        </w:rPr>
        <w:t>供给</w:t>
      </w:r>
      <w:r w:rsidRPr="006179FF">
        <w:rPr>
          <w:rFonts w:ascii="Times New Roman" w:eastAsiaTheme="minorEastAsia" w:hAnsi="Times New Roman" w:cs="Times New Roman"/>
        </w:rPr>
        <w:t>是可能的，但</w:t>
      </w:r>
      <w:r w:rsidR="00B66DA7">
        <w:rPr>
          <w:rFonts w:ascii="Times New Roman" w:eastAsiaTheme="minorEastAsia" w:hAnsi="Times New Roman" w:cs="Times New Roman" w:hint="eastAsia"/>
        </w:rPr>
        <w:t>营</w:t>
      </w:r>
      <w:r w:rsidRPr="006179FF">
        <w:rPr>
          <w:rFonts w:ascii="Times New Roman" w:eastAsiaTheme="minorEastAsia" w:hAnsi="Times New Roman" w:cs="Times New Roman"/>
        </w:rPr>
        <w:t>养不足仍很常见，尤其是在病情更严重或器官功能障碍的患者中。</w:t>
      </w:r>
      <w:r w:rsidR="00B66DA7">
        <w:rPr>
          <w:rFonts w:ascii="Times New Roman" w:eastAsiaTheme="minorEastAsia" w:hAnsi="Times New Roman" w:cs="Times New Roman" w:hint="eastAsia"/>
        </w:rPr>
        <w:t>就</w:t>
      </w:r>
      <w:r w:rsidRPr="006179FF">
        <w:rPr>
          <w:rFonts w:ascii="Times New Roman" w:eastAsiaTheme="minorEastAsia" w:hAnsi="Times New Roman" w:cs="Times New Roman"/>
        </w:rPr>
        <w:t>一般</w:t>
      </w:r>
      <w:r w:rsidRPr="006179FF">
        <w:rPr>
          <w:rFonts w:ascii="Times New Roman" w:eastAsiaTheme="minorEastAsia" w:hAnsi="Times New Roman" w:cs="Times New Roman"/>
        </w:rPr>
        <w:t>ICU</w:t>
      </w:r>
      <w:r w:rsidR="00B66DA7">
        <w:rPr>
          <w:rFonts w:ascii="Times New Roman" w:eastAsiaTheme="minorEastAsia" w:hAnsi="Times New Roman" w:cs="Times New Roman" w:hint="eastAsia"/>
        </w:rPr>
        <w:t>而言</w:t>
      </w:r>
      <w:r w:rsidRPr="006179FF">
        <w:rPr>
          <w:rFonts w:ascii="Times New Roman" w:eastAsiaTheme="minorEastAsia" w:hAnsi="Times New Roman" w:cs="Times New Roman"/>
        </w:rPr>
        <w:t>，并非所有</w:t>
      </w:r>
      <w:r w:rsidR="00B66DA7">
        <w:rPr>
          <w:rFonts w:ascii="Times New Roman" w:eastAsiaTheme="minorEastAsia" w:hAnsi="Times New Roman" w:cs="Times New Roman" w:hint="eastAsia"/>
        </w:rPr>
        <w:t>需要</w:t>
      </w:r>
      <w:r w:rsidRPr="006179FF">
        <w:rPr>
          <w:rFonts w:ascii="Times New Roman" w:eastAsiaTheme="minorEastAsia" w:hAnsi="Times New Roman" w:cs="Times New Roman"/>
        </w:rPr>
        <w:t>vv-ECMO</w:t>
      </w:r>
      <w:r w:rsidR="00B66DA7">
        <w:rPr>
          <w:rFonts w:ascii="Times New Roman" w:eastAsiaTheme="minorEastAsia" w:hAnsi="Times New Roman" w:cs="Times New Roman" w:hint="eastAsia"/>
        </w:rPr>
        <w:t>支持的</w:t>
      </w:r>
      <w:r w:rsidRPr="006179FF">
        <w:rPr>
          <w:rFonts w:ascii="Times New Roman" w:eastAsiaTheme="minorEastAsia" w:hAnsi="Times New Roman" w:cs="Times New Roman"/>
        </w:rPr>
        <w:t>患者都是相同的，这强调了在该领域进行重点研究的必要性。</w:t>
      </w:r>
      <w:r w:rsidR="00B66DA7">
        <w:rPr>
          <w:rFonts w:ascii="Times New Roman" w:eastAsiaTheme="minorEastAsia" w:hAnsi="Times New Roman" w:cs="Times New Roman" w:hint="eastAsia"/>
        </w:rPr>
        <w:t>研究</w:t>
      </w:r>
      <w:r w:rsidRPr="006179FF">
        <w:rPr>
          <w:rFonts w:ascii="Times New Roman" w:eastAsiaTheme="minorEastAsia" w:hAnsi="Times New Roman" w:cs="Times New Roman"/>
        </w:rPr>
        <w:t>在</w:t>
      </w:r>
      <w:r w:rsidRPr="006179FF">
        <w:rPr>
          <w:rFonts w:ascii="Times New Roman" w:eastAsiaTheme="minorEastAsia" w:hAnsi="Times New Roman" w:cs="Times New Roman"/>
        </w:rPr>
        <w:t>vv-ECMO</w:t>
      </w:r>
      <w:r w:rsidRPr="006179FF">
        <w:rPr>
          <w:rFonts w:ascii="Times New Roman" w:eastAsiaTheme="minorEastAsia" w:hAnsi="Times New Roman" w:cs="Times New Roman"/>
        </w:rPr>
        <w:t>期间</w:t>
      </w:r>
      <w:r w:rsidR="00B66DA7">
        <w:rPr>
          <w:rFonts w:ascii="Times New Roman" w:eastAsiaTheme="minorEastAsia" w:hAnsi="Times New Roman" w:cs="Times New Roman" w:hint="eastAsia"/>
        </w:rPr>
        <w:t>营</w:t>
      </w:r>
      <w:r w:rsidRPr="006179FF">
        <w:rPr>
          <w:rFonts w:ascii="Times New Roman" w:eastAsiaTheme="minorEastAsia" w:hAnsi="Times New Roman" w:cs="Times New Roman"/>
        </w:rPr>
        <w:t>养不足对并发症和死亡率等</w:t>
      </w:r>
      <w:r w:rsidR="00B66DA7">
        <w:rPr>
          <w:rFonts w:ascii="Times New Roman" w:eastAsiaTheme="minorEastAsia" w:hAnsi="Times New Roman" w:cs="Times New Roman" w:hint="eastAsia"/>
        </w:rPr>
        <w:t>预后</w:t>
      </w:r>
      <w:r w:rsidRPr="006179FF">
        <w:rPr>
          <w:rFonts w:ascii="Times New Roman" w:eastAsiaTheme="minorEastAsia" w:hAnsi="Times New Roman" w:cs="Times New Roman"/>
        </w:rPr>
        <w:t>的影响</w:t>
      </w:r>
      <w:r w:rsidR="00B66DA7">
        <w:rPr>
          <w:rFonts w:ascii="Times New Roman" w:eastAsiaTheme="minorEastAsia" w:hAnsi="Times New Roman" w:cs="Times New Roman" w:hint="eastAsia"/>
        </w:rPr>
        <w:t>，</w:t>
      </w:r>
      <w:r w:rsidRPr="006179FF">
        <w:rPr>
          <w:rFonts w:ascii="Times New Roman" w:eastAsiaTheme="minorEastAsia" w:hAnsi="Times New Roman" w:cs="Times New Roman"/>
        </w:rPr>
        <w:t>有助于我们了解该患者群体的营养需求。</w:t>
      </w:r>
    </w:p>
    <w:sectPr w:rsidR="00B66DA7" w:rsidRPr="006179FF" w:rsidSect="00166A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F93A6" w14:textId="77777777" w:rsidR="00991451" w:rsidRDefault="00991451" w:rsidP="00311F7B">
      <w:r>
        <w:separator/>
      </w:r>
    </w:p>
  </w:endnote>
  <w:endnote w:type="continuationSeparator" w:id="0">
    <w:p w14:paraId="16682231" w14:textId="77777777" w:rsidR="00991451" w:rsidRDefault="00991451" w:rsidP="0031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default"/>
  </w:font>
  <w:font w:name="Source Han Sans Regular">
    <w:altName w:val="宋体"/>
    <w:charset w:val="86"/>
    <w:family w:val="auto"/>
    <w:pitch w:val="default"/>
  </w:font>
  <w:font w:name="DejaVu Sans">
    <w:altName w:val="Segoe Print"/>
    <w:charset w:val="00"/>
    <w:family w:val="auto"/>
    <w:pitch w:val="default"/>
  </w:font>
  <w:font w:name="Liberation Sans">
    <w:altName w:val="Arial"/>
    <w:charset w:val="01"/>
    <w:family w:val="swiss"/>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1FE01" w14:textId="77777777" w:rsidR="00991451" w:rsidRDefault="00991451" w:rsidP="00311F7B">
      <w:r>
        <w:separator/>
      </w:r>
    </w:p>
  </w:footnote>
  <w:footnote w:type="continuationSeparator" w:id="0">
    <w:p w14:paraId="0245F7D5" w14:textId="77777777" w:rsidR="00991451" w:rsidRDefault="00991451" w:rsidP="00311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B4BAB"/>
    <w:multiLevelType w:val="hybridMultilevel"/>
    <w:tmpl w:val="BD46BADC"/>
    <w:lvl w:ilvl="0" w:tplc="22AA29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trackRevisions/>
  <w:defaultTabStop w:val="709"/>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splitPgBreakAndParaMark/>
    <w:compatSetting w:name="compatibilityMode" w:uri="http://schemas.microsoft.com/office/word" w:val="12"/>
    <w:compatSetting w:name="useWord2013TrackBottomHyphenation" w:uri="http://schemas.microsoft.com/office/word" w:val="1"/>
  </w:compat>
  <w:rsids>
    <w:rsidRoot w:val="00166AD7"/>
    <w:rsid w:val="000A7210"/>
    <w:rsid w:val="00166AD7"/>
    <w:rsid w:val="00180F38"/>
    <w:rsid w:val="00196C34"/>
    <w:rsid w:val="00202B88"/>
    <w:rsid w:val="002236A5"/>
    <w:rsid w:val="002358ED"/>
    <w:rsid w:val="00264083"/>
    <w:rsid w:val="002C0E58"/>
    <w:rsid w:val="003115E6"/>
    <w:rsid w:val="00311F7B"/>
    <w:rsid w:val="00313F0B"/>
    <w:rsid w:val="003801CD"/>
    <w:rsid w:val="003873BF"/>
    <w:rsid w:val="003C19EE"/>
    <w:rsid w:val="00403F12"/>
    <w:rsid w:val="00411BAB"/>
    <w:rsid w:val="004E5477"/>
    <w:rsid w:val="00512184"/>
    <w:rsid w:val="00562110"/>
    <w:rsid w:val="005A5175"/>
    <w:rsid w:val="006179FF"/>
    <w:rsid w:val="00664719"/>
    <w:rsid w:val="00697E08"/>
    <w:rsid w:val="006B67E4"/>
    <w:rsid w:val="006B6DEA"/>
    <w:rsid w:val="00706B2D"/>
    <w:rsid w:val="00712202"/>
    <w:rsid w:val="00714B2D"/>
    <w:rsid w:val="00726930"/>
    <w:rsid w:val="00786251"/>
    <w:rsid w:val="007B4E96"/>
    <w:rsid w:val="007C6E24"/>
    <w:rsid w:val="007D0FFE"/>
    <w:rsid w:val="007E34F8"/>
    <w:rsid w:val="00813E98"/>
    <w:rsid w:val="008616E5"/>
    <w:rsid w:val="00870BAE"/>
    <w:rsid w:val="0087729D"/>
    <w:rsid w:val="008B5200"/>
    <w:rsid w:val="00933826"/>
    <w:rsid w:val="00960A35"/>
    <w:rsid w:val="009619E2"/>
    <w:rsid w:val="00977B86"/>
    <w:rsid w:val="00991451"/>
    <w:rsid w:val="009971EC"/>
    <w:rsid w:val="009A1449"/>
    <w:rsid w:val="00A4755A"/>
    <w:rsid w:val="00A56D7F"/>
    <w:rsid w:val="00A677AC"/>
    <w:rsid w:val="00A846CA"/>
    <w:rsid w:val="00AE21D0"/>
    <w:rsid w:val="00AF0034"/>
    <w:rsid w:val="00B22B0D"/>
    <w:rsid w:val="00B23520"/>
    <w:rsid w:val="00B66DA7"/>
    <w:rsid w:val="00BD4049"/>
    <w:rsid w:val="00BD7286"/>
    <w:rsid w:val="00BF13DC"/>
    <w:rsid w:val="00C65AA6"/>
    <w:rsid w:val="00CE6826"/>
    <w:rsid w:val="00D35721"/>
    <w:rsid w:val="00D53073"/>
    <w:rsid w:val="00DC1D37"/>
    <w:rsid w:val="00E163B3"/>
    <w:rsid w:val="00EB3445"/>
    <w:rsid w:val="00EE0FFC"/>
    <w:rsid w:val="00FA2E65"/>
    <w:rsid w:val="1F5C53CA"/>
    <w:rsid w:val="3471020C"/>
    <w:rsid w:val="42B71A38"/>
    <w:rsid w:val="4D172973"/>
    <w:rsid w:val="60A855AB"/>
    <w:rsid w:val="6CE268D1"/>
    <w:rsid w:val="783826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A3315"/>
  <w15:docId w15:val="{4EE752FA-16D0-4ADB-B9FC-272961A0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AD7"/>
    <w:rPr>
      <w:rFonts w:ascii="Liberation Serif" w:eastAsia="Source Han Sans Regular" w:hAnsi="Liberation Serif" w:cs="DejaVu Sans"/>
      <w:kern w:val="2"/>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66AD7"/>
    <w:pPr>
      <w:suppressLineNumbers/>
      <w:spacing w:before="120" w:after="120"/>
    </w:pPr>
    <w:rPr>
      <w:i/>
      <w:iCs/>
    </w:rPr>
  </w:style>
  <w:style w:type="paragraph" w:styleId="a4">
    <w:name w:val="Body Text"/>
    <w:basedOn w:val="a"/>
    <w:rsid w:val="00166AD7"/>
    <w:pPr>
      <w:spacing w:after="140" w:line="276" w:lineRule="auto"/>
    </w:pPr>
  </w:style>
  <w:style w:type="paragraph" w:styleId="a5">
    <w:name w:val="List"/>
    <w:basedOn w:val="a4"/>
    <w:rsid w:val="00166AD7"/>
  </w:style>
  <w:style w:type="paragraph" w:customStyle="1" w:styleId="Heading">
    <w:name w:val="Heading"/>
    <w:basedOn w:val="a"/>
    <w:next w:val="a4"/>
    <w:qFormat/>
    <w:rsid w:val="00166AD7"/>
    <w:pPr>
      <w:keepNext/>
      <w:spacing w:before="240" w:after="120"/>
    </w:pPr>
    <w:rPr>
      <w:rFonts w:ascii="Liberation Sans" w:hAnsi="Liberation Sans"/>
      <w:sz w:val="28"/>
      <w:szCs w:val="28"/>
    </w:rPr>
  </w:style>
  <w:style w:type="paragraph" w:customStyle="1" w:styleId="Index">
    <w:name w:val="Index"/>
    <w:basedOn w:val="a"/>
    <w:qFormat/>
    <w:rsid w:val="00166AD7"/>
    <w:pPr>
      <w:suppressLineNumbers/>
    </w:pPr>
  </w:style>
  <w:style w:type="paragraph" w:styleId="a6">
    <w:name w:val="header"/>
    <w:basedOn w:val="a"/>
    <w:link w:val="a7"/>
    <w:rsid w:val="00311F7B"/>
    <w:pPr>
      <w:pBdr>
        <w:bottom w:val="single" w:sz="6" w:space="1" w:color="auto"/>
      </w:pBdr>
      <w:tabs>
        <w:tab w:val="center" w:pos="4153"/>
        <w:tab w:val="right" w:pos="8306"/>
      </w:tabs>
      <w:snapToGrid w:val="0"/>
      <w:jc w:val="center"/>
    </w:pPr>
    <w:rPr>
      <w:rFonts w:cs="Mangal"/>
      <w:sz w:val="18"/>
      <w:szCs w:val="16"/>
    </w:rPr>
  </w:style>
  <w:style w:type="character" w:customStyle="1" w:styleId="a7">
    <w:name w:val="页眉 字符"/>
    <w:basedOn w:val="a0"/>
    <w:link w:val="a6"/>
    <w:rsid w:val="00311F7B"/>
    <w:rPr>
      <w:rFonts w:ascii="Liberation Serif" w:eastAsia="Source Han Sans Regular" w:hAnsi="Liberation Serif" w:cs="Mangal"/>
      <w:kern w:val="2"/>
      <w:sz w:val="18"/>
      <w:szCs w:val="16"/>
      <w:lang w:bidi="hi-IN"/>
    </w:rPr>
  </w:style>
  <w:style w:type="paragraph" w:styleId="a8">
    <w:name w:val="footer"/>
    <w:basedOn w:val="a"/>
    <w:link w:val="a9"/>
    <w:rsid w:val="00311F7B"/>
    <w:pPr>
      <w:tabs>
        <w:tab w:val="center" w:pos="4153"/>
        <w:tab w:val="right" w:pos="8306"/>
      </w:tabs>
      <w:snapToGrid w:val="0"/>
    </w:pPr>
    <w:rPr>
      <w:rFonts w:cs="Mangal"/>
      <w:sz w:val="18"/>
      <w:szCs w:val="16"/>
    </w:rPr>
  </w:style>
  <w:style w:type="character" w:customStyle="1" w:styleId="a9">
    <w:name w:val="页脚 字符"/>
    <w:basedOn w:val="a0"/>
    <w:link w:val="a8"/>
    <w:rsid w:val="00311F7B"/>
    <w:rPr>
      <w:rFonts w:ascii="Liberation Serif" w:eastAsia="Source Han Sans Regular" w:hAnsi="Liberation Serif" w:cs="Mangal"/>
      <w:kern w:val="2"/>
      <w:sz w:val="18"/>
      <w:szCs w:val="16"/>
      <w:lang w:bidi="hi-IN"/>
    </w:rPr>
  </w:style>
  <w:style w:type="paragraph" w:styleId="aa">
    <w:name w:val="Balloon Text"/>
    <w:basedOn w:val="a"/>
    <w:link w:val="ab"/>
    <w:rsid w:val="00EB3445"/>
    <w:rPr>
      <w:rFonts w:cs="Mangal"/>
      <w:sz w:val="18"/>
      <w:szCs w:val="16"/>
    </w:rPr>
  </w:style>
  <w:style w:type="character" w:customStyle="1" w:styleId="ab">
    <w:name w:val="批注框文本 字符"/>
    <w:basedOn w:val="a0"/>
    <w:link w:val="aa"/>
    <w:rsid w:val="00EB3445"/>
    <w:rPr>
      <w:rFonts w:ascii="Liberation Serif" w:eastAsia="Source Han Sans Regular" w:hAnsi="Liberation Serif" w:cs="Mangal"/>
      <w:kern w:val="2"/>
      <w:sz w:val="18"/>
      <w:szCs w:val="16"/>
      <w:lang w:bidi="hi-IN"/>
    </w:rPr>
  </w:style>
  <w:style w:type="paragraph" w:styleId="ac">
    <w:name w:val="List Paragraph"/>
    <w:basedOn w:val="a"/>
    <w:uiPriority w:val="99"/>
    <w:unhideWhenUsed/>
    <w:rsid w:val="006179FF"/>
    <w:pPr>
      <w:ind w:firstLineChars="200" w:firstLine="420"/>
    </w:pPr>
    <w:rPr>
      <w:rFonts w:cs="Mangal"/>
      <w:szCs w:val="21"/>
    </w:rPr>
  </w:style>
  <w:style w:type="character" w:customStyle="1" w:styleId="tgt">
    <w:name w:val="tgt"/>
    <w:basedOn w:val="a0"/>
    <w:rsid w:val="00AF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10</Pages>
  <Words>1139</Words>
  <Characters>6493</Characters>
  <Application>Microsoft Office Word</Application>
  <DocSecurity>0</DocSecurity>
  <Lines>54</Lines>
  <Paragraphs>15</Paragraphs>
  <ScaleCrop>false</ScaleCrop>
  <Company>acer</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J木</dc:creator>
  <cp:lastModifiedBy>周 荣华</cp:lastModifiedBy>
  <cp:revision>46</cp:revision>
  <dcterms:created xsi:type="dcterms:W3CDTF">2021-01-07T20:41:00Z</dcterms:created>
  <dcterms:modified xsi:type="dcterms:W3CDTF">2021-02-20T07:08:00Z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