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B67" w14:textId="7941492F" w:rsidR="006E35EC" w:rsidRDefault="0065198E" w:rsidP="00411238">
      <w:pPr>
        <w:spacing w:line="360" w:lineRule="auto"/>
        <w:jc w:val="center"/>
        <w:rPr>
          <w:rFonts w:ascii="Times New Roman" w:eastAsia="宋体" w:hAnsi="Times New Roman"/>
          <w:b/>
          <w:sz w:val="36"/>
        </w:rPr>
      </w:pPr>
      <w:r w:rsidRPr="00411238">
        <w:rPr>
          <w:rFonts w:ascii="Times New Roman" w:eastAsia="宋体" w:hAnsi="Times New Roman" w:hint="eastAsia"/>
          <w:b/>
          <w:sz w:val="36"/>
        </w:rPr>
        <w:t>挑战</w:t>
      </w:r>
      <w:r>
        <w:rPr>
          <w:rFonts w:ascii="Times New Roman" w:eastAsia="宋体" w:hAnsi="Times New Roman" w:hint="eastAsia"/>
          <w:b/>
          <w:sz w:val="36"/>
        </w:rPr>
        <w:t>性</w:t>
      </w:r>
      <w:r w:rsidR="009E5285" w:rsidRPr="00411238">
        <w:rPr>
          <w:rFonts w:ascii="Times New Roman" w:eastAsia="宋体" w:hAnsi="Times New Roman" w:hint="eastAsia"/>
          <w:b/>
          <w:sz w:val="36"/>
        </w:rPr>
        <w:t>C</w:t>
      </w:r>
      <w:r w:rsidR="009E5285" w:rsidRPr="00411238">
        <w:rPr>
          <w:rFonts w:ascii="Times New Roman" w:eastAsia="宋体" w:hAnsi="Times New Roman"/>
          <w:b/>
          <w:sz w:val="36"/>
        </w:rPr>
        <w:t>PB</w:t>
      </w:r>
      <w:r w:rsidR="009E5285" w:rsidRPr="00411238">
        <w:rPr>
          <w:rFonts w:ascii="Times New Roman" w:eastAsia="宋体" w:hAnsi="Times New Roman" w:hint="eastAsia"/>
          <w:b/>
          <w:sz w:val="36"/>
        </w:rPr>
        <w:t>脱机</w:t>
      </w:r>
      <w:r w:rsidRPr="00411238">
        <w:rPr>
          <w:rFonts w:ascii="Times New Roman" w:eastAsia="宋体" w:hAnsi="Times New Roman" w:hint="eastAsia"/>
          <w:b/>
          <w:sz w:val="36"/>
        </w:rPr>
        <w:t>的</w:t>
      </w:r>
      <w:r w:rsidR="009E5285" w:rsidRPr="00411238">
        <w:rPr>
          <w:rFonts w:ascii="Times New Roman" w:eastAsia="宋体" w:hAnsi="Times New Roman" w:hint="eastAsia"/>
          <w:b/>
          <w:sz w:val="36"/>
        </w:rPr>
        <w:t>管理</w:t>
      </w:r>
    </w:p>
    <w:p w14:paraId="03284BA8" w14:textId="68E5CBED" w:rsidR="008F04EE" w:rsidRPr="00955BB4" w:rsidRDefault="008F04EE" w:rsidP="00955BB4">
      <w:pPr>
        <w:spacing w:line="360" w:lineRule="auto"/>
        <w:rPr>
          <w:rFonts w:ascii="Times New Roman" w:eastAsia="宋体" w:hAnsi="Times New Roman"/>
          <w:sz w:val="24"/>
        </w:rPr>
      </w:pPr>
    </w:p>
    <w:p w14:paraId="3BEB1C36" w14:textId="77777777" w:rsidR="008F04EE" w:rsidRPr="00955BB4" w:rsidRDefault="008F04EE" w:rsidP="00955BB4">
      <w:pPr>
        <w:spacing w:line="360" w:lineRule="auto"/>
        <w:rPr>
          <w:rFonts w:ascii="Times New Roman" w:eastAsia="宋体" w:hAnsi="Times New Roman"/>
          <w:sz w:val="24"/>
        </w:rPr>
      </w:pPr>
      <w:r w:rsidRPr="00955BB4">
        <w:rPr>
          <w:rFonts w:ascii="Times New Roman" w:eastAsia="宋体" w:hAnsi="Times New Roman"/>
          <w:noProof/>
          <w:sz w:val="24"/>
        </w:rPr>
        <w:drawing>
          <wp:inline distT="0" distB="0" distL="0" distR="0" wp14:anchorId="55615425" wp14:editId="11E5ECBB">
            <wp:extent cx="1296000" cy="187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40-邓丽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000" cy="1872000"/>
                    </a:xfrm>
                    <a:prstGeom prst="rect">
                      <a:avLst/>
                    </a:prstGeom>
                  </pic:spPr>
                </pic:pic>
              </a:graphicData>
            </a:graphic>
          </wp:inline>
        </w:drawing>
      </w:r>
    </w:p>
    <w:p w14:paraId="45A61597" w14:textId="4A17CD70" w:rsidR="008F04EE" w:rsidRPr="00955BB4" w:rsidRDefault="008F04EE" w:rsidP="00955BB4">
      <w:pPr>
        <w:spacing w:line="360" w:lineRule="auto"/>
        <w:rPr>
          <w:rFonts w:ascii="Times New Roman" w:eastAsia="宋体" w:hAnsi="Times New Roman"/>
          <w:sz w:val="24"/>
        </w:rPr>
      </w:pPr>
      <w:r w:rsidRPr="00955BB4">
        <w:rPr>
          <w:rFonts w:ascii="Times New Roman" w:eastAsia="宋体" w:hAnsi="Times New Roman"/>
          <w:sz w:val="24"/>
        </w:rPr>
        <w:t>翻译：</w:t>
      </w:r>
      <w:proofErr w:type="gramStart"/>
      <w:r w:rsidRPr="00955BB4">
        <w:rPr>
          <w:rFonts w:ascii="Times New Roman" w:eastAsia="宋体" w:hAnsi="Times New Roman"/>
          <w:sz w:val="24"/>
        </w:rPr>
        <w:t>邓</w:t>
      </w:r>
      <w:proofErr w:type="gramEnd"/>
      <w:r w:rsidR="006F56DB">
        <w:rPr>
          <w:rFonts w:ascii="Times New Roman" w:eastAsia="宋体" w:hAnsi="Times New Roman" w:hint="eastAsia"/>
          <w:sz w:val="24"/>
        </w:rPr>
        <w:t xml:space="preserve"> </w:t>
      </w:r>
      <w:r w:rsidRPr="00955BB4">
        <w:rPr>
          <w:rFonts w:ascii="Times New Roman" w:eastAsia="宋体" w:hAnsi="Times New Roman"/>
          <w:sz w:val="24"/>
        </w:rPr>
        <w:t>丽</w:t>
      </w:r>
      <w:r w:rsidRPr="00955BB4">
        <w:rPr>
          <w:rFonts w:ascii="Times New Roman" w:eastAsia="宋体" w:hAnsi="Times New Roman"/>
          <w:sz w:val="24"/>
        </w:rPr>
        <w:t xml:space="preserve"> </w:t>
      </w:r>
      <w:r w:rsidR="006F56DB">
        <w:rPr>
          <w:rFonts w:ascii="Times New Roman" w:eastAsia="宋体" w:hAnsi="Times New Roman"/>
          <w:sz w:val="24"/>
        </w:rPr>
        <w:t xml:space="preserve"> </w:t>
      </w:r>
      <w:r w:rsidRPr="00955BB4">
        <w:rPr>
          <w:rFonts w:ascii="Times New Roman" w:eastAsia="宋体" w:hAnsi="Times New Roman"/>
          <w:sz w:val="24"/>
        </w:rPr>
        <w:t>哈尔滨医科大学附属第一医院</w:t>
      </w:r>
    </w:p>
    <w:p w14:paraId="0F9727C3" w14:textId="0B7B8CEB" w:rsidR="008F04EE" w:rsidRPr="00955BB4" w:rsidRDefault="008F04EE" w:rsidP="00955BB4">
      <w:pPr>
        <w:spacing w:line="360" w:lineRule="auto"/>
        <w:rPr>
          <w:rFonts w:ascii="Times New Roman" w:eastAsia="宋体" w:hAnsi="Times New Roman"/>
          <w:sz w:val="24"/>
        </w:rPr>
      </w:pPr>
      <w:r w:rsidRPr="00955BB4">
        <w:rPr>
          <w:rFonts w:ascii="Times New Roman" w:eastAsia="宋体" w:hAnsi="Times New Roman"/>
          <w:sz w:val="24"/>
        </w:rPr>
        <w:t>审校：</w:t>
      </w:r>
      <w:r w:rsidR="006F56DB">
        <w:rPr>
          <w:rFonts w:ascii="Times New Roman" w:eastAsia="宋体" w:hAnsi="Times New Roman" w:hint="eastAsia"/>
          <w:sz w:val="24"/>
        </w:rPr>
        <w:t>周荣华</w:t>
      </w:r>
      <w:r w:rsidR="006F56DB">
        <w:rPr>
          <w:rFonts w:ascii="Times New Roman" w:eastAsia="宋体" w:hAnsi="Times New Roman" w:hint="eastAsia"/>
          <w:sz w:val="24"/>
        </w:rPr>
        <w:t xml:space="preserve"> </w:t>
      </w:r>
      <w:r w:rsidR="006F56DB">
        <w:rPr>
          <w:rFonts w:ascii="Times New Roman" w:eastAsia="宋体" w:hAnsi="Times New Roman" w:hint="eastAsia"/>
          <w:sz w:val="24"/>
        </w:rPr>
        <w:t>四川大学华西医院</w:t>
      </w:r>
    </w:p>
    <w:p w14:paraId="34DD1884" w14:textId="77777777" w:rsidR="008F04EE" w:rsidRPr="00955BB4" w:rsidRDefault="008F04EE" w:rsidP="00955BB4">
      <w:pPr>
        <w:spacing w:line="360" w:lineRule="auto"/>
        <w:rPr>
          <w:rFonts w:ascii="Times New Roman" w:eastAsia="宋体" w:hAnsi="Times New Roman"/>
          <w:sz w:val="24"/>
        </w:rPr>
      </w:pPr>
    </w:p>
    <w:p w14:paraId="21024E08" w14:textId="77777777" w:rsidR="008F04EE" w:rsidRPr="00696DA9" w:rsidRDefault="008F04EE"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摘要</w:t>
      </w:r>
    </w:p>
    <w:p w14:paraId="6296F7CC" w14:textId="58A19658" w:rsidR="006921F8" w:rsidRDefault="008F04EE"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心脏</w:t>
      </w:r>
      <w:r w:rsidR="009E5285" w:rsidRPr="00955BB4">
        <w:rPr>
          <w:rFonts w:ascii="Times New Roman" w:eastAsia="宋体" w:hAnsi="Times New Roman" w:hint="eastAsia"/>
          <w:sz w:val="24"/>
        </w:rPr>
        <w:t>术后体外循环</w:t>
      </w:r>
      <w:r w:rsidR="009E5285" w:rsidRPr="00955BB4">
        <w:rPr>
          <w:rFonts w:ascii="Times New Roman" w:eastAsia="宋体" w:hAnsi="Times New Roman"/>
          <w:sz w:val="24"/>
        </w:rPr>
        <w:t>(CPB)</w:t>
      </w:r>
      <w:r w:rsidRPr="00955BB4">
        <w:rPr>
          <w:rFonts w:ascii="Times New Roman" w:eastAsia="宋体" w:hAnsi="Times New Roman"/>
          <w:sz w:val="24"/>
        </w:rPr>
        <w:t>脱机</w:t>
      </w:r>
      <w:r w:rsidR="009E5285" w:rsidRPr="00955BB4">
        <w:rPr>
          <w:rFonts w:ascii="Times New Roman" w:eastAsia="宋体" w:hAnsi="Times New Roman"/>
          <w:sz w:val="24"/>
        </w:rPr>
        <w:t>是由完全</w:t>
      </w:r>
      <w:r w:rsidRPr="00955BB4">
        <w:rPr>
          <w:rFonts w:ascii="Times New Roman" w:eastAsia="宋体" w:hAnsi="Times New Roman"/>
          <w:sz w:val="24"/>
        </w:rPr>
        <w:t>的机械循环</w:t>
      </w:r>
      <w:r w:rsidRPr="00955BB4">
        <w:rPr>
          <w:rFonts w:ascii="Times New Roman" w:eastAsia="宋体" w:hAnsi="Times New Roman" w:hint="eastAsia"/>
          <w:sz w:val="24"/>
        </w:rPr>
        <w:t>、</w:t>
      </w:r>
      <w:r w:rsidR="009E5285" w:rsidRPr="00955BB4">
        <w:rPr>
          <w:rFonts w:ascii="Times New Roman" w:eastAsia="宋体" w:hAnsi="Times New Roman"/>
          <w:sz w:val="24"/>
        </w:rPr>
        <w:t>呼吸支持向</w:t>
      </w:r>
      <w:r w:rsidRPr="00955BB4">
        <w:rPr>
          <w:rFonts w:ascii="Times New Roman" w:eastAsia="宋体" w:hAnsi="Times New Roman"/>
          <w:sz w:val="24"/>
        </w:rPr>
        <w:t>自主</w:t>
      </w:r>
      <w:r w:rsidR="009E5285" w:rsidRPr="00955BB4">
        <w:rPr>
          <w:rFonts w:ascii="Times New Roman" w:eastAsia="宋体" w:hAnsi="Times New Roman"/>
          <w:sz w:val="24"/>
        </w:rPr>
        <w:t>心肺</w:t>
      </w:r>
      <w:r w:rsidRPr="00955BB4">
        <w:rPr>
          <w:rFonts w:ascii="Times New Roman" w:eastAsia="宋体" w:hAnsi="Times New Roman"/>
          <w:sz w:val="24"/>
        </w:rPr>
        <w:t>活动的渐进过渡。</w:t>
      </w:r>
      <w:r w:rsidR="009E5285" w:rsidRPr="00955BB4">
        <w:rPr>
          <w:rFonts w:ascii="Times New Roman" w:eastAsia="宋体" w:hAnsi="Times New Roman" w:hint="eastAsia"/>
          <w:sz w:val="24"/>
        </w:rPr>
        <w:t>脱机</w:t>
      </w:r>
      <w:r w:rsidRPr="00955BB4">
        <w:rPr>
          <w:rFonts w:ascii="Times New Roman" w:eastAsia="宋体" w:hAnsi="Times New Roman"/>
          <w:sz w:val="24"/>
        </w:rPr>
        <w:t>阶段，</w:t>
      </w:r>
      <w:r w:rsidR="009E5285" w:rsidRPr="00955BB4">
        <w:rPr>
          <w:rFonts w:ascii="Times New Roman" w:eastAsia="宋体" w:hAnsi="Times New Roman"/>
          <w:sz w:val="24"/>
        </w:rPr>
        <w:t>食管超声心动图</w:t>
      </w:r>
      <w:r w:rsidR="009E5285" w:rsidRPr="00955BB4">
        <w:rPr>
          <w:rFonts w:ascii="Times New Roman" w:eastAsia="宋体" w:hAnsi="Times New Roman"/>
          <w:sz w:val="24"/>
        </w:rPr>
        <w:t>(TEE)</w:t>
      </w:r>
      <w:r w:rsidRPr="00955BB4">
        <w:rPr>
          <w:rFonts w:ascii="Times New Roman" w:eastAsia="宋体" w:hAnsi="Times New Roman"/>
          <w:sz w:val="24"/>
        </w:rPr>
        <w:t>评估心脏功</w:t>
      </w:r>
      <w:r w:rsidR="009E5285" w:rsidRPr="00955BB4">
        <w:rPr>
          <w:rFonts w:ascii="Times New Roman" w:eastAsia="宋体" w:hAnsi="Times New Roman"/>
          <w:sz w:val="24"/>
        </w:rPr>
        <w:t>能为诊断和决策过程提供了依据。在许多情况下，</w:t>
      </w:r>
      <w:r w:rsidRPr="00955BB4">
        <w:rPr>
          <w:rFonts w:ascii="Times New Roman" w:eastAsia="宋体" w:hAnsi="Times New Roman" w:hint="eastAsia"/>
          <w:sz w:val="24"/>
        </w:rPr>
        <w:t>TEE</w:t>
      </w:r>
      <w:r w:rsidR="009E5285" w:rsidRPr="00955BB4">
        <w:rPr>
          <w:rFonts w:ascii="Times New Roman" w:eastAsia="宋体" w:hAnsi="Times New Roman"/>
          <w:sz w:val="24"/>
        </w:rPr>
        <w:t>可以预测</w:t>
      </w:r>
      <w:r w:rsidR="002B0AF2">
        <w:rPr>
          <w:rFonts w:ascii="Times New Roman" w:eastAsia="宋体" w:hAnsi="Times New Roman" w:hint="eastAsia"/>
          <w:sz w:val="24"/>
        </w:rPr>
        <w:t>“复杂的”</w:t>
      </w:r>
      <w:r w:rsidR="009E5285" w:rsidRPr="00955BB4">
        <w:rPr>
          <w:rFonts w:ascii="Times New Roman" w:eastAsia="宋体" w:hAnsi="Times New Roman" w:hint="eastAsia"/>
          <w:sz w:val="24"/>
        </w:rPr>
        <w:t>困难</w:t>
      </w:r>
      <w:r w:rsidRPr="00955BB4">
        <w:rPr>
          <w:rFonts w:ascii="Times New Roman" w:eastAsia="宋体" w:hAnsi="Times New Roman" w:hint="eastAsia"/>
          <w:sz w:val="24"/>
        </w:rPr>
        <w:t>脱机，</w:t>
      </w:r>
      <w:r w:rsidR="009E5285" w:rsidRPr="00955BB4">
        <w:rPr>
          <w:rFonts w:ascii="Times New Roman" w:eastAsia="宋体" w:hAnsi="Times New Roman" w:hint="eastAsia"/>
          <w:sz w:val="24"/>
        </w:rPr>
        <w:t>包括</w:t>
      </w:r>
      <w:r w:rsidR="009E5285" w:rsidRPr="00955BB4">
        <w:rPr>
          <w:rFonts w:ascii="Times New Roman" w:eastAsia="宋体" w:hAnsi="Times New Roman"/>
          <w:sz w:val="24"/>
        </w:rPr>
        <w:t>术前已知左、右心室功能障碍、出血、低血容量、血管麻痹、肺动脉高压，或</w:t>
      </w:r>
      <w:r w:rsidRPr="00955BB4">
        <w:rPr>
          <w:rFonts w:ascii="Times New Roman" w:eastAsia="宋体" w:hAnsi="Times New Roman"/>
          <w:sz w:val="24"/>
        </w:rPr>
        <w:t>相关的外科手术技术因素</w:t>
      </w:r>
      <w:r w:rsidR="009E5285" w:rsidRPr="00955BB4">
        <w:rPr>
          <w:rFonts w:ascii="Times New Roman" w:eastAsia="宋体" w:hAnsi="Times New Roman"/>
          <w:sz w:val="24"/>
        </w:rPr>
        <w:t>。</w:t>
      </w:r>
      <w:r w:rsidR="002B5946" w:rsidRPr="00955BB4">
        <w:rPr>
          <w:rFonts w:ascii="Times New Roman" w:eastAsia="宋体" w:hAnsi="Times New Roman"/>
          <w:sz w:val="24"/>
        </w:rPr>
        <w:t>几分钟内要做出诊断与治疗决定</w:t>
      </w:r>
      <w:r w:rsidR="002B5946" w:rsidRPr="00955BB4">
        <w:rPr>
          <w:rFonts w:ascii="Times New Roman" w:eastAsia="宋体" w:hAnsi="Times New Roman" w:hint="eastAsia"/>
          <w:sz w:val="24"/>
        </w:rPr>
        <w:t>---</w:t>
      </w:r>
      <w:r w:rsidR="002B5946" w:rsidRPr="00955BB4">
        <w:rPr>
          <w:rFonts w:ascii="Times New Roman" w:eastAsia="宋体" w:hAnsi="Times New Roman"/>
          <w:sz w:val="24"/>
        </w:rPr>
        <w:t>是否采用药物或机械辅助支持</w:t>
      </w:r>
      <w:r w:rsidR="002B5946" w:rsidRPr="00955BB4">
        <w:rPr>
          <w:rFonts w:ascii="Times New Roman" w:eastAsia="宋体" w:hAnsi="Times New Roman" w:hint="eastAsia"/>
          <w:sz w:val="24"/>
        </w:rPr>
        <w:t>。如果没有得到妥善的处理，</w:t>
      </w:r>
      <w:r w:rsidR="002B0AF2">
        <w:rPr>
          <w:rFonts w:ascii="Times New Roman" w:eastAsia="宋体" w:hAnsi="Times New Roman" w:hint="eastAsia"/>
          <w:sz w:val="24"/>
        </w:rPr>
        <w:t>复杂</w:t>
      </w:r>
      <w:r w:rsidR="009E5285" w:rsidRPr="00955BB4">
        <w:rPr>
          <w:rFonts w:ascii="Times New Roman" w:eastAsia="宋体" w:hAnsi="Times New Roman" w:hint="eastAsia"/>
          <w:sz w:val="24"/>
        </w:rPr>
        <w:t>脱机困</w:t>
      </w:r>
      <w:r w:rsidR="002B5946" w:rsidRPr="00955BB4">
        <w:rPr>
          <w:rFonts w:ascii="Times New Roman" w:eastAsia="宋体" w:hAnsi="Times New Roman" w:hint="eastAsia"/>
          <w:sz w:val="24"/>
        </w:rPr>
        <w:t>难将与不良预后</w:t>
      </w:r>
      <w:r w:rsidR="009E5285" w:rsidRPr="00955BB4">
        <w:rPr>
          <w:rFonts w:ascii="Times New Roman" w:eastAsia="宋体" w:hAnsi="Times New Roman" w:hint="eastAsia"/>
          <w:sz w:val="24"/>
        </w:rPr>
        <w:t>相关</w:t>
      </w:r>
      <w:r w:rsidR="009E5285" w:rsidRPr="00955BB4">
        <w:rPr>
          <w:rFonts w:ascii="Times New Roman" w:eastAsia="宋体" w:hAnsi="Times New Roman"/>
          <w:sz w:val="24"/>
        </w:rPr>
        <w:t>。</w:t>
      </w:r>
      <w:r w:rsidR="009E5285" w:rsidRPr="00955BB4">
        <w:rPr>
          <w:rFonts w:ascii="Times New Roman" w:eastAsia="宋体" w:hAnsi="Times New Roman" w:hint="eastAsia"/>
          <w:sz w:val="24"/>
        </w:rPr>
        <w:t>但</w:t>
      </w:r>
      <w:r w:rsidR="009E5285" w:rsidRPr="00955BB4">
        <w:rPr>
          <w:rFonts w:ascii="Times New Roman" w:eastAsia="宋体" w:hAnsi="Times New Roman"/>
          <w:sz w:val="24"/>
        </w:rPr>
        <w:t>目前还没有明确的标准来定义</w:t>
      </w:r>
      <w:r w:rsidR="002B0AF2">
        <w:rPr>
          <w:rFonts w:ascii="Times New Roman" w:eastAsia="宋体" w:hAnsi="Times New Roman" w:hint="eastAsia"/>
          <w:sz w:val="24"/>
        </w:rPr>
        <w:t>复杂</w:t>
      </w:r>
      <w:r w:rsidR="009E5285" w:rsidRPr="00955BB4">
        <w:rPr>
          <w:rFonts w:ascii="Times New Roman" w:eastAsia="宋体" w:hAnsi="Times New Roman" w:hint="eastAsia"/>
          <w:sz w:val="24"/>
        </w:rPr>
        <w:t>脱机困难</w:t>
      </w:r>
      <w:r w:rsidR="009E5285" w:rsidRPr="00955BB4">
        <w:rPr>
          <w:rFonts w:ascii="Times New Roman" w:eastAsia="宋体" w:hAnsi="Times New Roman"/>
          <w:sz w:val="24"/>
        </w:rPr>
        <w:t>，也没有</w:t>
      </w:r>
      <w:r w:rsidR="009E5285" w:rsidRPr="00955BB4">
        <w:rPr>
          <w:rFonts w:ascii="Times New Roman" w:eastAsia="宋体" w:hAnsi="Times New Roman" w:hint="eastAsia"/>
          <w:sz w:val="24"/>
        </w:rPr>
        <w:t>针对这些患者的管理指南。本综述的目的是描述与</w:t>
      </w:r>
      <w:r w:rsidR="002B0AF2">
        <w:rPr>
          <w:rFonts w:ascii="Times New Roman" w:eastAsia="宋体" w:hAnsi="Times New Roman" w:hint="eastAsia"/>
          <w:sz w:val="24"/>
        </w:rPr>
        <w:t>复杂</w:t>
      </w:r>
      <w:r w:rsidR="009E5285" w:rsidRPr="00955BB4">
        <w:rPr>
          <w:rFonts w:ascii="Times New Roman" w:eastAsia="宋体" w:hAnsi="Times New Roman" w:hint="eastAsia"/>
          <w:sz w:val="24"/>
        </w:rPr>
        <w:t>脱机困难相关的</w:t>
      </w:r>
      <w:r w:rsidR="002B5946" w:rsidRPr="00955BB4">
        <w:rPr>
          <w:rFonts w:ascii="Times New Roman" w:eastAsia="宋体" w:hAnsi="Times New Roman" w:hint="eastAsia"/>
          <w:sz w:val="24"/>
        </w:rPr>
        <w:t>因素、</w:t>
      </w:r>
      <w:r w:rsidR="009E5285" w:rsidRPr="00955BB4">
        <w:rPr>
          <w:rFonts w:ascii="Times New Roman" w:eastAsia="宋体" w:hAnsi="Times New Roman" w:hint="eastAsia"/>
          <w:sz w:val="24"/>
        </w:rPr>
        <w:t>并</w:t>
      </w:r>
      <w:r w:rsidR="002B5946" w:rsidRPr="00955BB4">
        <w:rPr>
          <w:rFonts w:ascii="Times New Roman" w:eastAsia="宋体" w:hAnsi="Times New Roman" w:hint="eastAsia"/>
          <w:sz w:val="24"/>
        </w:rPr>
        <w:t>提出处理策略、药物使用建议和</w:t>
      </w:r>
      <w:r w:rsidR="009E5285" w:rsidRPr="00955BB4">
        <w:rPr>
          <w:rFonts w:ascii="Times New Roman" w:eastAsia="宋体" w:hAnsi="Times New Roman" w:hint="eastAsia"/>
          <w:sz w:val="24"/>
        </w:rPr>
        <w:t>机械</w:t>
      </w:r>
      <w:r w:rsidR="002B5946" w:rsidRPr="00955BB4">
        <w:rPr>
          <w:rFonts w:ascii="Times New Roman" w:eastAsia="宋体" w:hAnsi="Times New Roman" w:hint="eastAsia"/>
          <w:sz w:val="24"/>
        </w:rPr>
        <w:t>辅助</w:t>
      </w:r>
      <w:r w:rsidR="009E5285" w:rsidRPr="00955BB4">
        <w:rPr>
          <w:rFonts w:ascii="Times New Roman" w:eastAsia="宋体" w:hAnsi="Times New Roman" w:hint="eastAsia"/>
          <w:sz w:val="24"/>
        </w:rPr>
        <w:t>设备。</w:t>
      </w:r>
      <w:r w:rsidR="006921F8" w:rsidRPr="00696DA9">
        <w:rPr>
          <w:rFonts w:ascii="Times New Roman" w:eastAsia="宋体" w:hAnsi="Times New Roman" w:hint="eastAsia"/>
          <w:sz w:val="24"/>
        </w:rPr>
        <w:t>本文还将介绍来自五大洲</w:t>
      </w:r>
      <w:r w:rsidR="006921F8" w:rsidRPr="00696DA9">
        <w:rPr>
          <w:rFonts w:ascii="Times New Roman" w:eastAsia="宋体" w:hAnsi="Times New Roman"/>
          <w:sz w:val="24"/>
        </w:rPr>
        <w:t>14</w:t>
      </w:r>
      <w:r w:rsidR="006921F8" w:rsidRPr="00696DA9">
        <w:rPr>
          <w:rFonts w:ascii="Times New Roman" w:eastAsia="宋体" w:hAnsi="Times New Roman" w:hint="eastAsia"/>
          <w:sz w:val="24"/>
        </w:rPr>
        <w:t>个国家的</w:t>
      </w:r>
      <w:r w:rsidR="006921F8" w:rsidRPr="00696DA9">
        <w:rPr>
          <w:rFonts w:ascii="Times New Roman" w:eastAsia="宋体" w:hAnsi="Times New Roman"/>
          <w:sz w:val="24"/>
        </w:rPr>
        <w:t>17</w:t>
      </w:r>
      <w:r w:rsidR="006921F8" w:rsidRPr="00696DA9">
        <w:rPr>
          <w:rFonts w:ascii="Times New Roman" w:eastAsia="宋体" w:hAnsi="Times New Roman" w:hint="eastAsia"/>
          <w:sz w:val="24"/>
        </w:rPr>
        <w:t>个大型心脏中心</w:t>
      </w:r>
      <w:r w:rsidR="00F03409">
        <w:rPr>
          <w:rFonts w:ascii="Times New Roman" w:eastAsia="宋体" w:hAnsi="Times New Roman" w:hint="eastAsia"/>
          <w:sz w:val="24"/>
        </w:rPr>
        <w:t>关于复杂</w:t>
      </w:r>
      <w:r w:rsidR="00AB6BAC" w:rsidRPr="00696DA9">
        <w:rPr>
          <w:rFonts w:ascii="Times New Roman" w:eastAsia="宋体" w:hAnsi="Times New Roman" w:hint="eastAsia"/>
          <w:sz w:val="24"/>
        </w:rPr>
        <w:t>脱机困难</w:t>
      </w:r>
      <w:r w:rsidR="006921F8" w:rsidRPr="00696DA9">
        <w:rPr>
          <w:rFonts w:ascii="Times New Roman" w:eastAsia="宋体" w:hAnsi="Times New Roman" w:hint="eastAsia"/>
          <w:sz w:val="24"/>
        </w:rPr>
        <w:t>的常规管理策略。</w:t>
      </w:r>
    </w:p>
    <w:p w14:paraId="0ED141B6" w14:textId="77777777" w:rsidR="004E70A9" w:rsidRPr="00955BB4" w:rsidRDefault="004E70A9" w:rsidP="00955BB4">
      <w:pPr>
        <w:spacing w:line="360" w:lineRule="auto"/>
        <w:rPr>
          <w:rFonts w:ascii="Times New Roman" w:eastAsia="宋体" w:hAnsi="Times New Roman"/>
          <w:sz w:val="24"/>
        </w:rPr>
      </w:pPr>
    </w:p>
    <w:p w14:paraId="51E364BB"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前言</w:t>
      </w:r>
    </w:p>
    <w:p w14:paraId="1B9C3580"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脱机困难</w:t>
      </w:r>
      <w:r w:rsidR="002B5946" w:rsidRPr="00955BB4">
        <w:rPr>
          <w:rFonts w:ascii="Times New Roman" w:eastAsia="宋体" w:hAnsi="Times New Roman"/>
          <w:sz w:val="24"/>
        </w:rPr>
        <w:t>定义</w:t>
      </w:r>
      <w:r w:rsidR="002B5946" w:rsidRPr="00955BB4">
        <w:rPr>
          <w:rFonts w:ascii="Times New Roman" w:eastAsia="宋体" w:hAnsi="Times New Roman" w:hint="eastAsia"/>
          <w:sz w:val="24"/>
        </w:rPr>
        <w:t>：</w:t>
      </w:r>
      <w:r w:rsidRPr="00955BB4">
        <w:rPr>
          <w:rFonts w:ascii="Times New Roman" w:eastAsia="宋体" w:hAnsi="Times New Roman"/>
          <w:sz w:val="24"/>
        </w:rPr>
        <w:t>需要至少</w:t>
      </w:r>
      <w:r w:rsidRPr="00955BB4">
        <w:rPr>
          <w:rFonts w:ascii="Times New Roman" w:eastAsia="宋体" w:hAnsi="Times New Roman"/>
          <w:sz w:val="24"/>
        </w:rPr>
        <w:t>2</w:t>
      </w:r>
      <w:r w:rsidRPr="00955BB4">
        <w:rPr>
          <w:rFonts w:ascii="Times New Roman" w:eastAsia="宋体" w:hAnsi="Times New Roman"/>
          <w:sz w:val="24"/>
        </w:rPr>
        <w:t>种</w:t>
      </w:r>
      <w:proofErr w:type="gramStart"/>
      <w:r w:rsidR="002B5946" w:rsidRPr="00955BB4">
        <w:rPr>
          <w:rFonts w:ascii="Times New Roman" w:eastAsia="宋体" w:hAnsi="Times New Roman" w:hint="eastAsia"/>
          <w:sz w:val="24"/>
        </w:rPr>
        <w:t>缩</w:t>
      </w:r>
      <w:proofErr w:type="gramEnd"/>
      <w:r w:rsidR="002B5946" w:rsidRPr="00955BB4">
        <w:rPr>
          <w:rFonts w:ascii="Times New Roman" w:eastAsia="宋体" w:hAnsi="Times New Roman" w:hint="eastAsia"/>
          <w:sz w:val="24"/>
        </w:rPr>
        <w:t>血管升压药</w:t>
      </w:r>
      <w:r w:rsidRPr="00955BB4">
        <w:rPr>
          <w:rFonts w:ascii="Times New Roman" w:eastAsia="宋体" w:hAnsi="Times New Roman" w:hint="eastAsia"/>
          <w:sz w:val="24"/>
        </w:rPr>
        <w:t>才</w:t>
      </w:r>
      <w:r w:rsidRPr="00955BB4">
        <w:rPr>
          <w:rFonts w:ascii="Times New Roman" w:eastAsia="宋体" w:hAnsi="Times New Roman"/>
          <w:sz w:val="24"/>
        </w:rPr>
        <w:t>成功</w:t>
      </w:r>
      <w:r w:rsidRPr="00955BB4">
        <w:rPr>
          <w:rFonts w:ascii="Times New Roman" w:eastAsia="宋体" w:hAnsi="Times New Roman" w:hint="eastAsia"/>
          <w:sz w:val="24"/>
        </w:rPr>
        <w:t>脱机</w:t>
      </w:r>
      <w:r w:rsidRPr="00955BB4">
        <w:rPr>
          <w:rFonts w:ascii="Times New Roman" w:eastAsia="宋体" w:hAnsi="Times New Roman"/>
          <w:sz w:val="24"/>
        </w:rPr>
        <w:t>。</w:t>
      </w:r>
      <w:r w:rsidRPr="00955BB4">
        <w:rPr>
          <w:rFonts w:ascii="Times New Roman" w:eastAsia="宋体" w:hAnsi="Times New Roman" w:hint="eastAsia"/>
          <w:sz w:val="24"/>
        </w:rPr>
        <w:t>脱机困难</w:t>
      </w:r>
      <w:r w:rsidRPr="00955BB4">
        <w:rPr>
          <w:rFonts w:ascii="Times New Roman" w:eastAsia="宋体" w:hAnsi="Times New Roman"/>
          <w:sz w:val="24"/>
        </w:rPr>
        <w:t>与</w:t>
      </w:r>
      <w:proofErr w:type="gramStart"/>
      <w:r w:rsidRPr="00955BB4">
        <w:rPr>
          <w:rFonts w:ascii="Times New Roman" w:eastAsia="宋体" w:hAnsi="Times New Roman"/>
          <w:sz w:val="24"/>
        </w:rPr>
        <w:t>围手术期高</w:t>
      </w:r>
      <w:proofErr w:type="gramEnd"/>
      <w:r w:rsidRPr="00955BB4">
        <w:rPr>
          <w:rFonts w:ascii="Times New Roman" w:eastAsia="宋体" w:hAnsi="Times New Roman"/>
          <w:sz w:val="24"/>
        </w:rPr>
        <w:t>死亡率有关，特别是</w:t>
      </w:r>
      <w:r w:rsidRPr="00955BB4">
        <w:rPr>
          <w:rFonts w:ascii="Times New Roman" w:eastAsia="宋体" w:hAnsi="Times New Roman" w:hint="eastAsia"/>
          <w:sz w:val="24"/>
        </w:rPr>
        <w:t>同时合并</w:t>
      </w:r>
      <w:proofErr w:type="gramStart"/>
      <w:r w:rsidRPr="00955BB4">
        <w:rPr>
          <w:rFonts w:ascii="Times New Roman" w:eastAsia="宋体" w:hAnsi="Times New Roman"/>
          <w:sz w:val="24"/>
        </w:rPr>
        <w:t>急性右</w:t>
      </w:r>
      <w:proofErr w:type="gramEnd"/>
      <w:r w:rsidRPr="00955BB4">
        <w:rPr>
          <w:rFonts w:ascii="Times New Roman" w:eastAsia="宋体" w:hAnsi="Times New Roman"/>
          <w:sz w:val="24"/>
        </w:rPr>
        <w:t>心衰时</w:t>
      </w:r>
      <w:r w:rsidRPr="00955BB4">
        <w:rPr>
          <w:rFonts w:ascii="Times New Roman" w:eastAsia="宋体" w:hAnsi="Times New Roman" w:hint="eastAsia"/>
          <w:sz w:val="24"/>
        </w:rPr>
        <w:t>。</w:t>
      </w:r>
    </w:p>
    <w:p w14:paraId="52BD21A0"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在意大利米兰的</w:t>
      </w:r>
      <w:r w:rsidRPr="00955BB4">
        <w:rPr>
          <w:rFonts w:ascii="Times New Roman" w:eastAsia="宋体" w:hAnsi="Times New Roman"/>
          <w:sz w:val="24"/>
        </w:rPr>
        <w:t>San Raffaele</w:t>
      </w:r>
      <w:r w:rsidRPr="00955BB4">
        <w:rPr>
          <w:rFonts w:ascii="Times New Roman" w:eastAsia="宋体" w:hAnsi="Times New Roman"/>
          <w:sz w:val="24"/>
        </w:rPr>
        <w:t>科学研究所和大学</w:t>
      </w:r>
      <w:r w:rsidR="002102F3" w:rsidRPr="00955BB4">
        <w:rPr>
          <w:rFonts w:ascii="Times New Roman" w:eastAsia="宋体" w:hAnsi="Times New Roman"/>
          <w:sz w:val="24"/>
        </w:rPr>
        <w:t>采用</w:t>
      </w:r>
      <w:r w:rsidRPr="00955BB4">
        <w:rPr>
          <w:rFonts w:ascii="Times New Roman" w:eastAsia="宋体" w:hAnsi="Times New Roman"/>
          <w:sz w:val="24"/>
        </w:rPr>
        <w:t>血管活性</w:t>
      </w:r>
      <w:r w:rsidRPr="00955BB4">
        <w:rPr>
          <w:rFonts w:ascii="Times New Roman" w:eastAsia="宋体" w:hAnsi="Times New Roman" w:hint="eastAsia"/>
          <w:sz w:val="24"/>
        </w:rPr>
        <w:t>药物</w:t>
      </w:r>
      <w:r w:rsidRPr="00955BB4">
        <w:rPr>
          <w:rFonts w:ascii="Times New Roman" w:eastAsia="宋体" w:hAnsi="Times New Roman"/>
          <w:sz w:val="24"/>
        </w:rPr>
        <w:t>和肌力指数</w:t>
      </w:r>
      <w:r w:rsidRPr="00955BB4">
        <w:rPr>
          <w:rFonts w:ascii="Times New Roman" w:eastAsia="宋体" w:hAnsi="Times New Roman" w:hint="eastAsia"/>
          <w:sz w:val="24"/>
        </w:rPr>
        <w:t>评分</w:t>
      </w:r>
      <w:r w:rsidRPr="00955BB4">
        <w:rPr>
          <w:rFonts w:ascii="Times New Roman" w:eastAsia="宋体" w:hAnsi="Times New Roman"/>
          <w:sz w:val="24"/>
        </w:rPr>
        <w:t>(VIS)</w:t>
      </w:r>
      <w:r w:rsidRPr="00955BB4">
        <w:rPr>
          <w:rFonts w:ascii="Times New Roman" w:eastAsia="宋体" w:hAnsi="Times New Roman"/>
          <w:sz w:val="24"/>
        </w:rPr>
        <w:t>用于</w:t>
      </w:r>
      <w:r w:rsidRPr="00955BB4">
        <w:rPr>
          <w:rFonts w:ascii="Times New Roman" w:eastAsia="宋体" w:hAnsi="Times New Roman" w:hint="eastAsia"/>
          <w:sz w:val="24"/>
        </w:rPr>
        <w:t>脱机困难</w:t>
      </w:r>
      <w:r w:rsidRPr="00955BB4">
        <w:rPr>
          <w:rFonts w:ascii="Times New Roman" w:eastAsia="宋体" w:hAnsi="Times New Roman"/>
          <w:sz w:val="24"/>
        </w:rPr>
        <w:t>患者的决策。表</w:t>
      </w:r>
      <w:r w:rsidRPr="00955BB4">
        <w:rPr>
          <w:rFonts w:ascii="Times New Roman" w:eastAsia="宋体" w:hAnsi="Times New Roman"/>
          <w:sz w:val="24"/>
        </w:rPr>
        <w:t>1</w:t>
      </w:r>
      <w:r w:rsidRPr="00955BB4">
        <w:rPr>
          <w:rFonts w:ascii="Times New Roman" w:eastAsia="宋体" w:hAnsi="Times New Roman"/>
          <w:sz w:val="24"/>
        </w:rPr>
        <w:t>给出了</w:t>
      </w:r>
      <w:r w:rsidRPr="00955BB4">
        <w:rPr>
          <w:rFonts w:ascii="Times New Roman" w:eastAsia="宋体" w:hAnsi="Times New Roman"/>
          <w:sz w:val="24"/>
        </w:rPr>
        <w:t>VIS</w:t>
      </w:r>
      <w:r w:rsidRPr="00955BB4">
        <w:rPr>
          <w:rFonts w:ascii="Times New Roman" w:eastAsia="宋体" w:hAnsi="Times New Roman"/>
          <w:sz w:val="24"/>
        </w:rPr>
        <w:t>的计算方法。根据</w:t>
      </w:r>
      <w:r w:rsidRPr="00955BB4">
        <w:rPr>
          <w:rFonts w:ascii="Times New Roman" w:eastAsia="宋体" w:hAnsi="Times New Roman"/>
          <w:sz w:val="24"/>
        </w:rPr>
        <w:t>VIS</w:t>
      </w:r>
      <w:r w:rsidRPr="00955BB4">
        <w:rPr>
          <w:rFonts w:ascii="Times New Roman" w:eastAsia="宋体" w:hAnsi="Times New Roman" w:hint="eastAsia"/>
          <w:sz w:val="24"/>
        </w:rPr>
        <w:lastRenderedPageBreak/>
        <w:t>评分</w:t>
      </w:r>
      <w:r w:rsidRPr="00955BB4">
        <w:rPr>
          <w:rFonts w:ascii="Times New Roman" w:eastAsia="宋体" w:hAnsi="Times New Roman"/>
          <w:sz w:val="24"/>
        </w:rPr>
        <w:t>构建了以下</w:t>
      </w:r>
      <w:r w:rsidRPr="00955BB4">
        <w:rPr>
          <w:rFonts w:ascii="Times New Roman" w:eastAsia="宋体" w:hAnsi="Times New Roman"/>
          <w:sz w:val="24"/>
        </w:rPr>
        <w:t>3</w:t>
      </w:r>
      <w:r w:rsidRPr="00955BB4">
        <w:rPr>
          <w:rFonts w:ascii="Times New Roman" w:eastAsia="宋体" w:hAnsi="Times New Roman"/>
          <w:sz w:val="24"/>
        </w:rPr>
        <w:t>类</w:t>
      </w:r>
      <w:r w:rsidRPr="00955BB4">
        <w:rPr>
          <w:rFonts w:ascii="Times New Roman" w:eastAsia="宋体" w:hAnsi="Times New Roman"/>
          <w:sz w:val="24"/>
        </w:rPr>
        <w:t>CPB</w:t>
      </w:r>
      <w:r w:rsidRPr="00955BB4">
        <w:rPr>
          <w:rFonts w:ascii="Times New Roman" w:eastAsia="宋体" w:hAnsi="Times New Roman" w:hint="eastAsia"/>
          <w:sz w:val="24"/>
        </w:rPr>
        <w:t>脱机分级：</w:t>
      </w:r>
      <w:r w:rsidRPr="00955BB4">
        <w:rPr>
          <w:rFonts w:ascii="Times New Roman" w:eastAsia="宋体" w:hAnsi="Times New Roman"/>
          <w:sz w:val="24"/>
        </w:rPr>
        <w:t>&lt;10</w:t>
      </w:r>
      <w:r w:rsidRPr="00955BB4">
        <w:rPr>
          <w:rFonts w:ascii="Times New Roman" w:eastAsia="宋体" w:hAnsi="Times New Roman"/>
          <w:sz w:val="24"/>
        </w:rPr>
        <w:t>为</w:t>
      </w:r>
      <w:r w:rsidRPr="00955BB4">
        <w:rPr>
          <w:rFonts w:ascii="Times New Roman" w:eastAsia="宋体" w:hAnsi="Times New Roman"/>
          <w:sz w:val="24"/>
        </w:rPr>
        <w:t>“</w:t>
      </w:r>
      <w:r w:rsidRPr="00955BB4">
        <w:rPr>
          <w:rFonts w:ascii="Times New Roman" w:eastAsia="宋体" w:hAnsi="Times New Roman" w:hint="eastAsia"/>
          <w:sz w:val="24"/>
        </w:rPr>
        <w:t>容易的</w:t>
      </w:r>
      <w:r w:rsidRPr="00955BB4">
        <w:rPr>
          <w:rFonts w:ascii="Times New Roman" w:eastAsia="宋体" w:hAnsi="Times New Roman"/>
          <w:sz w:val="24"/>
        </w:rPr>
        <w:t>”</w:t>
      </w:r>
      <w:r w:rsidRPr="00955BB4">
        <w:rPr>
          <w:rFonts w:ascii="Times New Roman" w:eastAsia="宋体" w:hAnsi="Times New Roman" w:hint="eastAsia"/>
          <w:sz w:val="24"/>
        </w:rPr>
        <w:t>；</w:t>
      </w:r>
      <w:r w:rsidRPr="00955BB4">
        <w:rPr>
          <w:rFonts w:ascii="Times New Roman" w:eastAsia="宋体" w:hAnsi="Times New Roman"/>
          <w:sz w:val="24"/>
        </w:rPr>
        <w:t>10 - 30</w:t>
      </w:r>
      <w:r w:rsidRPr="00955BB4">
        <w:rPr>
          <w:rFonts w:ascii="Times New Roman" w:eastAsia="宋体" w:hAnsi="Times New Roman"/>
          <w:sz w:val="24"/>
        </w:rPr>
        <w:t>是</w:t>
      </w:r>
      <w:r w:rsidRPr="00955BB4">
        <w:rPr>
          <w:rFonts w:ascii="Times New Roman" w:eastAsia="宋体" w:hAnsi="Times New Roman"/>
          <w:sz w:val="24"/>
        </w:rPr>
        <w:t>“</w:t>
      </w:r>
      <w:r w:rsidRPr="00955BB4">
        <w:rPr>
          <w:rFonts w:ascii="Times New Roman" w:eastAsia="宋体" w:hAnsi="Times New Roman"/>
          <w:sz w:val="24"/>
        </w:rPr>
        <w:t>困难的</w:t>
      </w:r>
      <w:r w:rsidRPr="00955BB4">
        <w:rPr>
          <w:rFonts w:ascii="Times New Roman" w:eastAsia="宋体" w:hAnsi="Times New Roman"/>
          <w:sz w:val="24"/>
        </w:rPr>
        <w:t>”</w:t>
      </w:r>
      <w:r w:rsidRPr="00955BB4">
        <w:rPr>
          <w:rFonts w:ascii="Times New Roman" w:eastAsia="宋体" w:hAnsi="Times New Roman" w:hint="eastAsia"/>
          <w:sz w:val="24"/>
        </w:rPr>
        <w:t>；</w:t>
      </w:r>
      <w:r w:rsidRPr="00955BB4">
        <w:rPr>
          <w:rFonts w:ascii="Times New Roman" w:eastAsia="宋体" w:hAnsi="Times New Roman"/>
          <w:sz w:val="24"/>
        </w:rPr>
        <w:t>&gt;30</w:t>
      </w:r>
      <w:r w:rsidRPr="00955BB4">
        <w:rPr>
          <w:rFonts w:ascii="Times New Roman" w:eastAsia="宋体" w:hAnsi="Times New Roman"/>
          <w:sz w:val="24"/>
        </w:rPr>
        <w:t>是</w:t>
      </w:r>
      <w:r w:rsidRPr="00955BB4">
        <w:rPr>
          <w:rFonts w:ascii="Times New Roman" w:eastAsia="宋体" w:hAnsi="Times New Roman"/>
          <w:sz w:val="24"/>
        </w:rPr>
        <w:t>“</w:t>
      </w:r>
      <w:r w:rsidRPr="00955BB4">
        <w:rPr>
          <w:rFonts w:ascii="Times New Roman" w:eastAsia="宋体" w:hAnsi="Times New Roman"/>
          <w:sz w:val="24"/>
        </w:rPr>
        <w:t>复杂的</w:t>
      </w:r>
      <w:r w:rsidRPr="00955BB4">
        <w:rPr>
          <w:rFonts w:ascii="Times New Roman" w:eastAsia="宋体" w:hAnsi="Times New Roman"/>
          <w:sz w:val="24"/>
        </w:rPr>
        <w:t>”</w:t>
      </w:r>
      <w:r w:rsidRPr="00955BB4">
        <w:rPr>
          <w:rFonts w:ascii="Times New Roman" w:eastAsia="宋体" w:hAnsi="Times New Roman"/>
          <w:sz w:val="24"/>
        </w:rPr>
        <w:t>。</w:t>
      </w:r>
      <w:r w:rsidR="002102F3" w:rsidRPr="00955BB4">
        <w:rPr>
          <w:rFonts w:ascii="Times New Roman" w:eastAsia="宋体" w:hAnsi="Times New Roman"/>
          <w:sz w:val="24"/>
        </w:rPr>
        <w:t>在复杂脱机困难情况下需要联合药物以及机械辅助装置例如</w:t>
      </w:r>
      <w:r w:rsidR="002102F3" w:rsidRPr="00955BB4">
        <w:rPr>
          <w:rFonts w:ascii="Times New Roman" w:eastAsia="宋体" w:hAnsi="Times New Roman" w:hint="eastAsia"/>
          <w:sz w:val="24"/>
        </w:rPr>
        <w:t>IABP</w:t>
      </w:r>
      <w:r w:rsidR="002102F3" w:rsidRPr="00955BB4">
        <w:rPr>
          <w:rFonts w:ascii="Times New Roman" w:eastAsia="宋体" w:hAnsi="Times New Roman" w:hint="eastAsia"/>
          <w:sz w:val="24"/>
        </w:rPr>
        <w:t>。</w:t>
      </w:r>
      <w:r w:rsidR="002102F3" w:rsidRPr="00955BB4">
        <w:rPr>
          <w:rFonts w:ascii="Times New Roman" w:eastAsia="宋体" w:hAnsi="Times New Roman"/>
          <w:sz w:val="24"/>
        </w:rPr>
        <w:t xml:space="preserve"> </w:t>
      </w:r>
    </w:p>
    <w:p w14:paraId="3CBFE4D2" w14:textId="77777777" w:rsidR="006E35EC" w:rsidRPr="00955BB4" w:rsidRDefault="009E5285" w:rsidP="00955BB4">
      <w:pPr>
        <w:spacing w:line="360" w:lineRule="auto"/>
        <w:rPr>
          <w:rFonts w:ascii="Times New Roman" w:eastAsia="宋体" w:hAnsi="Times New Roman"/>
          <w:sz w:val="24"/>
        </w:rPr>
      </w:pPr>
      <w:r w:rsidRPr="00955BB4">
        <w:rPr>
          <w:rFonts w:ascii="Times New Roman" w:eastAsia="宋体" w:hAnsi="Times New Roman"/>
          <w:noProof/>
          <w:sz w:val="24"/>
        </w:rPr>
        <w:drawing>
          <wp:inline distT="0" distB="0" distL="114300" distR="114300" wp14:anchorId="3CB77AE1" wp14:editId="65F1E560">
            <wp:extent cx="5269230" cy="2236470"/>
            <wp:effectExtent l="0" t="0" r="381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69230" cy="2236470"/>
                    </a:xfrm>
                    <a:prstGeom prst="rect">
                      <a:avLst/>
                    </a:prstGeom>
                    <a:noFill/>
                    <a:ln>
                      <a:noFill/>
                    </a:ln>
                  </pic:spPr>
                </pic:pic>
              </a:graphicData>
            </a:graphic>
          </wp:inline>
        </w:drawing>
      </w:r>
    </w:p>
    <w:p w14:paraId="28BA2322" w14:textId="77777777" w:rsidR="006E35EC" w:rsidRPr="00955BB4" w:rsidRDefault="006E35EC" w:rsidP="00955BB4">
      <w:pPr>
        <w:spacing w:line="360" w:lineRule="auto"/>
        <w:rPr>
          <w:rFonts w:ascii="Times New Roman" w:eastAsia="宋体" w:hAnsi="Times New Roman"/>
          <w:sz w:val="24"/>
        </w:rPr>
      </w:pPr>
    </w:p>
    <w:p w14:paraId="07E296D6"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“复杂的”</w:t>
      </w:r>
      <w:r w:rsidRPr="00696DA9">
        <w:rPr>
          <w:rFonts w:ascii="Times New Roman" w:eastAsia="宋体" w:hAnsi="Times New Roman"/>
          <w:b/>
          <w:sz w:val="28"/>
          <w:szCs w:val="28"/>
        </w:rPr>
        <w:t>CPB</w:t>
      </w:r>
      <w:r w:rsidRPr="00696DA9">
        <w:rPr>
          <w:rFonts w:ascii="Times New Roman" w:eastAsia="宋体" w:hAnsi="Times New Roman" w:hint="eastAsia"/>
          <w:b/>
          <w:sz w:val="28"/>
          <w:szCs w:val="28"/>
        </w:rPr>
        <w:t>脱机</w:t>
      </w:r>
      <w:r w:rsidR="002102F3" w:rsidRPr="00696DA9">
        <w:rPr>
          <w:rFonts w:ascii="Times New Roman" w:eastAsia="宋体" w:hAnsi="Times New Roman" w:hint="eastAsia"/>
          <w:b/>
          <w:sz w:val="28"/>
          <w:szCs w:val="28"/>
        </w:rPr>
        <w:t>困难预测因素</w:t>
      </w:r>
    </w:p>
    <w:p w14:paraId="1AC14E29" w14:textId="4A119AFD"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“复杂的”</w:t>
      </w:r>
      <w:r w:rsidRPr="00955BB4">
        <w:rPr>
          <w:rFonts w:ascii="Times New Roman" w:eastAsia="宋体" w:hAnsi="Times New Roman" w:hint="eastAsia"/>
          <w:sz w:val="24"/>
        </w:rPr>
        <w:t>C</w:t>
      </w:r>
      <w:r w:rsidRPr="00955BB4">
        <w:rPr>
          <w:rFonts w:ascii="Times New Roman" w:eastAsia="宋体" w:hAnsi="Times New Roman"/>
          <w:sz w:val="24"/>
        </w:rPr>
        <w:t>PB</w:t>
      </w:r>
      <w:r w:rsidRPr="00955BB4">
        <w:rPr>
          <w:rFonts w:ascii="Times New Roman" w:eastAsia="宋体" w:hAnsi="Times New Roman" w:hint="eastAsia"/>
          <w:sz w:val="24"/>
        </w:rPr>
        <w:t>脱机</w:t>
      </w:r>
      <w:r w:rsidR="002102F3" w:rsidRPr="00955BB4">
        <w:rPr>
          <w:rFonts w:ascii="Times New Roman" w:eastAsia="宋体" w:hAnsi="Times New Roman" w:hint="eastAsia"/>
          <w:sz w:val="24"/>
        </w:rPr>
        <w:t>困难</w:t>
      </w:r>
      <w:r w:rsidRPr="00955BB4">
        <w:rPr>
          <w:rFonts w:ascii="Times New Roman" w:eastAsia="宋体" w:hAnsi="Times New Roman"/>
          <w:sz w:val="24"/>
        </w:rPr>
        <w:t>相关因素的识别是一个有价值的和经常被低估的研究领域。</w:t>
      </w:r>
      <w:r w:rsidRPr="00955BB4">
        <w:rPr>
          <w:rFonts w:ascii="Times New Roman" w:eastAsia="宋体" w:hAnsi="Times New Roman" w:hint="eastAsia"/>
          <w:sz w:val="24"/>
        </w:rPr>
        <w:t>目前，没有针对脱机困难的预测及评分体系</w:t>
      </w:r>
      <w:r w:rsidRPr="00955BB4">
        <w:rPr>
          <w:rFonts w:ascii="Times New Roman" w:eastAsia="宋体" w:hAnsi="Times New Roman"/>
          <w:sz w:val="24"/>
        </w:rPr>
        <w:t>。值得注意的是，并不是所有的心脏手术都有相同的复杂</w:t>
      </w:r>
      <w:r w:rsidRPr="00955BB4">
        <w:rPr>
          <w:rFonts w:ascii="Times New Roman" w:eastAsia="宋体" w:hAnsi="Times New Roman" w:hint="eastAsia"/>
          <w:sz w:val="24"/>
        </w:rPr>
        <w:t>CPB</w:t>
      </w:r>
      <w:r w:rsidRPr="00955BB4">
        <w:rPr>
          <w:rFonts w:ascii="Times New Roman" w:eastAsia="宋体" w:hAnsi="Times New Roman" w:hint="eastAsia"/>
          <w:sz w:val="24"/>
        </w:rPr>
        <w:t>脱机</w:t>
      </w:r>
      <w:r w:rsidR="00F82C2F">
        <w:rPr>
          <w:rFonts w:ascii="Times New Roman" w:eastAsia="宋体" w:hAnsi="Times New Roman" w:hint="eastAsia"/>
          <w:sz w:val="24"/>
        </w:rPr>
        <w:t>困难</w:t>
      </w:r>
      <w:r w:rsidRPr="00955BB4">
        <w:rPr>
          <w:rFonts w:ascii="Times New Roman" w:eastAsia="宋体" w:hAnsi="Times New Roman"/>
          <w:sz w:val="24"/>
        </w:rPr>
        <w:t>风险。年龄、既往心肌梗死、射血分数降低、二尖瓣手术、既往心脏手术、部分凝血酶时间和</w:t>
      </w:r>
      <w:r w:rsidRPr="00955BB4">
        <w:rPr>
          <w:rFonts w:ascii="Times New Roman" w:eastAsia="宋体" w:hAnsi="Times New Roman"/>
          <w:sz w:val="24"/>
        </w:rPr>
        <w:t>CPB</w:t>
      </w:r>
      <w:r w:rsidRPr="00955BB4">
        <w:rPr>
          <w:rFonts w:ascii="Times New Roman" w:eastAsia="宋体" w:hAnsi="Times New Roman"/>
          <w:sz w:val="24"/>
        </w:rPr>
        <w:t>持续时间是复杂</w:t>
      </w:r>
      <w:r w:rsidRPr="00955BB4">
        <w:rPr>
          <w:rFonts w:ascii="Times New Roman" w:eastAsia="宋体" w:hAnsi="Times New Roman"/>
          <w:sz w:val="24"/>
        </w:rPr>
        <w:t>CPB</w:t>
      </w:r>
      <w:r w:rsidRPr="00955BB4">
        <w:rPr>
          <w:rFonts w:ascii="Times New Roman" w:eastAsia="宋体" w:hAnsi="Times New Roman" w:hint="eastAsia"/>
          <w:sz w:val="24"/>
        </w:rPr>
        <w:t>脱机</w:t>
      </w:r>
      <w:r w:rsidR="002102F3" w:rsidRPr="00955BB4">
        <w:rPr>
          <w:rFonts w:ascii="Times New Roman" w:eastAsia="宋体" w:hAnsi="Times New Roman" w:hint="eastAsia"/>
          <w:sz w:val="24"/>
        </w:rPr>
        <w:t>困难</w:t>
      </w:r>
      <w:r w:rsidRPr="00955BB4">
        <w:rPr>
          <w:rFonts w:ascii="Times New Roman" w:eastAsia="宋体" w:hAnsi="Times New Roman"/>
          <w:sz w:val="24"/>
        </w:rPr>
        <w:t>的独立预测因素。</w:t>
      </w:r>
      <w:r w:rsidRPr="00955BB4">
        <w:rPr>
          <w:rFonts w:ascii="Times New Roman" w:eastAsia="宋体" w:hAnsi="Times New Roman"/>
          <w:sz w:val="24"/>
        </w:rPr>
        <w:t>CPB</w:t>
      </w:r>
      <w:r w:rsidRPr="00955BB4">
        <w:rPr>
          <w:rFonts w:ascii="Times New Roman" w:eastAsia="宋体" w:hAnsi="Times New Roman" w:hint="eastAsia"/>
          <w:sz w:val="24"/>
        </w:rPr>
        <w:t>时间</w:t>
      </w:r>
      <w:r w:rsidRPr="00955BB4">
        <w:rPr>
          <w:rFonts w:ascii="Times New Roman" w:eastAsia="宋体" w:hAnsi="Times New Roman"/>
          <w:sz w:val="24"/>
        </w:rPr>
        <w:t>较长和主动脉</w:t>
      </w:r>
      <w:r w:rsidRPr="00955BB4">
        <w:rPr>
          <w:rFonts w:ascii="Times New Roman" w:eastAsia="宋体" w:hAnsi="Times New Roman" w:hint="eastAsia"/>
          <w:sz w:val="24"/>
        </w:rPr>
        <w:t>阻断</w:t>
      </w:r>
      <w:r w:rsidRPr="00955BB4">
        <w:rPr>
          <w:rFonts w:ascii="Times New Roman" w:eastAsia="宋体" w:hAnsi="Times New Roman"/>
          <w:sz w:val="24"/>
        </w:rPr>
        <w:t>时间长，在</w:t>
      </w:r>
      <w:proofErr w:type="gramStart"/>
      <w:r w:rsidRPr="00955BB4">
        <w:rPr>
          <w:rFonts w:ascii="Times New Roman" w:eastAsia="宋体" w:hAnsi="Times New Roman" w:hint="eastAsia"/>
          <w:sz w:val="24"/>
        </w:rPr>
        <w:t>复灌时</w:t>
      </w:r>
      <w:r w:rsidRPr="00955BB4">
        <w:rPr>
          <w:rFonts w:ascii="Times New Roman" w:eastAsia="宋体" w:hAnsi="Times New Roman"/>
          <w:sz w:val="24"/>
        </w:rPr>
        <w:t>心肌</w:t>
      </w:r>
      <w:proofErr w:type="gramEnd"/>
      <w:r w:rsidRPr="00955BB4">
        <w:rPr>
          <w:rFonts w:ascii="Times New Roman" w:eastAsia="宋体" w:hAnsi="Times New Roman"/>
          <w:sz w:val="24"/>
        </w:rPr>
        <w:t>乳酸</w:t>
      </w:r>
      <w:r w:rsidRPr="00955BB4">
        <w:rPr>
          <w:rFonts w:ascii="Times New Roman" w:eastAsia="宋体" w:hAnsi="Times New Roman" w:hint="eastAsia"/>
          <w:sz w:val="24"/>
        </w:rPr>
        <w:t>值</w:t>
      </w:r>
      <w:r w:rsidRPr="00955BB4">
        <w:rPr>
          <w:rFonts w:ascii="Times New Roman" w:eastAsia="宋体" w:hAnsi="Times New Roman"/>
          <w:sz w:val="24"/>
        </w:rPr>
        <w:t>的增加</w:t>
      </w:r>
      <w:r w:rsidRPr="00955BB4">
        <w:rPr>
          <w:rFonts w:ascii="Times New Roman" w:eastAsia="宋体" w:hAnsi="Times New Roman" w:hint="eastAsia"/>
          <w:sz w:val="24"/>
        </w:rPr>
        <w:t>可能预示着</w:t>
      </w:r>
      <w:proofErr w:type="gramStart"/>
      <w:r w:rsidRPr="00955BB4">
        <w:rPr>
          <w:rFonts w:ascii="Times New Roman" w:eastAsia="宋体" w:hAnsi="Times New Roman"/>
          <w:sz w:val="24"/>
        </w:rPr>
        <w:t>低心</w:t>
      </w:r>
      <w:r w:rsidRPr="00955BB4">
        <w:rPr>
          <w:rFonts w:ascii="Times New Roman" w:eastAsia="宋体" w:hAnsi="Times New Roman" w:hint="eastAsia"/>
          <w:sz w:val="24"/>
        </w:rPr>
        <w:t>排</w:t>
      </w:r>
      <w:r w:rsidRPr="00955BB4">
        <w:rPr>
          <w:rFonts w:ascii="Times New Roman" w:eastAsia="宋体" w:hAnsi="Times New Roman"/>
          <w:sz w:val="24"/>
        </w:rPr>
        <w:t>综合征</w:t>
      </w:r>
      <w:proofErr w:type="gramEnd"/>
      <w:r w:rsidRPr="00955BB4">
        <w:rPr>
          <w:rFonts w:ascii="Times New Roman" w:eastAsia="宋体" w:hAnsi="Times New Roman"/>
          <w:sz w:val="24"/>
        </w:rPr>
        <w:t>的发生</w:t>
      </w:r>
      <w:r w:rsidRPr="00955BB4">
        <w:rPr>
          <w:rFonts w:ascii="Times New Roman" w:eastAsia="宋体" w:hAnsi="Times New Roman" w:hint="eastAsia"/>
          <w:sz w:val="24"/>
        </w:rPr>
        <w:t>。</w:t>
      </w:r>
    </w:p>
    <w:p w14:paraId="04E03A23" w14:textId="77777777" w:rsidR="006E35EC" w:rsidRPr="00955BB4" w:rsidRDefault="00445BD0"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TEE</w:t>
      </w:r>
      <w:r w:rsidRPr="00955BB4">
        <w:rPr>
          <w:rFonts w:ascii="Times New Roman" w:eastAsia="宋体" w:hAnsi="Times New Roman" w:hint="eastAsia"/>
          <w:sz w:val="24"/>
        </w:rPr>
        <w:t>在整个心脏手术过程中意义重大。术前可用于判断左右心室功障碍，</w:t>
      </w:r>
      <w:r w:rsidRPr="00955BB4">
        <w:rPr>
          <w:rFonts w:ascii="Times New Roman" w:eastAsia="宋体" w:hAnsi="Times New Roman" w:hint="eastAsia"/>
          <w:sz w:val="24"/>
        </w:rPr>
        <w:t>CPB</w:t>
      </w:r>
      <w:r w:rsidRPr="00955BB4">
        <w:rPr>
          <w:rFonts w:ascii="Times New Roman" w:eastAsia="宋体" w:hAnsi="Times New Roman" w:hint="eastAsia"/>
          <w:sz w:val="24"/>
        </w:rPr>
        <w:t>开始</w:t>
      </w:r>
      <w:r w:rsidR="00116983" w:rsidRPr="00955BB4">
        <w:rPr>
          <w:rFonts w:ascii="Times New Roman" w:eastAsia="宋体" w:hAnsi="Times New Roman" w:hint="eastAsia"/>
          <w:sz w:val="24"/>
        </w:rPr>
        <w:t>可以</w:t>
      </w:r>
      <w:r w:rsidRPr="00955BB4">
        <w:rPr>
          <w:rFonts w:ascii="Times New Roman" w:eastAsia="宋体" w:hAnsi="Times New Roman" w:hint="eastAsia"/>
          <w:sz w:val="24"/>
        </w:rPr>
        <w:t>用于评估</w:t>
      </w:r>
      <w:r w:rsidR="00116983" w:rsidRPr="00955BB4">
        <w:rPr>
          <w:rFonts w:ascii="Times New Roman" w:eastAsia="宋体" w:hAnsi="Times New Roman" w:hint="eastAsia"/>
          <w:sz w:val="24"/>
        </w:rPr>
        <w:t>灌注后的左室舒张以及灌注导管的位置，</w:t>
      </w:r>
      <w:r w:rsidR="009E5285" w:rsidRPr="00955BB4">
        <w:rPr>
          <w:rFonts w:ascii="Times New Roman" w:eastAsia="宋体" w:hAnsi="Times New Roman"/>
          <w:sz w:val="24"/>
        </w:rPr>
        <w:t>CPB</w:t>
      </w:r>
      <w:r w:rsidR="009E5285" w:rsidRPr="00955BB4">
        <w:rPr>
          <w:rFonts w:ascii="Times New Roman" w:eastAsia="宋体" w:hAnsi="Times New Roman"/>
          <w:sz w:val="24"/>
        </w:rPr>
        <w:t>后</w:t>
      </w:r>
      <w:r w:rsidR="00116983" w:rsidRPr="00955BB4">
        <w:rPr>
          <w:rFonts w:ascii="Times New Roman" w:eastAsia="宋体" w:hAnsi="Times New Roman"/>
          <w:sz w:val="24"/>
        </w:rPr>
        <w:t>可以评估</w:t>
      </w:r>
      <w:r w:rsidR="00116983" w:rsidRPr="00955BB4">
        <w:rPr>
          <w:rFonts w:ascii="Times New Roman" w:eastAsia="宋体" w:hAnsi="Times New Roman" w:hint="eastAsia"/>
          <w:sz w:val="24"/>
        </w:rPr>
        <w:t>人造</w:t>
      </w:r>
      <w:r w:rsidR="009E5285" w:rsidRPr="00955BB4">
        <w:rPr>
          <w:rFonts w:ascii="Times New Roman" w:eastAsia="宋体" w:hAnsi="Times New Roman"/>
          <w:sz w:val="24"/>
        </w:rPr>
        <w:t>瓣膜功能障碍、瓣</w:t>
      </w:r>
      <w:r w:rsidR="009E5285" w:rsidRPr="00955BB4">
        <w:rPr>
          <w:rFonts w:ascii="Times New Roman" w:eastAsia="宋体" w:hAnsi="Times New Roman" w:hint="eastAsia"/>
          <w:sz w:val="24"/>
        </w:rPr>
        <w:t>周</w:t>
      </w:r>
      <w:r w:rsidR="009E5285" w:rsidRPr="00955BB4">
        <w:rPr>
          <w:rFonts w:ascii="Times New Roman" w:eastAsia="宋体" w:hAnsi="Times New Roman"/>
          <w:sz w:val="24"/>
        </w:rPr>
        <w:t>漏或室间隔</w:t>
      </w:r>
      <w:r w:rsidR="009E5285" w:rsidRPr="00955BB4">
        <w:rPr>
          <w:rFonts w:ascii="Times New Roman" w:eastAsia="宋体" w:hAnsi="Times New Roman" w:hint="eastAsia"/>
          <w:sz w:val="24"/>
        </w:rPr>
        <w:t>缺损</w:t>
      </w:r>
      <w:r w:rsidR="009E5285" w:rsidRPr="00955BB4">
        <w:rPr>
          <w:rFonts w:ascii="Times New Roman" w:eastAsia="宋体" w:hAnsi="Times New Roman"/>
          <w:sz w:val="24"/>
        </w:rPr>
        <w:t>，这些</w:t>
      </w:r>
      <w:r w:rsidR="00116983" w:rsidRPr="00955BB4">
        <w:rPr>
          <w:rFonts w:ascii="Times New Roman" w:eastAsia="宋体" w:hAnsi="Times New Roman"/>
          <w:sz w:val="24"/>
        </w:rPr>
        <w:t>问题</w:t>
      </w:r>
      <w:r w:rsidR="009E5285" w:rsidRPr="00955BB4">
        <w:rPr>
          <w:rFonts w:ascii="Times New Roman" w:eastAsia="宋体" w:hAnsi="Times New Roman"/>
          <w:sz w:val="24"/>
        </w:rPr>
        <w:t>与冠状动脉栓塞</w:t>
      </w:r>
      <w:r w:rsidR="009E5285" w:rsidRPr="00955BB4">
        <w:rPr>
          <w:rFonts w:ascii="Times New Roman" w:eastAsia="宋体" w:hAnsi="Times New Roman"/>
          <w:sz w:val="24"/>
        </w:rPr>
        <w:t>(</w:t>
      </w:r>
      <w:r w:rsidR="009E5285" w:rsidRPr="00955BB4">
        <w:rPr>
          <w:rFonts w:ascii="Times New Roman" w:eastAsia="宋体" w:hAnsi="Times New Roman"/>
          <w:sz w:val="24"/>
        </w:rPr>
        <w:t>空气或碎片</w:t>
      </w:r>
      <w:r w:rsidR="009E5285" w:rsidRPr="00955BB4">
        <w:rPr>
          <w:rFonts w:ascii="Times New Roman" w:eastAsia="宋体" w:hAnsi="Times New Roman"/>
          <w:sz w:val="24"/>
        </w:rPr>
        <w:t>)</w:t>
      </w:r>
      <w:r w:rsidR="009E5285" w:rsidRPr="00955BB4">
        <w:rPr>
          <w:rFonts w:ascii="Times New Roman" w:eastAsia="宋体" w:hAnsi="Times New Roman"/>
          <w:sz w:val="24"/>
        </w:rPr>
        <w:t>可能是复杂</w:t>
      </w:r>
      <w:r w:rsidR="009E5285" w:rsidRPr="00955BB4">
        <w:rPr>
          <w:rFonts w:ascii="Times New Roman" w:eastAsia="宋体" w:hAnsi="Times New Roman"/>
          <w:sz w:val="24"/>
        </w:rPr>
        <w:t>CPB</w:t>
      </w:r>
      <w:r w:rsidR="009E5285" w:rsidRPr="00955BB4">
        <w:rPr>
          <w:rFonts w:ascii="Times New Roman" w:eastAsia="宋体" w:hAnsi="Times New Roman" w:hint="eastAsia"/>
          <w:sz w:val="24"/>
        </w:rPr>
        <w:t>脱机</w:t>
      </w:r>
      <w:r w:rsidR="002102F3" w:rsidRPr="00955BB4">
        <w:rPr>
          <w:rFonts w:ascii="Times New Roman" w:eastAsia="宋体" w:hAnsi="Times New Roman" w:hint="eastAsia"/>
          <w:sz w:val="24"/>
        </w:rPr>
        <w:t>困难</w:t>
      </w:r>
      <w:r w:rsidR="009E5285" w:rsidRPr="00955BB4">
        <w:rPr>
          <w:rFonts w:ascii="Times New Roman" w:eastAsia="宋体" w:hAnsi="Times New Roman"/>
          <w:sz w:val="24"/>
        </w:rPr>
        <w:t>的主要原因。</w:t>
      </w:r>
    </w:p>
    <w:p w14:paraId="29230FE2" w14:textId="6A8BCE8D" w:rsidR="006E35EC" w:rsidRDefault="00116983" w:rsidP="00AE21C6">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对于可预计的复杂脱机困难可以预先使用药物干预</w:t>
      </w:r>
      <w:r w:rsidRPr="00955BB4">
        <w:rPr>
          <w:rFonts w:ascii="Times New Roman" w:eastAsia="宋体" w:hAnsi="Times New Roman" w:hint="eastAsia"/>
          <w:sz w:val="24"/>
        </w:rPr>
        <w:t>，</w:t>
      </w:r>
      <w:r w:rsidRPr="00955BB4">
        <w:rPr>
          <w:rFonts w:ascii="Times New Roman" w:eastAsia="宋体" w:hAnsi="Times New Roman"/>
          <w:sz w:val="24"/>
        </w:rPr>
        <w:t>但是否</w:t>
      </w:r>
      <w:r w:rsidR="009E5285" w:rsidRPr="00955BB4">
        <w:rPr>
          <w:rFonts w:ascii="Times New Roman" w:eastAsia="宋体" w:hAnsi="Times New Roman"/>
          <w:sz w:val="24"/>
        </w:rPr>
        <w:t>预防性使用</w:t>
      </w:r>
      <w:r w:rsidR="009E5285" w:rsidRPr="00955BB4">
        <w:rPr>
          <w:rFonts w:ascii="Times New Roman" w:eastAsia="宋体" w:hAnsi="Times New Roman"/>
          <w:sz w:val="24"/>
        </w:rPr>
        <w:t>IABP</w:t>
      </w:r>
      <w:r w:rsidR="009E5285" w:rsidRPr="00955BB4">
        <w:rPr>
          <w:rFonts w:ascii="Times New Roman" w:eastAsia="宋体" w:hAnsi="Times New Roman"/>
          <w:sz w:val="24"/>
        </w:rPr>
        <w:t>是一个有争议的问题</w:t>
      </w:r>
      <w:r w:rsidRPr="00955BB4">
        <w:rPr>
          <w:rFonts w:ascii="Times New Roman" w:eastAsia="宋体" w:hAnsi="Times New Roman" w:hint="eastAsia"/>
          <w:sz w:val="24"/>
        </w:rPr>
        <w:t>，</w:t>
      </w:r>
      <w:r w:rsidRPr="00955BB4">
        <w:rPr>
          <w:rFonts w:ascii="Times New Roman" w:eastAsia="宋体" w:hAnsi="Times New Roman"/>
          <w:sz w:val="24"/>
        </w:rPr>
        <w:t>各家做法不同</w:t>
      </w:r>
      <w:r w:rsidRPr="00955BB4">
        <w:rPr>
          <w:rFonts w:ascii="Times New Roman" w:eastAsia="宋体" w:hAnsi="Times New Roman" w:hint="eastAsia"/>
          <w:sz w:val="24"/>
        </w:rPr>
        <w:t>，</w:t>
      </w:r>
      <w:r w:rsidRPr="00955BB4">
        <w:rPr>
          <w:rFonts w:ascii="Times New Roman" w:eastAsia="宋体" w:hAnsi="Times New Roman"/>
          <w:sz w:val="24"/>
        </w:rPr>
        <w:t>但有时会在</w:t>
      </w:r>
      <w:r w:rsidRPr="00955BB4">
        <w:rPr>
          <w:rFonts w:ascii="Times New Roman" w:eastAsia="宋体" w:hAnsi="Times New Roman" w:hint="eastAsia"/>
          <w:sz w:val="24"/>
        </w:rPr>
        <w:t>CPB</w:t>
      </w:r>
      <w:r w:rsidRPr="00955BB4">
        <w:rPr>
          <w:rFonts w:ascii="Times New Roman" w:eastAsia="宋体" w:hAnsi="Times New Roman" w:hint="eastAsia"/>
          <w:sz w:val="24"/>
        </w:rPr>
        <w:t>前预置</w:t>
      </w:r>
      <w:r w:rsidRPr="00955BB4">
        <w:rPr>
          <w:rFonts w:ascii="Times New Roman" w:eastAsia="宋体" w:hAnsi="Times New Roman" w:hint="eastAsia"/>
          <w:sz w:val="24"/>
        </w:rPr>
        <w:t>IABP</w:t>
      </w:r>
      <w:r w:rsidR="00DC7418">
        <w:rPr>
          <w:rFonts w:ascii="Times New Roman" w:eastAsia="宋体" w:hAnsi="Times New Roman" w:hint="eastAsia"/>
          <w:sz w:val="24"/>
        </w:rPr>
        <w:t>引导</w:t>
      </w:r>
      <w:r w:rsidRPr="00955BB4">
        <w:rPr>
          <w:rFonts w:ascii="Times New Roman" w:eastAsia="宋体" w:hAnsi="Times New Roman" w:hint="eastAsia"/>
          <w:sz w:val="24"/>
        </w:rPr>
        <w:t>管</w:t>
      </w:r>
      <w:r w:rsidR="009E5285" w:rsidRPr="00955BB4">
        <w:rPr>
          <w:rFonts w:ascii="Times New Roman" w:eastAsia="宋体" w:hAnsi="Times New Roman"/>
          <w:sz w:val="24"/>
        </w:rPr>
        <w:t>。根据</w:t>
      </w:r>
      <w:r w:rsidR="009E5285" w:rsidRPr="00955BB4">
        <w:rPr>
          <w:rFonts w:ascii="Times New Roman" w:eastAsia="宋体" w:hAnsi="Times New Roman"/>
          <w:sz w:val="24"/>
        </w:rPr>
        <w:t>TEE</w:t>
      </w:r>
      <w:r w:rsidR="009E5285" w:rsidRPr="00955BB4">
        <w:rPr>
          <w:rFonts w:ascii="Times New Roman" w:eastAsia="宋体" w:hAnsi="Times New Roman"/>
          <w:sz w:val="24"/>
        </w:rPr>
        <w:t>结果和</w:t>
      </w:r>
      <w:r w:rsidR="009E5285" w:rsidRPr="00955BB4">
        <w:rPr>
          <w:rFonts w:ascii="Times New Roman" w:eastAsia="宋体" w:hAnsi="Times New Roman"/>
          <w:sz w:val="24"/>
        </w:rPr>
        <w:t>CPB</w:t>
      </w:r>
      <w:r w:rsidR="009E5285" w:rsidRPr="00955BB4">
        <w:rPr>
          <w:rFonts w:ascii="Times New Roman" w:eastAsia="宋体" w:hAnsi="Times New Roman" w:hint="eastAsia"/>
          <w:sz w:val="24"/>
        </w:rPr>
        <w:t>脱机</w:t>
      </w:r>
      <w:r w:rsidR="009E5285" w:rsidRPr="00955BB4">
        <w:rPr>
          <w:rFonts w:ascii="Times New Roman" w:eastAsia="宋体" w:hAnsi="Times New Roman"/>
          <w:sz w:val="24"/>
        </w:rPr>
        <w:t>后的血流动力学参数选择儿茶酚胺</w:t>
      </w:r>
      <w:r w:rsidR="009E5285" w:rsidRPr="00955BB4">
        <w:rPr>
          <w:rFonts w:ascii="Times New Roman" w:eastAsia="宋体" w:hAnsi="Times New Roman" w:hint="eastAsia"/>
          <w:sz w:val="24"/>
        </w:rPr>
        <w:t>药物</w:t>
      </w:r>
      <w:proofErr w:type="gramStart"/>
      <w:r w:rsidRPr="00955BB4">
        <w:rPr>
          <w:rFonts w:ascii="Times New Roman" w:eastAsia="宋体" w:hAnsi="Times New Roman" w:hint="eastAsia"/>
          <w:sz w:val="24"/>
        </w:rPr>
        <w:t>例如</w:t>
      </w:r>
      <w:r w:rsidRPr="00955BB4">
        <w:rPr>
          <w:rFonts w:ascii="Times New Roman" w:eastAsia="宋体" w:hAnsi="Times New Roman"/>
          <w:sz w:val="24"/>
        </w:rPr>
        <w:t>左西孟</w:t>
      </w:r>
      <w:r w:rsidRPr="00955BB4">
        <w:rPr>
          <w:rFonts w:ascii="Times New Roman" w:eastAsia="宋体" w:hAnsi="Times New Roman" w:hint="eastAsia"/>
          <w:sz w:val="24"/>
        </w:rPr>
        <w:t>旦</w:t>
      </w:r>
      <w:r w:rsidRPr="00955BB4">
        <w:rPr>
          <w:rFonts w:ascii="Times New Roman" w:eastAsia="宋体" w:hAnsi="Times New Roman"/>
          <w:sz w:val="24"/>
        </w:rPr>
        <w:t>或</w:t>
      </w:r>
      <w:proofErr w:type="gramEnd"/>
      <w:r w:rsidRPr="00955BB4">
        <w:rPr>
          <w:rFonts w:ascii="Times New Roman" w:eastAsia="宋体" w:hAnsi="Times New Roman"/>
          <w:sz w:val="24"/>
        </w:rPr>
        <w:t>磷酸二酯酶</w:t>
      </w:r>
      <w:r w:rsidRPr="00955BB4">
        <w:rPr>
          <w:rFonts w:ascii="Times New Roman" w:eastAsia="宋体" w:hAnsi="Times New Roman" w:hint="eastAsia"/>
          <w:sz w:val="24"/>
        </w:rPr>
        <w:t>-</w:t>
      </w:r>
      <w:r w:rsidRPr="00955BB4">
        <w:rPr>
          <w:rFonts w:ascii="Times New Roman" w:eastAsia="宋体" w:hAnsi="Times New Roman"/>
          <w:sz w:val="24"/>
        </w:rPr>
        <w:t>3</w:t>
      </w:r>
      <w:r w:rsidRPr="00955BB4">
        <w:rPr>
          <w:rFonts w:ascii="Times New Roman" w:eastAsia="宋体" w:hAnsi="Times New Roman"/>
          <w:sz w:val="24"/>
        </w:rPr>
        <w:t>抑制剂</w:t>
      </w:r>
      <w:r w:rsidR="009E5285" w:rsidRPr="00955BB4">
        <w:rPr>
          <w:rFonts w:ascii="Times New Roman" w:eastAsia="宋体" w:hAnsi="Times New Roman"/>
          <w:sz w:val="24"/>
        </w:rPr>
        <w:t>。</w:t>
      </w:r>
    </w:p>
    <w:p w14:paraId="725D4AB0" w14:textId="77777777" w:rsidR="00AE21C6" w:rsidRPr="00955BB4" w:rsidRDefault="00AE21C6" w:rsidP="00696DA9">
      <w:pPr>
        <w:spacing w:line="360" w:lineRule="auto"/>
        <w:ind w:firstLineChars="200" w:firstLine="480"/>
        <w:rPr>
          <w:rFonts w:ascii="Times New Roman" w:eastAsia="宋体" w:hAnsi="Times New Roman"/>
          <w:sz w:val="24"/>
        </w:rPr>
      </w:pPr>
    </w:p>
    <w:p w14:paraId="4125094C"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b/>
          <w:sz w:val="28"/>
          <w:szCs w:val="28"/>
        </w:rPr>
        <w:t>CPB</w:t>
      </w:r>
      <w:r w:rsidRPr="00696DA9">
        <w:rPr>
          <w:rFonts w:ascii="Times New Roman" w:eastAsia="宋体" w:hAnsi="Times New Roman" w:hint="eastAsia"/>
          <w:b/>
          <w:sz w:val="28"/>
          <w:szCs w:val="28"/>
        </w:rPr>
        <w:t>脱机</w:t>
      </w:r>
    </w:p>
    <w:p w14:paraId="44E28B4A"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在</w:t>
      </w:r>
      <w:r w:rsidRPr="00955BB4">
        <w:rPr>
          <w:rFonts w:ascii="Times New Roman" w:eastAsia="宋体" w:hAnsi="Times New Roman" w:hint="eastAsia"/>
          <w:sz w:val="24"/>
        </w:rPr>
        <w:t>停机前</w:t>
      </w:r>
      <w:r w:rsidRPr="00955BB4">
        <w:rPr>
          <w:rFonts w:ascii="Times New Roman" w:eastAsia="宋体" w:hAnsi="Times New Roman"/>
          <w:sz w:val="24"/>
        </w:rPr>
        <w:t>，</w:t>
      </w:r>
      <w:r w:rsidR="00132B32" w:rsidRPr="00955BB4">
        <w:rPr>
          <w:rFonts w:ascii="Times New Roman" w:eastAsia="宋体" w:hAnsi="Times New Roman"/>
          <w:sz w:val="24"/>
        </w:rPr>
        <w:t>常规留置心脏起搏导线并连接好双腔起搏器</w:t>
      </w:r>
      <w:r w:rsidR="00132B32" w:rsidRPr="00955BB4">
        <w:rPr>
          <w:rFonts w:ascii="Times New Roman" w:eastAsia="宋体" w:hAnsi="Times New Roman" w:hint="eastAsia"/>
          <w:sz w:val="24"/>
        </w:rPr>
        <w:t>（右房右室顺序起搏）</w:t>
      </w:r>
      <w:r w:rsidR="00132B32" w:rsidRPr="00955BB4">
        <w:rPr>
          <w:rFonts w:ascii="Times New Roman" w:eastAsia="宋体" w:hAnsi="Times New Roman"/>
          <w:sz w:val="24"/>
        </w:rPr>
        <w:lastRenderedPageBreak/>
        <w:t>可以应对心律改变</w:t>
      </w:r>
      <w:r w:rsidR="00132B32" w:rsidRPr="00955BB4">
        <w:rPr>
          <w:rFonts w:ascii="Times New Roman" w:eastAsia="宋体" w:hAnsi="Times New Roman" w:hint="eastAsia"/>
          <w:sz w:val="24"/>
        </w:rPr>
        <w:t>，例如，</w:t>
      </w:r>
      <w:r w:rsidRPr="00955BB4">
        <w:rPr>
          <w:rFonts w:ascii="Times New Roman" w:eastAsia="宋体" w:hAnsi="Times New Roman"/>
          <w:sz w:val="24"/>
        </w:rPr>
        <w:t>窦性心动过缓</w:t>
      </w:r>
      <w:r w:rsidR="00132B32" w:rsidRPr="00955BB4">
        <w:rPr>
          <w:rFonts w:ascii="Times New Roman" w:eastAsia="宋体" w:hAnsi="Times New Roman" w:hint="eastAsia"/>
          <w:sz w:val="24"/>
        </w:rPr>
        <w:t>，</w:t>
      </w:r>
      <w:r w:rsidRPr="00955BB4">
        <w:rPr>
          <w:rFonts w:ascii="Times New Roman" w:eastAsia="宋体" w:hAnsi="Times New Roman"/>
          <w:sz w:val="24"/>
        </w:rPr>
        <w:t>房室传导阻滞</w:t>
      </w:r>
      <w:r w:rsidRPr="00955BB4">
        <w:rPr>
          <w:rFonts w:ascii="Times New Roman" w:eastAsia="宋体" w:hAnsi="Times New Roman" w:hint="eastAsia"/>
          <w:sz w:val="24"/>
        </w:rPr>
        <w:t>。</w:t>
      </w:r>
      <w:r w:rsidRPr="00955BB4">
        <w:rPr>
          <w:rFonts w:ascii="Times New Roman" w:eastAsia="宋体" w:hAnsi="Times New Roman"/>
          <w:sz w:val="24"/>
        </w:rPr>
        <w:t>非同步</w:t>
      </w:r>
      <w:r w:rsidR="00132B32" w:rsidRPr="00955BB4">
        <w:rPr>
          <w:rFonts w:ascii="Times New Roman" w:eastAsia="宋体" w:hAnsi="Times New Roman"/>
          <w:sz w:val="24"/>
        </w:rPr>
        <w:t>的心脏节律</w:t>
      </w:r>
      <w:r w:rsidRPr="00955BB4">
        <w:rPr>
          <w:rFonts w:ascii="Times New Roman" w:eastAsia="宋体" w:hAnsi="Times New Roman" w:hint="eastAsia"/>
          <w:sz w:val="24"/>
        </w:rPr>
        <w:t>与</w:t>
      </w:r>
      <w:r w:rsidRPr="00955BB4">
        <w:rPr>
          <w:rFonts w:ascii="Times New Roman" w:eastAsia="宋体" w:hAnsi="Times New Roman"/>
          <w:sz w:val="24"/>
        </w:rPr>
        <w:t>CO</w:t>
      </w:r>
      <w:r w:rsidRPr="00955BB4">
        <w:rPr>
          <w:rFonts w:ascii="Times New Roman" w:eastAsia="宋体" w:hAnsi="Times New Roman"/>
          <w:sz w:val="24"/>
        </w:rPr>
        <w:t>减少有关。</w:t>
      </w:r>
    </w:p>
    <w:p w14:paraId="42067830" w14:textId="107FD629"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室上性心动过速和房颤，如果不是慢性病例，需要电复</w:t>
      </w:r>
      <w:r w:rsidR="000F1502">
        <w:rPr>
          <w:rFonts w:ascii="Times New Roman" w:eastAsia="宋体" w:hAnsi="Times New Roman" w:hint="eastAsia"/>
          <w:sz w:val="24"/>
        </w:rPr>
        <w:t>律</w:t>
      </w:r>
      <w:r w:rsidRPr="00955BB4">
        <w:rPr>
          <w:rFonts w:ascii="Times New Roman" w:eastAsia="宋体" w:hAnsi="Times New Roman"/>
          <w:sz w:val="24"/>
        </w:rPr>
        <w:t>治疗。胺碘酮、艾司洛尔和钙通道阻滞剂可用于持续或早期复发的室上性心动过速</w:t>
      </w:r>
      <w:r w:rsidRPr="00955BB4">
        <w:rPr>
          <w:rFonts w:ascii="Times New Roman" w:eastAsia="宋体" w:hAnsi="Times New Roman" w:hint="eastAsia"/>
          <w:sz w:val="24"/>
        </w:rPr>
        <w:t>。需</w:t>
      </w:r>
      <w:r w:rsidRPr="00955BB4">
        <w:rPr>
          <w:rFonts w:ascii="Times New Roman" w:eastAsia="宋体" w:hAnsi="Times New Roman"/>
          <w:sz w:val="24"/>
        </w:rPr>
        <w:t>考虑到可能的副作用</w:t>
      </w:r>
      <w:r w:rsidRPr="00955BB4">
        <w:rPr>
          <w:rFonts w:ascii="Times New Roman" w:eastAsia="宋体" w:hAnsi="Times New Roman" w:hint="eastAsia"/>
          <w:sz w:val="24"/>
        </w:rPr>
        <w:t>：</w:t>
      </w:r>
      <w:r w:rsidRPr="00955BB4">
        <w:rPr>
          <w:rFonts w:ascii="Times New Roman" w:eastAsia="宋体" w:hAnsi="Times New Roman"/>
          <w:sz w:val="24"/>
        </w:rPr>
        <w:t>心动过缓、低血压和心力衰竭。地</w:t>
      </w:r>
      <w:proofErr w:type="gramStart"/>
      <w:r w:rsidRPr="00955BB4">
        <w:rPr>
          <w:rFonts w:ascii="Times New Roman" w:eastAsia="宋体" w:hAnsi="Times New Roman"/>
          <w:sz w:val="24"/>
        </w:rPr>
        <w:t>高辛可考虑</w:t>
      </w:r>
      <w:proofErr w:type="gramEnd"/>
      <w:r w:rsidRPr="00955BB4">
        <w:rPr>
          <w:rFonts w:ascii="Times New Roman" w:eastAsia="宋体" w:hAnsi="Times New Roman"/>
          <w:sz w:val="24"/>
        </w:rPr>
        <w:t>作为二线治疗来控制速率</w:t>
      </w:r>
      <w:r w:rsidRPr="00955BB4">
        <w:rPr>
          <w:rFonts w:ascii="Times New Roman" w:eastAsia="宋体" w:hAnsi="Times New Roman" w:hint="eastAsia"/>
          <w:sz w:val="24"/>
        </w:rPr>
        <w:t>。麻醉后预防性</w:t>
      </w:r>
      <w:r w:rsidR="00132B32" w:rsidRPr="00955BB4">
        <w:rPr>
          <w:rFonts w:ascii="Times New Roman" w:eastAsia="宋体" w:hAnsi="Times New Roman" w:hint="eastAsia"/>
          <w:sz w:val="24"/>
        </w:rPr>
        <w:t>的使用镁</w:t>
      </w:r>
      <w:r w:rsidRPr="00955BB4">
        <w:rPr>
          <w:rFonts w:ascii="Times New Roman" w:eastAsia="宋体" w:hAnsi="Times New Roman"/>
          <w:sz w:val="24"/>
        </w:rPr>
        <w:t>并没有减少术后</w:t>
      </w:r>
      <w:r w:rsidRPr="00955BB4">
        <w:rPr>
          <w:rFonts w:ascii="Times New Roman" w:eastAsia="宋体" w:hAnsi="Times New Roman" w:hint="eastAsia"/>
          <w:sz w:val="24"/>
        </w:rPr>
        <w:t>房颤</w:t>
      </w:r>
      <w:r w:rsidRPr="00955BB4">
        <w:rPr>
          <w:rFonts w:ascii="Times New Roman" w:eastAsia="宋体" w:hAnsi="Times New Roman"/>
          <w:sz w:val="24"/>
        </w:rPr>
        <w:t>的发生</w:t>
      </w:r>
      <w:r w:rsidRPr="00955BB4">
        <w:rPr>
          <w:rFonts w:ascii="Times New Roman" w:eastAsia="宋体" w:hAnsi="Times New Roman" w:hint="eastAsia"/>
          <w:sz w:val="24"/>
        </w:rPr>
        <w:t>。</w:t>
      </w:r>
    </w:p>
    <w:p w14:paraId="0D3DAF45" w14:textId="77777777" w:rsidR="006E35EC" w:rsidRPr="00955BB4" w:rsidRDefault="00132B32"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主动脉开放</w:t>
      </w:r>
      <w:r w:rsidR="009E5285" w:rsidRPr="00955BB4">
        <w:rPr>
          <w:rFonts w:ascii="Times New Roman" w:eastAsia="宋体" w:hAnsi="Times New Roman"/>
          <w:sz w:val="24"/>
        </w:rPr>
        <w:t>后，</w:t>
      </w:r>
      <w:r w:rsidR="009E5285" w:rsidRPr="00955BB4">
        <w:rPr>
          <w:rFonts w:ascii="Times New Roman" w:eastAsia="宋体" w:hAnsi="Times New Roman" w:hint="eastAsia"/>
          <w:sz w:val="24"/>
        </w:rPr>
        <w:t>有</w:t>
      </w:r>
      <w:r w:rsidR="009E5285" w:rsidRPr="00955BB4">
        <w:rPr>
          <w:rFonts w:ascii="Times New Roman" w:eastAsia="宋体" w:hAnsi="Times New Roman"/>
          <w:sz w:val="24"/>
        </w:rPr>
        <w:t>10% - 80%</w:t>
      </w:r>
      <w:r w:rsidR="009E5285" w:rsidRPr="00955BB4">
        <w:rPr>
          <w:rFonts w:ascii="Times New Roman" w:eastAsia="宋体" w:hAnsi="Times New Roman"/>
          <w:sz w:val="24"/>
        </w:rPr>
        <w:t>的患者发生室颤。最近</w:t>
      </w:r>
      <w:proofErr w:type="spellStart"/>
      <w:r w:rsidR="009E5285" w:rsidRPr="00955BB4">
        <w:rPr>
          <w:rFonts w:ascii="Times New Roman" w:eastAsia="宋体" w:hAnsi="Times New Roman"/>
          <w:sz w:val="24"/>
        </w:rPr>
        <w:t>Mita</w:t>
      </w:r>
      <w:proofErr w:type="spellEnd"/>
      <w:r w:rsidR="009E5285" w:rsidRPr="00955BB4">
        <w:rPr>
          <w:rFonts w:ascii="Times New Roman" w:eastAsia="宋体" w:hAnsi="Times New Roman"/>
          <w:sz w:val="24"/>
        </w:rPr>
        <w:t>等发现，在左心室肥厚性患者行主动脉瓣置换术时，预防性使用胺碘酮比利多卡因更能有效预防心室颤动。</w:t>
      </w:r>
      <w:bookmarkStart w:id="0" w:name="OLE_LINK17"/>
    </w:p>
    <w:bookmarkEnd w:id="0"/>
    <w:p w14:paraId="127997C7" w14:textId="74761EB3"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主动脉</w:t>
      </w:r>
      <w:r w:rsidRPr="00955BB4">
        <w:rPr>
          <w:rFonts w:ascii="Times New Roman" w:eastAsia="宋体" w:hAnsi="Times New Roman" w:hint="eastAsia"/>
          <w:sz w:val="24"/>
        </w:rPr>
        <w:t>开</w:t>
      </w:r>
      <w:r w:rsidRPr="00955BB4">
        <w:rPr>
          <w:rFonts w:ascii="Times New Roman" w:eastAsia="宋体" w:hAnsi="Times New Roman"/>
          <w:sz w:val="24"/>
        </w:rPr>
        <w:t>放后，通常会立即观察到短暂</w:t>
      </w:r>
      <w:r w:rsidRPr="00955BB4">
        <w:rPr>
          <w:rFonts w:ascii="Times New Roman" w:eastAsia="宋体" w:hAnsi="Times New Roman"/>
          <w:sz w:val="24"/>
        </w:rPr>
        <w:t>ST</w:t>
      </w:r>
      <w:r w:rsidRPr="00955BB4">
        <w:rPr>
          <w:rFonts w:ascii="Times New Roman" w:eastAsia="宋体" w:hAnsi="Times New Roman"/>
          <w:sz w:val="24"/>
        </w:rPr>
        <w:t>段抬高以及下后壁的局部</w:t>
      </w:r>
      <w:proofErr w:type="gramStart"/>
      <w:r w:rsidRPr="00955BB4">
        <w:rPr>
          <w:rFonts w:ascii="Times New Roman" w:eastAsia="宋体" w:hAnsi="Times New Roman"/>
          <w:sz w:val="24"/>
        </w:rPr>
        <w:t>壁运动</w:t>
      </w:r>
      <w:proofErr w:type="gramEnd"/>
      <w:r w:rsidRPr="00955BB4">
        <w:rPr>
          <w:rFonts w:ascii="Times New Roman" w:eastAsia="宋体" w:hAnsi="Times New Roman"/>
          <w:sz w:val="24"/>
        </w:rPr>
        <w:t>异常，通常与右冠状动脉空气栓塞有关。</w:t>
      </w:r>
      <w:r w:rsidRPr="00955BB4">
        <w:rPr>
          <w:rFonts w:ascii="Times New Roman" w:eastAsia="宋体" w:hAnsi="Times New Roman" w:hint="eastAsia"/>
          <w:sz w:val="24"/>
        </w:rPr>
        <w:t>可通过</w:t>
      </w:r>
      <w:r w:rsidRPr="00955BB4">
        <w:rPr>
          <w:rFonts w:ascii="Times New Roman" w:eastAsia="宋体" w:hAnsi="Times New Roman"/>
          <w:sz w:val="24"/>
        </w:rPr>
        <w:t>升高血压</w:t>
      </w:r>
      <w:r w:rsidRPr="00955BB4">
        <w:rPr>
          <w:rFonts w:ascii="Times New Roman" w:eastAsia="宋体" w:hAnsi="Times New Roman" w:hint="eastAsia"/>
          <w:sz w:val="24"/>
        </w:rPr>
        <w:t>排气</w:t>
      </w:r>
      <w:r w:rsidRPr="00955BB4">
        <w:rPr>
          <w:rFonts w:ascii="Times New Roman" w:eastAsia="宋体" w:hAnsi="Times New Roman"/>
          <w:sz w:val="24"/>
        </w:rPr>
        <w:t>。没有电解质异常的持续性室性心律失常</w:t>
      </w:r>
      <w:r w:rsidRPr="00955BB4">
        <w:rPr>
          <w:rFonts w:ascii="Times New Roman" w:eastAsia="宋体" w:hAnsi="Times New Roman" w:hint="eastAsia"/>
          <w:sz w:val="24"/>
        </w:rPr>
        <w:t>应</w:t>
      </w:r>
      <w:r w:rsidRPr="00955BB4">
        <w:rPr>
          <w:rFonts w:ascii="Times New Roman" w:eastAsia="宋体" w:hAnsi="Times New Roman"/>
          <w:sz w:val="24"/>
        </w:rPr>
        <w:t>怀疑是局部缺血。</w:t>
      </w:r>
      <w:r w:rsidR="00132B32" w:rsidRPr="00955BB4">
        <w:rPr>
          <w:rFonts w:ascii="Times New Roman" w:eastAsia="宋体" w:hAnsi="Times New Roman"/>
          <w:sz w:val="24"/>
        </w:rPr>
        <w:t>心电图和</w:t>
      </w:r>
      <w:r w:rsidR="00132B32" w:rsidRPr="00955BB4">
        <w:rPr>
          <w:rFonts w:ascii="Times New Roman" w:eastAsia="宋体" w:hAnsi="Times New Roman" w:hint="eastAsia"/>
          <w:sz w:val="24"/>
        </w:rPr>
        <w:t>TEE</w:t>
      </w:r>
      <w:r w:rsidR="00132B32" w:rsidRPr="00955BB4">
        <w:rPr>
          <w:rFonts w:ascii="Times New Roman" w:eastAsia="宋体" w:hAnsi="Times New Roman" w:hint="eastAsia"/>
          <w:sz w:val="24"/>
        </w:rPr>
        <w:t>在此阶</w:t>
      </w:r>
      <w:r w:rsidR="000F1502">
        <w:rPr>
          <w:rFonts w:ascii="Times New Roman" w:eastAsia="宋体" w:hAnsi="Times New Roman" w:hint="eastAsia"/>
          <w:sz w:val="24"/>
        </w:rPr>
        <w:t>段</w:t>
      </w:r>
      <w:r w:rsidR="00132B32" w:rsidRPr="00955BB4">
        <w:rPr>
          <w:rFonts w:ascii="Times New Roman" w:eastAsia="宋体" w:hAnsi="Times New Roman" w:hint="eastAsia"/>
          <w:sz w:val="24"/>
        </w:rPr>
        <w:t>是有用的。事实上，持续的</w:t>
      </w:r>
      <w:r w:rsidR="00132B32" w:rsidRPr="00955BB4">
        <w:rPr>
          <w:rFonts w:ascii="Times New Roman" w:eastAsia="宋体" w:hAnsi="Times New Roman" w:hint="eastAsia"/>
          <w:sz w:val="24"/>
        </w:rPr>
        <w:t>ST</w:t>
      </w:r>
      <w:r w:rsidR="00132B32" w:rsidRPr="00955BB4">
        <w:rPr>
          <w:rFonts w:ascii="Times New Roman" w:eastAsia="宋体" w:hAnsi="Times New Roman" w:hint="eastAsia"/>
          <w:sz w:val="24"/>
        </w:rPr>
        <w:t>段升高和新发现的局部室壁运动异常都提示冠脉闭塞</w:t>
      </w:r>
      <w:r w:rsidRPr="00955BB4">
        <w:rPr>
          <w:rFonts w:ascii="Times New Roman" w:eastAsia="宋体" w:hAnsi="Times New Roman"/>
          <w:sz w:val="24"/>
        </w:rPr>
        <w:t>。在这种情况下，重要的是要及时排除可能</w:t>
      </w:r>
      <w:r w:rsidRPr="00955BB4">
        <w:rPr>
          <w:rFonts w:ascii="Times New Roman" w:eastAsia="宋体" w:hAnsi="Times New Roman" w:hint="eastAsia"/>
          <w:sz w:val="24"/>
        </w:rPr>
        <w:t>与冠脉移植手术相关</w:t>
      </w:r>
      <w:r w:rsidRPr="00955BB4">
        <w:rPr>
          <w:rFonts w:ascii="Times New Roman" w:eastAsia="宋体" w:hAnsi="Times New Roman"/>
          <w:sz w:val="24"/>
        </w:rPr>
        <w:t>的缺血因素。可能</w:t>
      </w:r>
      <w:r w:rsidRPr="00955BB4">
        <w:rPr>
          <w:rFonts w:ascii="Times New Roman" w:eastAsia="宋体" w:hAnsi="Times New Roman" w:hint="eastAsia"/>
          <w:sz w:val="24"/>
        </w:rPr>
        <w:t>需要</w:t>
      </w:r>
      <w:r w:rsidRPr="00955BB4">
        <w:rPr>
          <w:rFonts w:ascii="Times New Roman" w:eastAsia="宋体" w:hAnsi="Times New Roman"/>
          <w:sz w:val="24"/>
        </w:rPr>
        <w:t>再探查和</w:t>
      </w:r>
      <w:r w:rsidRPr="00955BB4">
        <w:rPr>
          <w:rFonts w:ascii="Times New Roman" w:eastAsia="宋体" w:hAnsi="Times New Roman"/>
          <w:sz w:val="24"/>
        </w:rPr>
        <w:t>/</w:t>
      </w:r>
      <w:r w:rsidRPr="00955BB4">
        <w:rPr>
          <w:rFonts w:ascii="Times New Roman" w:eastAsia="宋体" w:hAnsi="Times New Roman"/>
          <w:sz w:val="24"/>
        </w:rPr>
        <w:t>或</w:t>
      </w:r>
      <w:r w:rsidRPr="00955BB4">
        <w:rPr>
          <w:rFonts w:ascii="Times New Roman" w:eastAsia="宋体" w:hAnsi="Times New Roman" w:hint="eastAsia"/>
          <w:sz w:val="24"/>
        </w:rPr>
        <w:t>重新搭桥。</w:t>
      </w:r>
    </w:p>
    <w:p w14:paraId="5DC05920"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应结合</w:t>
      </w:r>
      <w:r w:rsidRPr="00955BB4">
        <w:rPr>
          <w:rFonts w:ascii="Times New Roman" w:eastAsia="宋体" w:hAnsi="Times New Roman"/>
          <w:sz w:val="24"/>
        </w:rPr>
        <w:t>TEE</w:t>
      </w:r>
      <w:r w:rsidRPr="00955BB4">
        <w:rPr>
          <w:rFonts w:ascii="Times New Roman" w:eastAsia="宋体" w:hAnsi="Times New Roman"/>
          <w:sz w:val="24"/>
        </w:rPr>
        <w:t>和血流动力学数据</w:t>
      </w:r>
      <w:r w:rsidRPr="00955BB4">
        <w:rPr>
          <w:rFonts w:ascii="Times New Roman" w:eastAsia="宋体" w:hAnsi="Times New Roman"/>
          <w:sz w:val="24"/>
        </w:rPr>
        <w:t>(</w:t>
      </w:r>
      <w:r w:rsidRPr="00955BB4">
        <w:rPr>
          <w:rFonts w:ascii="Times New Roman" w:eastAsia="宋体" w:hAnsi="Times New Roman"/>
          <w:sz w:val="24"/>
        </w:rPr>
        <w:t>即中心静脉压</w:t>
      </w:r>
      <w:r w:rsidRPr="00955BB4">
        <w:rPr>
          <w:rFonts w:ascii="Times New Roman" w:eastAsia="宋体" w:hAnsi="Times New Roman"/>
          <w:sz w:val="24"/>
        </w:rPr>
        <w:t>[CVP]</w:t>
      </w:r>
      <w:r w:rsidRPr="00955BB4">
        <w:rPr>
          <w:rFonts w:ascii="Times New Roman" w:eastAsia="宋体" w:hAnsi="Times New Roman"/>
          <w:sz w:val="24"/>
        </w:rPr>
        <w:t>和</w:t>
      </w:r>
      <w:proofErr w:type="gramStart"/>
      <w:r w:rsidRPr="00955BB4">
        <w:rPr>
          <w:rFonts w:ascii="Times New Roman" w:eastAsia="宋体" w:hAnsi="Times New Roman"/>
          <w:sz w:val="24"/>
        </w:rPr>
        <w:t>楔</w:t>
      </w:r>
      <w:proofErr w:type="gramEnd"/>
      <w:r w:rsidRPr="00955BB4">
        <w:rPr>
          <w:rFonts w:ascii="Times New Roman" w:eastAsia="宋体" w:hAnsi="Times New Roman"/>
          <w:sz w:val="24"/>
        </w:rPr>
        <w:t>压</w:t>
      </w:r>
      <w:r w:rsidRPr="00955BB4">
        <w:rPr>
          <w:rFonts w:ascii="Times New Roman" w:eastAsia="宋体" w:hAnsi="Times New Roman"/>
          <w:sz w:val="24"/>
        </w:rPr>
        <w:t>)</w:t>
      </w:r>
      <w:r w:rsidRPr="00955BB4">
        <w:rPr>
          <w:rFonts w:ascii="Times New Roman" w:eastAsia="宋体" w:hAnsi="Times New Roman"/>
          <w:sz w:val="24"/>
        </w:rPr>
        <w:t>诊断低血容量和确定适当的血液制品和液体的输注量。在</w:t>
      </w:r>
      <w:r w:rsidRPr="00955BB4">
        <w:rPr>
          <w:rFonts w:ascii="Times New Roman" w:eastAsia="宋体" w:hAnsi="Times New Roman"/>
          <w:sz w:val="24"/>
        </w:rPr>
        <w:t>CPB</w:t>
      </w:r>
      <w:r w:rsidRPr="00955BB4">
        <w:rPr>
          <w:rFonts w:ascii="Times New Roman" w:eastAsia="宋体" w:hAnsi="Times New Roman" w:hint="eastAsia"/>
          <w:sz w:val="24"/>
        </w:rPr>
        <w:t>脱机</w:t>
      </w:r>
      <w:r w:rsidRPr="00955BB4">
        <w:rPr>
          <w:rFonts w:ascii="Times New Roman" w:eastAsia="宋体" w:hAnsi="Times New Roman"/>
          <w:sz w:val="24"/>
        </w:rPr>
        <w:t>过程中，避免</w:t>
      </w:r>
      <w:r w:rsidRPr="00955BB4">
        <w:rPr>
          <w:rFonts w:ascii="Times New Roman" w:eastAsia="宋体" w:hAnsi="Times New Roman"/>
          <w:sz w:val="24"/>
        </w:rPr>
        <w:t>RV</w:t>
      </w:r>
      <w:r w:rsidRPr="00955BB4">
        <w:rPr>
          <w:rFonts w:ascii="Times New Roman" w:eastAsia="宋体" w:hAnsi="Times New Roman"/>
          <w:sz w:val="24"/>
        </w:rPr>
        <w:t>过度膨胀是至关重要的，需要小心液体的</w:t>
      </w:r>
      <w:r w:rsidRPr="00955BB4">
        <w:rPr>
          <w:rFonts w:ascii="Times New Roman" w:eastAsia="宋体" w:hAnsi="Times New Roman" w:hint="eastAsia"/>
          <w:sz w:val="24"/>
        </w:rPr>
        <w:t>过负荷</w:t>
      </w:r>
      <w:r w:rsidRPr="00955BB4">
        <w:rPr>
          <w:rFonts w:ascii="Times New Roman" w:eastAsia="宋体" w:hAnsi="Times New Roman"/>
          <w:sz w:val="24"/>
        </w:rPr>
        <w:t>。然而，即使在优化</w:t>
      </w:r>
      <w:r w:rsidRPr="00955BB4">
        <w:rPr>
          <w:rFonts w:ascii="Times New Roman" w:eastAsia="宋体" w:hAnsi="Times New Roman" w:hint="eastAsia"/>
          <w:sz w:val="24"/>
        </w:rPr>
        <w:t>前</w:t>
      </w:r>
      <w:r w:rsidRPr="00955BB4">
        <w:rPr>
          <w:rFonts w:ascii="Times New Roman" w:eastAsia="宋体" w:hAnsi="Times New Roman"/>
          <w:sz w:val="24"/>
        </w:rPr>
        <w:t>负荷后，仍有</w:t>
      </w:r>
      <w:r w:rsidRPr="00955BB4">
        <w:rPr>
          <w:rFonts w:ascii="Times New Roman" w:eastAsia="宋体" w:hAnsi="Times New Roman"/>
          <w:sz w:val="24"/>
        </w:rPr>
        <w:t>10%</w:t>
      </w:r>
      <w:r w:rsidRPr="00955BB4">
        <w:rPr>
          <w:rFonts w:ascii="Times New Roman" w:eastAsia="宋体" w:hAnsi="Times New Roman"/>
          <w:sz w:val="24"/>
        </w:rPr>
        <w:t>至</w:t>
      </w:r>
      <w:r w:rsidRPr="00955BB4">
        <w:rPr>
          <w:rFonts w:ascii="Times New Roman" w:eastAsia="宋体" w:hAnsi="Times New Roman"/>
          <w:sz w:val="24"/>
        </w:rPr>
        <w:t>45%</w:t>
      </w:r>
      <w:r w:rsidRPr="00955BB4">
        <w:rPr>
          <w:rFonts w:ascii="Times New Roman" w:eastAsia="宋体" w:hAnsi="Times New Roman"/>
          <w:sz w:val="24"/>
        </w:rPr>
        <w:t>的患者发生</w:t>
      </w:r>
      <w:r w:rsidRPr="00955BB4">
        <w:rPr>
          <w:rFonts w:ascii="Times New Roman" w:eastAsia="宋体" w:hAnsi="Times New Roman" w:hint="eastAsia"/>
          <w:sz w:val="24"/>
        </w:rPr>
        <w:t>脱机困难</w:t>
      </w:r>
      <w:r w:rsidRPr="00955BB4">
        <w:rPr>
          <w:rFonts w:ascii="Times New Roman" w:eastAsia="宋体" w:hAnsi="Times New Roman"/>
          <w:sz w:val="24"/>
        </w:rPr>
        <w:t>。图</w:t>
      </w:r>
      <w:r w:rsidRPr="00955BB4">
        <w:rPr>
          <w:rFonts w:ascii="Times New Roman" w:eastAsia="宋体" w:hAnsi="Times New Roman"/>
          <w:sz w:val="24"/>
        </w:rPr>
        <w:t>1</w:t>
      </w:r>
      <w:r w:rsidR="00132B32" w:rsidRPr="00955BB4">
        <w:rPr>
          <w:rFonts w:ascii="Times New Roman" w:eastAsia="宋体" w:hAnsi="Times New Roman"/>
          <w:sz w:val="24"/>
        </w:rPr>
        <w:t>总结了容量正常</w:t>
      </w:r>
      <w:r w:rsidR="00132B32" w:rsidRPr="00955BB4">
        <w:rPr>
          <w:rFonts w:ascii="Times New Roman" w:eastAsia="宋体" w:hAnsi="Times New Roman" w:hint="eastAsia"/>
          <w:sz w:val="24"/>
        </w:rPr>
        <w:t>、</w:t>
      </w:r>
      <w:r w:rsidRPr="00955BB4">
        <w:rPr>
          <w:rFonts w:ascii="Times New Roman" w:eastAsia="宋体" w:hAnsi="Times New Roman"/>
          <w:sz w:val="24"/>
        </w:rPr>
        <w:t>没有结构或</w:t>
      </w:r>
      <w:r w:rsidRPr="00955BB4">
        <w:rPr>
          <w:rFonts w:ascii="Times New Roman" w:eastAsia="宋体" w:hAnsi="Times New Roman" w:hint="eastAsia"/>
          <w:sz w:val="24"/>
        </w:rPr>
        <w:t>室壁运动</w:t>
      </w:r>
      <w:r w:rsidRPr="00955BB4">
        <w:rPr>
          <w:rFonts w:ascii="Times New Roman" w:eastAsia="宋体" w:hAnsi="Times New Roman"/>
          <w:sz w:val="24"/>
        </w:rPr>
        <w:t>异常的情况下，复杂的</w:t>
      </w:r>
      <w:r w:rsidRPr="00955BB4">
        <w:rPr>
          <w:rFonts w:ascii="Times New Roman" w:eastAsia="宋体" w:hAnsi="Times New Roman"/>
          <w:sz w:val="24"/>
        </w:rPr>
        <w:t>CPB</w:t>
      </w:r>
      <w:r w:rsidRPr="00955BB4">
        <w:rPr>
          <w:rFonts w:ascii="Times New Roman" w:eastAsia="宋体" w:hAnsi="Times New Roman" w:hint="eastAsia"/>
          <w:sz w:val="24"/>
        </w:rPr>
        <w:t>脱机</w:t>
      </w:r>
      <w:r w:rsidR="00132B32" w:rsidRPr="00955BB4">
        <w:rPr>
          <w:rFonts w:ascii="Times New Roman" w:eastAsia="宋体" w:hAnsi="Times New Roman" w:hint="eastAsia"/>
          <w:sz w:val="24"/>
        </w:rPr>
        <w:t>困难</w:t>
      </w:r>
      <w:r w:rsidRPr="00955BB4">
        <w:rPr>
          <w:rFonts w:ascii="Times New Roman" w:eastAsia="宋体" w:hAnsi="Times New Roman"/>
          <w:sz w:val="24"/>
        </w:rPr>
        <w:t>的病因。</w:t>
      </w:r>
    </w:p>
    <w:p w14:paraId="3728046E" w14:textId="77777777" w:rsidR="006E35EC" w:rsidRPr="00955BB4" w:rsidRDefault="009E5285" w:rsidP="00955BB4">
      <w:pPr>
        <w:spacing w:line="360" w:lineRule="auto"/>
        <w:rPr>
          <w:rFonts w:ascii="Times New Roman" w:eastAsia="宋体" w:hAnsi="Times New Roman"/>
          <w:sz w:val="24"/>
        </w:rPr>
      </w:pPr>
      <w:r w:rsidRPr="00955BB4">
        <w:rPr>
          <w:rFonts w:ascii="Times New Roman" w:eastAsia="宋体" w:hAnsi="Times New Roman"/>
          <w:noProof/>
          <w:sz w:val="24"/>
        </w:rPr>
        <w:lastRenderedPageBreak/>
        <w:drawing>
          <wp:inline distT="0" distB="0" distL="114300" distR="114300" wp14:anchorId="0BF97356" wp14:editId="7BCA6D73">
            <wp:extent cx="5274310" cy="3526155"/>
            <wp:effectExtent l="0" t="0" r="1397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274310" cy="3526155"/>
                    </a:xfrm>
                    <a:prstGeom prst="rect">
                      <a:avLst/>
                    </a:prstGeom>
                    <a:noFill/>
                    <a:ln>
                      <a:noFill/>
                    </a:ln>
                  </pic:spPr>
                </pic:pic>
              </a:graphicData>
            </a:graphic>
          </wp:inline>
        </w:drawing>
      </w:r>
    </w:p>
    <w:p w14:paraId="153EC7B4" w14:textId="77777777" w:rsidR="006E35EC" w:rsidRPr="00411238" w:rsidRDefault="006E35EC" w:rsidP="00955BB4">
      <w:pPr>
        <w:spacing w:line="360" w:lineRule="auto"/>
        <w:rPr>
          <w:rFonts w:ascii="Times New Roman" w:eastAsia="宋体" w:hAnsi="Times New Roman"/>
          <w:b/>
          <w:sz w:val="24"/>
        </w:rPr>
      </w:pPr>
    </w:p>
    <w:p w14:paraId="248012C5" w14:textId="77777777" w:rsidR="006E35EC" w:rsidRPr="00696DA9" w:rsidRDefault="00132B32"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血管麻痹</w:t>
      </w:r>
      <w:r w:rsidR="009E5285" w:rsidRPr="00696DA9">
        <w:rPr>
          <w:rFonts w:ascii="Times New Roman" w:eastAsia="宋体" w:hAnsi="Times New Roman" w:hint="eastAsia"/>
          <w:b/>
          <w:sz w:val="28"/>
          <w:szCs w:val="28"/>
        </w:rPr>
        <w:t>综合征</w:t>
      </w:r>
    </w:p>
    <w:p w14:paraId="605CC2E4" w14:textId="2FA283D5"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血管麻痹综合征的定义标准如下</w:t>
      </w:r>
      <w:r w:rsidRPr="00955BB4">
        <w:rPr>
          <w:rFonts w:ascii="Times New Roman" w:eastAsia="宋体" w:hAnsi="Times New Roman"/>
          <w:sz w:val="24"/>
        </w:rPr>
        <w:t>:</w:t>
      </w:r>
      <w:r w:rsidRPr="00955BB4">
        <w:rPr>
          <w:rFonts w:ascii="Times New Roman" w:eastAsia="宋体" w:hAnsi="Times New Roman"/>
          <w:sz w:val="24"/>
        </w:rPr>
        <w:t>低血压</w:t>
      </w:r>
      <w:r w:rsidRPr="00955BB4">
        <w:rPr>
          <w:rFonts w:ascii="Times New Roman" w:eastAsia="宋体" w:hAnsi="Times New Roman"/>
          <w:sz w:val="24"/>
        </w:rPr>
        <w:t>(</w:t>
      </w:r>
      <w:r w:rsidRPr="00955BB4">
        <w:rPr>
          <w:rFonts w:ascii="Times New Roman" w:eastAsia="宋体" w:hAnsi="Times New Roman"/>
          <w:sz w:val="24"/>
        </w:rPr>
        <w:t>平均动脉压</w:t>
      </w:r>
      <w:r w:rsidRPr="00955BB4">
        <w:rPr>
          <w:rFonts w:ascii="Times New Roman" w:eastAsia="宋体" w:hAnsi="Times New Roman"/>
          <w:sz w:val="24"/>
        </w:rPr>
        <w:t>&lt; 50mmhg</w:t>
      </w:r>
      <w:r w:rsidRPr="00955BB4">
        <w:rPr>
          <w:rFonts w:ascii="Times New Roman" w:eastAsia="宋体" w:hAnsi="Times New Roman"/>
          <w:sz w:val="24"/>
        </w:rPr>
        <w:t>或收缩压</w:t>
      </w:r>
      <w:r w:rsidRPr="00955BB4">
        <w:rPr>
          <w:rFonts w:ascii="Times New Roman" w:eastAsia="宋体" w:hAnsi="Times New Roman"/>
          <w:sz w:val="24"/>
        </w:rPr>
        <w:t>&lt; 85mmhg)</w:t>
      </w:r>
      <w:r w:rsidRPr="00955BB4">
        <w:rPr>
          <w:rFonts w:ascii="Times New Roman" w:eastAsia="宋体" w:hAnsi="Times New Roman"/>
          <w:sz w:val="24"/>
        </w:rPr>
        <w:t>，低全身血管阻力</w:t>
      </w:r>
      <w:r w:rsidRPr="00955BB4">
        <w:rPr>
          <w:rFonts w:ascii="Times New Roman" w:eastAsia="宋体" w:hAnsi="Times New Roman"/>
          <w:sz w:val="24"/>
        </w:rPr>
        <w:t>(&lt;600-800 dynes s cm</w:t>
      </w:r>
      <w:r w:rsidRPr="00955BB4">
        <w:rPr>
          <w:rFonts w:ascii="Times New Roman" w:eastAsia="宋体" w:hAnsi="Times New Roman" w:hint="eastAsia"/>
          <w:sz w:val="24"/>
        </w:rPr>
        <w:t>-</w:t>
      </w:r>
      <w:r w:rsidRPr="00955BB4">
        <w:rPr>
          <w:rFonts w:ascii="Times New Roman" w:eastAsia="宋体" w:hAnsi="Times New Roman"/>
          <w:sz w:val="24"/>
        </w:rPr>
        <w:t>5</w:t>
      </w:r>
      <w:r w:rsidRPr="00955BB4">
        <w:rPr>
          <w:rFonts w:ascii="Times New Roman" w:eastAsia="宋体" w:hAnsi="Times New Roman"/>
          <w:sz w:val="24"/>
        </w:rPr>
        <w:t>、全身血管阻力指数</w:t>
      </w:r>
      <w:r w:rsidRPr="00955BB4">
        <w:rPr>
          <w:rFonts w:ascii="Times New Roman" w:eastAsia="宋体" w:hAnsi="Times New Roman"/>
          <w:sz w:val="24"/>
        </w:rPr>
        <w:t xml:space="preserve">&lt; 1800 </w:t>
      </w:r>
      <w:r w:rsidRPr="00955BB4">
        <w:rPr>
          <w:rFonts w:ascii="Times New Roman" w:eastAsia="宋体" w:hAnsi="Times New Roman" w:hint="eastAsia"/>
          <w:sz w:val="24"/>
        </w:rPr>
        <w:t>dyne</w:t>
      </w:r>
      <w:r w:rsidRPr="00955BB4">
        <w:rPr>
          <w:rFonts w:ascii="Times New Roman" w:eastAsia="宋体" w:hAnsi="Times New Roman"/>
          <w:sz w:val="24"/>
        </w:rPr>
        <w:t xml:space="preserve"> </w:t>
      </w:r>
      <w:r w:rsidRPr="00955BB4">
        <w:rPr>
          <w:rFonts w:ascii="Times New Roman" w:eastAsia="宋体" w:hAnsi="Times New Roman" w:hint="eastAsia"/>
          <w:sz w:val="24"/>
        </w:rPr>
        <w:t>s</w:t>
      </w:r>
      <w:r w:rsidRPr="00955BB4">
        <w:rPr>
          <w:rFonts w:ascii="Times New Roman" w:eastAsia="宋体" w:hAnsi="Times New Roman"/>
          <w:sz w:val="24"/>
        </w:rPr>
        <w:t xml:space="preserve"> </w:t>
      </w:r>
      <w:r w:rsidRPr="00955BB4">
        <w:rPr>
          <w:rFonts w:ascii="Times New Roman" w:eastAsia="宋体" w:hAnsi="Times New Roman" w:hint="eastAsia"/>
          <w:sz w:val="24"/>
        </w:rPr>
        <w:t>cm</w:t>
      </w:r>
      <w:r w:rsidRPr="00696DA9">
        <w:rPr>
          <w:rFonts w:ascii="Times New Roman" w:eastAsia="宋体" w:hAnsi="Times New Roman"/>
          <w:sz w:val="24"/>
          <w:vertAlign w:val="superscript"/>
        </w:rPr>
        <w:t>-5</w:t>
      </w:r>
      <w:r w:rsidR="008B1DA3">
        <w:rPr>
          <w:rFonts w:ascii="Times New Roman" w:eastAsia="宋体" w:hAnsi="Times New Roman"/>
          <w:sz w:val="24"/>
        </w:rPr>
        <w:t xml:space="preserve"> </w:t>
      </w:r>
      <w:r w:rsidRPr="00955BB4">
        <w:rPr>
          <w:rFonts w:ascii="Times New Roman" w:eastAsia="宋体" w:hAnsi="Times New Roman" w:hint="eastAsia"/>
          <w:sz w:val="24"/>
        </w:rPr>
        <w:t>m</w:t>
      </w:r>
      <w:r w:rsidRPr="00696DA9">
        <w:rPr>
          <w:rFonts w:ascii="Times New Roman" w:eastAsia="宋体" w:hAnsi="Times New Roman"/>
          <w:sz w:val="24"/>
          <w:vertAlign w:val="superscript"/>
        </w:rPr>
        <w:t>2</w:t>
      </w:r>
      <w:r w:rsidRPr="00955BB4">
        <w:rPr>
          <w:rFonts w:ascii="Times New Roman" w:eastAsia="宋体" w:hAnsi="Times New Roman"/>
          <w:sz w:val="24"/>
        </w:rPr>
        <w:t>)</w:t>
      </w:r>
      <w:r w:rsidR="000F1502" w:rsidRPr="00955BB4">
        <w:rPr>
          <w:rFonts w:ascii="Times New Roman" w:eastAsia="宋体" w:hAnsi="Times New Roman"/>
          <w:sz w:val="24"/>
        </w:rPr>
        <w:t>，</w:t>
      </w:r>
      <w:r w:rsidRPr="00955BB4">
        <w:rPr>
          <w:rFonts w:ascii="Times New Roman" w:eastAsia="宋体" w:hAnsi="Times New Roman"/>
          <w:sz w:val="24"/>
        </w:rPr>
        <w:t>正常或</w:t>
      </w:r>
      <w:proofErr w:type="gramStart"/>
      <w:r w:rsidRPr="00955BB4">
        <w:rPr>
          <w:rFonts w:ascii="Times New Roman" w:eastAsia="宋体" w:hAnsi="Times New Roman"/>
          <w:sz w:val="24"/>
        </w:rPr>
        <w:t>高</w:t>
      </w:r>
      <w:r w:rsidRPr="00955BB4">
        <w:rPr>
          <w:rFonts w:ascii="Times New Roman" w:eastAsia="宋体" w:hAnsi="Times New Roman" w:hint="eastAsia"/>
          <w:sz w:val="24"/>
        </w:rPr>
        <w:t>心排</w:t>
      </w:r>
      <w:proofErr w:type="gramEnd"/>
      <w:r w:rsidRPr="00955BB4">
        <w:rPr>
          <w:rFonts w:ascii="Times New Roman" w:eastAsia="宋体" w:hAnsi="Times New Roman"/>
          <w:sz w:val="24"/>
        </w:rPr>
        <w:t>(</w:t>
      </w:r>
      <w:r w:rsidRPr="00955BB4">
        <w:rPr>
          <w:rFonts w:ascii="Times New Roman" w:eastAsia="宋体" w:hAnsi="Times New Roman"/>
          <w:sz w:val="24"/>
        </w:rPr>
        <w:t>心脏指数</w:t>
      </w:r>
      <w:r w:rsidRPr="00955BB4">
        <w:rPr>
          <w:rFonts w:ascii="Times New Roman" w:eastAsia="宋体" w:hAnsi="Times New Roman"/>
          <w:sz w:val="24"/>
        </w:rPr>
        <w:t xml:space="preserve">&gt; 2.5 L </w:t>
      </w:r>
      <w:r w:rsidRPr="00955BB4">
        <w:rPr>
          <w:rFonts w:ascii="Times New Roman" w:eastAsia="宋体" w:hAnsi="Times New Roman" w:hint="eastAsia"/>
          <w:sz w:val="24"/>
        </w:rPr>
        <w:t>min</w:t>
      </w:r>
      <w:r w:rsidRPr="00955BB4">
        <w:rPr>
          <w:rFonts w:ascii="Times New Roman" w:eastAsia="宋体" w:hAnsi="Times New Roman"/>
          <w:sz w:val="24"/>
        </w:rPr>
        <w:t xml:space="preserve"> m</w:t>
      </w:r>
      <w:r w:rsidRPr="00696DA9">
        <w:rPr>
          <w:rFonts w:ascii="Times New Roman" w:eastAsia="宋体" w:hAnsi="Times New Roman"/>
          <w:sz w:val="24"/>
          <w:vertAlign w:val="superscript"/>
        </w:rPr>
        <w:t>2</w:t>
      </w:r>
      <w:r w:rsidRPr="00955BB4">
        <w:rPr>
          <w:rFonts w:ascii="Times New Roman" w:eastAsia="宋体" w:hAnsi="Times New Roman"/>
          <w:sz w:val="24"/>
        </w:rPr>
        <w:t>)</w:t>
      </w:r>
      <w:r w:rsidR="008B1DA3" w:rsidRPr="00955BB4">
        <w:rPr>
          <w:rFonts w:ascii="Times New Roman" w:eastAsia="宋体" w:hAnsi="Times New Roman"/>
          <w:sz w:val="24"/>
        </w:rPr>
        <w:t>，</w:t>
      </w:r>
      <w:r w:rsidRPr="00955BB4">
        <w:rPr>
          <w:rFonts w:ascii="Times New Roman" w:eastAsia="宋体" w:hAnsi="Times New Roman"/>
          <w:sz w:val="24"/>
        </w:rPr>
        <w:t>正常或减少</w:t>
      </w:r>
      <w:r w:rsidRPr="00955BB4">
        <w:rPr>
          <w:rFonts w:ascii="Times New Roman" w:eastAsia="宋体" w:hAnsi="Times New Roman" w:hint="eastAsia"/>
          <w:sz w:val="24"/>
        </w:rPr>
        <w:t>中心静脉</w:t>
      </w:r>
      <w:r w:rsidRPr="00955BB4">
        <w:rPr>
          <w:rFonts w:ascii="Times New Roman" w:eastAsia="宋体" w:hAnsi="Times New Roman"/>
          <w:sz w:val="24"/>
        </w:rPr>
        <w:t>压力</w:t>
      </w:r>
      <w:r w:rsidRPr="00955BB4">
        <w:rPr>
          <w:rFonts w:ascii="Times New Roman" w:eastAsia="宋体" w:hAnsi="Times New Roman"/>
          <w:sz w:val="24"/>
        </w:rPr>
        <w:t>(CVP &lt; 10</w:t>
      </w:r>
      <w:r w:rsidR="008B1DA3">
        <w:rPr>
          <w:rFonts w:ascii="AdvP6F00" w:eastAsia="宋体" w:hAnsi="AdvP6F00" w:cs="AdvP6F00"/>
          <w:kern w:val="0"/>
          <w:sz w:val="20"/>
          <w:szCs w:val="20"/>
        </w:rPr>
        <w:t>mmHg</w:t>
      </w:r>
      <w:r w:rsidRPr="00955BB4">
        <w:rPr>
          <w:rFonts w:ascii="Times New Roman" w:eastAsia="宋体" w:hAnsi="Times New Roman"/>
          <w:sz w:val="24"/>
        </w:rPr>
        <w:t>和肺</w:t>
      </w:r>
      <w:proofErr w:type="gramStart"/>
      <w:r w:rsidRPr="00955BB4">
        <w:rPr>
          <w:rFonts w:ascii="Times New Roman" w:eastAsia="宋体" w:hAnsi="Times New Roman"/>
          <w:sz w:val="24"/>
        </w:rPr>
        <w:t>楔</w:t>
      </w:r>
      <w:proofErr w:type="gramEnd"/>
      <w:r w:rsidRPr="00955BB4">
        <w:rPr>
          <w:rFonts w:ascii="Times New Roman" w:eastAsia="宋体" w:hAnsi="Times New Roman"/>
          <w:sz w:val="24"/>
        </w:rPr>
        <w:t>压</w:t>
      </w:r>
      <w:r w:rsidRPr="00955BB4">
        <w:rPr>
          <w:rFonts w:ascii="Times New Roman" w:eastAsia="宋体" w:hAnsi="Times New Roman"/>
          <w:sz w:val="24"/>
        </w:rPr>
        <w:t>&lt; 10</w:t>
      </w:r>
      <w:r w:rsidR="008B1DA3">
        <w:rPr>
          <w:rFonts w:ascii="AdvP6F00" w:eastAsia="宋体" w:hAnsi="AdvP6F00" w:cs="AdvP6F00"/>
          <w:kern w:val="0"/>
          <w:sz w:val="20"/>
          <w:szCs w:val="20"/>
        </w:rPr>
        <w:t>mmHg</w:t>
      </w:r>
      <w:r w:rsidRPr="00955BB4">
        <w:rPr>
          <w:rFonts w:ascii="Times New Roman" w:eastAsia="宋体" w:hAnsi="Times New Roman"/>
          <w:sz w:val="24"/>
        </w:rPr>
        <w:t>)</w:t>
      </w:r>
      <w:r w:rsidR="008B1DA3">
        <w:rPr>
          <w:rFonts w:ascii="Times New Roman" w:eastAsia="宋体" w:hAnsi="Times New Roman" w:hint="eastAsia"/>
          <w:sz w:val="24"/>
        </w:rPr>
        <w:t>，</w:t>
      </w:r>
      <w:r w:rsidRPr="00955BB4">
        <w:rPr>
          <w:rFonts w:ascii="Times New Roman" w:eastAsia="宋体" w:hAnsi="Times New Roman"/>
          <w:sz w:val="24"/>
        </w:rPr>
        <w:t>需要增加</w:t>
      </w:r>
      <w:r w:rsidRPr="00955BB4">
        <w:rPr>
          <w:rFonts w:ascii="Times New Roman" w:eastAsia="宋体" w:hAnsi="Times New Roman" w:hint="eastAsia"/>
          <w:sz w:val="24"/>
        </w:rPr>
        <w:t>血管加压药</w:t>
      </w:r>
      <w:r w:rsidRPr="00955BB4">
        <w:rPr>
          <w:rFonts w:ascii="Times New Roman" w:eastAsia="宋体" w:hAnsi="Times New Roman"/>
          <w:sz w:val="24"/>
        </w:rPr>
        <w:t>(0.2-0.5</w:t>
      </w:r>
      <w:r w:rsidRPr="00955BB4">
        <w:rPr>
          <w:rFonts w:ascii="Times New Roman" w:eastAsia="宋体" w:hAnsi="Times New Roman" w:hint="eastAsia"/>
          <w:sz w:val="24"/>
        </w:rPr>
        <w:t>mg</w:t>
      </w:r>
      <w:r w:rsidRPr="00955BB4">
        <w:rPr>
          <w:rFonts w:ascii="Times New Roman" w:eastAsia="宋体" w:hAnsi="Times New Roman"/>
          <w:sz w:val="24"/>
        </w:rPr>
        <w:t>/</w:t>
      </w:r>
      <w:r w:rsidRPr="00955BB4">
        <w:rPr>
          <w:rFonts w:ascii="Times New Roman" w:eastAsia="宋体" w:hAnsi="Times New Roman" w:hint="eastAsia"/>
          <w:sz w:val="24"/>
        </w:rPr>
        <w:t>kg</w:t>
      </w:r>
      <w:r w:rsidRPr="00955BB4">
        <w:rPr>
          <w:rFonts w:ascii="Times New Roman" w:eastAsia="宋体" w:hAnsi="Times New Roman"/>
          <w:sz w:val="24"/>
        </w:rPr>
        <w:t>/</w:t>
      </w:r>
      <w:r w:rsidRPr="00955BB4">
        <w:rPr>
          <w:rFonts w:ascii="Times New Roman" w:eastAsia="宋体" w:hAnsi="Times New Roman" w:hint="eastAsia"/>
          <w:sz w:val="24"/>
        </w:rPr>
        <w:t>min</w:t>
      </w:r>
      <w:r w:rsidRPr="00955BB4">
        <w:rPr>
          <w:rFonts w:ascii="Times New Roman" w:eastAsia="宋体" w:hAnsi="Times New Roman"/>
          <w:sz w:val="24"/>
        </w:rPr>
        <w:t>的去甲肾上腺素</w:t>
      </w:r>
      <w:r w:rsidRPr="00955BB4">
        <w:rPr>
          <w:rFonts w:ascii="Times New Roman" w:eastAsia="宋体" w:hAnsi="Times New Roman"/>
          <w:sz w:val="24"/>
        </w:rPr>
        <w:t>)</w:t>
      </w:r>
      <w:r w:rsidRPr="00955BB4">
        <w:rPr>
          <w:rFonts w:ascii="Times New Roman" w:eastAsia="宋体" w:hAnsi="Times New Roman"/>
          <w:sz w:val="24"/>
        </w:rPr>
        <w:t>。在这种情况下，</w:t>
      </w:r>
      <w:r w:rsidRPr="00955BB4">
        <w:rPr>
          <w:rFonts w:ascii="Times New Roman" w:eastAsia="宋体" w:hAnsi="Times New Roman"/>
          <w:sz w:val="24"/>
        </w:rPr>
        <w:t>TEE</w:t>
      </w:r>
      <w:r w:rsidRPr="00955BB4">
        <w:rPr>
          <w:rFonts w:ascii="Times New Roman" w:eastAsia="宋体" w:hAnsi="Times New Roman"/>
          <w:sz w:val="24"/>
        </w:rPr>
        <w:t>检查通常显示</w:t>
      </w:r>
      <w:r w:rsidRPr="00955BB4">
        <w:rPr>
          <w:rFonts w:ascii="Times New Roman" w:eastAsia="宋体" w:hAnsi="Times New Roman" w:hint="eastAsia"/>
          <w:sz w:val="24"/>
        </w:rPr>
        <w:t>左室收缩性和室壁运动</w:t>
      </w:r>
      <w:r w:rsidRPr="00955BB4">
        <w:rPr>
          <w:rFonts w:ascii="Times New Roman" w:eastAsia="宋体" w:hAnsi="Times New Roman"/>
          <w:sz w:val="24"/>
        </w:rPr>
        <w:t>良好</w:t>
      </w:r>
      <w:r w:rsidRPr="00955BB4">
        <w:rPr>
          <w:rFonts w:ascii="Times New Roman" w:eastAsia="宋体" w:hAnsi="Times New Roman" w:hint="eastAsia"/>
          <w:sz w:val="24"/>
        </w:rPr>
        <w:t>。</w:t>
      </w:r>
    </w:p>
    <w:p w14:paraId="61AD8EED" w14:textId="08A86164"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Liu</w:t>
      </w:r>
      <w:r w:rsidRPr="00955BB4">
        <w:rPr>
          <w:rFonts w:ascii="Times New Roman" w:eastAsia="宋体" w:hAnsi="Times New Roman"/>
          <w:sz w:val="24"/>
        </w:rPr>
        <w:t>等报道</w:t>
      </w:r>
      <w:r w:rsidR="00C50752">
        <w:rPr>
          <w:rFonts w:ascii="Times New Roman" w:eastAsia="宋体" w:hAnsi="Times New Roman" w:hint="eastAsia"/>
          <w:sz w:val="24"/>
        </w:rPr>
        <w:t>C</w:t>
      </w:r>
      <w:r w:rsidR="00C50752">
        <w:rPr>
          <w:rFonts w:ascii="Times New Roman" w:eastAsia="宋体" w:hAnsi="Times New Roman"/>
          <w:sz w:val="24"/>
        </w:rPr>
        <w:t>PB</w:t>
      </w:r>
      <w:r w:rsidRPr="00955BB4">
        <w:rPr>
          <w:rFonts w:ascii="Times New Roman" w:eastAsia="宋体" w:hAnsi="Times New Roman"/>
          <w:sz w:val="24"/>
        </w:rPr>
        <w:t>心脏手术中血管麻痹综合征发生率约为</w:t>
      </w:r>
      <w:r w:rsidRPr="00955BB4">
        <w:rPr>
          <w:rFonts w:ascii="Times New Roman" w:eastAsia="宋体" w:hAnsi="Times New Roman"/>
          <w:sz w:val="24"/>
        </w:rPr>
        <w:t>9%</w:t>
      </w:r>
      <w:r w:rsidRPr="00955BB4">
        <w:rPr>
          <w:rFonts w:ascii="Times New Roman" w:eastAsia="宋体" w:hAnsi="Times New Roman"/>
          <w:sz w:val="24"/>
        </w:rPr>
        <w:t>。血管麻痹综合征的死亡率一般在</w:t>
      </w:r>
      <w:r w:rsidRPr="00955BB4">
        <w:rPr>
          <w:rFonts w:ascii="Times New Roman" w:eastAsia="宋体" w:hAnsi="Times New Roman"/>
          <w:sz w:val="24"/>
        </w:rPr>
        <w:t>5%</w:t>
      </w:r>
      <w:r w:rsidRPr="00955BB4">
        <w:rPr>
          <w:rFonts w:ascii="Times New Roman" w:eastAsia="宋体" w:hAnsi="Times New Roman"/>
          <w:sz w:val="24"/>
        </w:rPr>
        <w:t>到</w:t>
      </w:r>
      <w:r w:rsidRPr="00955BB4">
        <w:rPr>
          <w:rFonts w:ascii="Times New Roman" w:eastAsia="宋体" w:hAnsi="Times New Roman"/>
          <w:sz w:val="24"/>
        </w:rPr>
        <w:t>15%</w:t>
      </w:r>
      <w:r w:rsidR="00132B32" w:rsidRPr="00955BB4">
        <w:rPr>
          <w:rFonts w:ascii="Times New Roman" w:eastAsia="宋体" w:hAnsi="Times New Roman"/>
          <w:sz w:val="24"/>
        </w:rPr>
        <w:t>之间，</w:t>
      </w:r>
      <w:r w:rsidRPr="00955BB4">
        <w:rPr>
          <w:rFonts w:ascii="Times New Roman" w:eastAsia="宋体" w:hAnsi="Times New Roman"/>
          <w:sz w:val="24"/>
        </w:rPr>
        <w:t>持续</w:t>
      </w:r>
      <w:r w:rsidR="00132B32" w:rsidRPr="00955BB4">
        <w:rPr>
          <w:rFonts w:ascii="Times New Roman" w:eastAsia="宋体" w:hAnsi="Times New Roman"/>
          <w:sz w:val="24"/>
        </w:rPr>
        <w:t>大于</w:t>
      </w:r>
      <w:r w:rsidRPr="00955BB4">
        <w:rPr>
          <w:rFonts w:ascii="Times New Roman" w:eastAsia="宋体" w:hAnsi="Times New Roman"/>
          <w:sz w:val="24"/>
        </w:rPr>
        <w:t>48</w:t>
      </w:r>
      <w:r w:rsidR="00132B32" w:rsidRPr="00955BB4">
        <w:rPr>
          <w:rFonts w:ascii="Times New Roman" w:eastAsia="宋体" w:hAnsi="Times New Roman"/>
          <w:sz w:val="24"/>
        </w:rPr>
        <w:t>小时死亡率</w:t>
      </w:r>
      <w:r w:rsidRPr="00955BB4">
        <w:rPr>
          <w:rFonts w:ascii="Times New Roman" w:eastAsia="宋体" w:hAnsi="Times New Roman"/>
          <w:sz w:val="24"/>
        </w:rPr>
        <w:t>可能高达</w:t>
      </w:r>
      <w:r w:rsidRPr="00955BB4">
        <w:rPr>
          <w:rFonts w:ascii="Times New Roman" w:eastAsia="宋体" w:hAnsi="Times New Roman"/>
          <w:sz w:val="24"/>
        </w:rPr>
        <w:t>29%</w:t>
      </w:r>
      <w:r w:rsidRPr="00955BB4">
        <w:rPr>
          <w:rFonts w:ascii="Times New Roman" w:eastAsia="宋体" w:hAnsi="Times New Roman"/>
          <w:sz w:val="24"/>
        </w:rPr>
        <w:t>。</w:t>
      </w:r>
    </w:p>
    <w:p w14:paraId="5A50FBBA" w14:textId="6D8435C0" w:rsidR="006E35EC" w:rsidRPr="00955BB4" w:rsidRDefault="009E5285" w:rsidP="00955BB4">
      <w:pPr>
        <w:spacing w:line="360" w:lineRule="auto"/>
        <w:rPr>
          <w:rFonts w:ascii="Times New Roman" w:eastAsia="宋体" w:hAnsi="Times New Roman"/>
          <w:sz w:val="24"/>
        </w:rPr>
      </w:pPr>
      <w:r w:rsidRPr="00955BB4">
        <w:rPr>
          <w:rFonts w:ascii="Times New Roman" w:eastAsia="宋体" w:hAnsi="Times New Roman"/>
          <w:sz w:val="24"/>
        </w:rPr>
        <w:t>病理生理学</w:t>
      </w:r>
      <w:r w:rsidR="00132B32" w:rsidRPr="00955BB4">
        <w:rPr>
          <w:rFonts w:ascii="Times New Roman" w:eastAsia="宋体" w:hAnsi="Times New Roman"/>
          <w:sz w:val="24"/>
        </w:rPr>
        <w:t>认为</w:t>
      </w:r>
      <w:r w:rsidRPr="00955BB4">
        <w:rPr>
          <w:rFonts w:ascii="Times New Roman" w:eastAsia="宋体" w:hAnsi="Times New Roman"/>
          <w:sz w:val="24"/>
        </w:rPr>
        <w:t>血管麻痹性低血压是继发于血管平滑肌细胞收缩不足</w:t>
      </w:r>
      <w:r w:rsidR="00132B32" w:rsidRPr="00955BB4">
        <w:rPr>
          <w:rFonts w:ascii="Times New Roman" w:eastAsia="宋体" w:hAnsi="Times New Roman" w:hint="eastAsia"/>
          <w:sz w:val="24"/>
        </w:rPr>
        <w:t>（图</w:t>
      </w:r>
      <w:r w:rsidR="00132B32" w:rsidRPr="00955BB4">
        <w:rPr>
          <w:rFonts w:ascii="Times New Roman" w:eastAsia="宋体" w:hAnsi="Times New Roman" w:hint="eastAsia"/>
          <w:sz w:val="24"/>
        </w:rPr>
        <w:t>2</w:t>
      </w:r>
      <w:r w:rsidR="00132B32" w:rsidRPr="00955BB4">
        <w:rPr>
          <w:rFonts w:ascii="Times New Roman" w:eastAsia="宋体" w:hAnsi="Times New Roman" w:hint="eastAsia"/>
          <w:sz w:val="24"/>
        </w:rPr>
        <w:t>）</w:t>
      </w:r>
      <w:r w:rsidRPr="00955BB4">
        <w:rPr>
          <w:rFonts w:ascii="Times New Roman" w:eastAsia="宋体" w:hAnsi="Times New Roman"/>
          <w:sz w:val="24"/>
        </w:rPr>
        <w:t>。</w:t>
      </w:r>
      <w:r w:rsidRPr="00955BB4">
        <w:rPr>
          <w:rFonts w:ascii="Times New Roman" w:eastAsia="宋体" w:hAnsi="Times New Roman" w:hint="eastAsia"/>
          <w:sz w:val="24"/>
        </w:rPr>
        <w:t>特定的细胞膜</w:t>
      </w:r>
      <w:r w:rsidRPr="00955BB4">
        <w:rPr>
          <w:rFonts w:ascii="Times New Roman" w:eastAsia="宋体" w:hAnsi="Times New Roman"/>
          <w:sz w:val="24"/>
        </w:rPr>
        <w:t>通道</w:t>
      </w:r>
      <w:r w:rsidRPr="00955BB4">
        <w:rPr>
          <w:rFonts w:ascii="Times New Roman" w:eastAsia="宋体" w:hAnsi="Times New Roman" w:hint="eastAsia"/>
          <w:sz w:val="24"/>
        </w:rPr>
        <w:t>激活，导致</w:t>
      </w:r>
      <w:r w:rsidRPr="00955BB4">
        <w:rPr>
          <w:rFonts w:ascii="Times New Roman" w:eastAsia="宋体" w:hAnsi="Times New Roman"/>
          <w:sz w:val="24"/>
        </w:rPr>
        <w:t>儿茶酚胺</w:t>
      </w:r>
      <w:r w:rsidRPr="00955BB4">
        <w:rPr>
          <w:rFonts w:ascii="Times New Roman" w:eastAsia="宋体" w:hAnsi="Times New Roman" w:hint="eastAsia"/>
          <w:sz w:val="24"/>
        </w:rPr>
        <w:t>不敏感，并拮抗</w:t>
      </w:r>
      <w:r w:rsidRPr="00955BB4">
        <w:rPr>
          <w:rFonts w:ascii="Times New Roman" w:eastAsia="宋体" w:hAnsi="Times New Roman"/>
          <w:sz w:val="24"/>
        </w:rPr>
        <w:t>平滑肌细胞收缩</w:t>
      </w:r>
      <w:r w:rsidRPr="00955BB4">
        <w:rPr>
          <w:rFonts w:ascii="Times New Roman" w:eastAsia="宋体" w:hAnsi="Times New Roman" w:hint="eastAsia"/>
          <w:sz w:val="24"/>
        </w:rPr>
        <w:t>，</w:t>
      </w:r>
      <w:r w:rsidRPr="00955BB4">
        <w:rPr>
          <w:rFonts w:ascii="Times New Roman" w:eastAsia="宋体" w:hAnsi="Times New Roman"/>
          <w:sz w:val="24"/>
        </w:rPr>
        <w:t>从而</w:t>
      </w:r>
      <w:r w:rsidRPr="00955BB4">
        <w:rPr>
          <w:rFonts w:ascii="Times New Roman" w:eastAsia="宋体" w:hAnsi="Times New Roman" w:hint="eastAsia"/>
          <w:sz w:val="24"/>
        </w:rPr>
        <w:t>使</w:t>
      </w:r>
      <w:r w:rsidRPr="00955BB4">
        <w:rPr>
          <w:rFonts w:ascii="Times New Roman" w:eastAsia="宋体" w:hAnsi="Times New Roman"/>
          <w:sz w:val="24"/>
        </w:rPr>
        <w:t>低血压进一步恶化。</w:t>
      </w:r>
      <w:r w:rsidRPr="00955BB4">
        <w:rPr>
          <w:rFonts w:ascii="Times New Roman" w:eastAsia="宋体" w:hAnsi="Times New Roman"/>
          <w:sz w:val="24"/>
        </w:rPr>
        <w:t>CPB</w:t>
      </w:r>
      <w:r w:rsidRPr="00955BB4">
        <w:rPr>
          <w:rFonts w:ascii="Times New Roman" w:eastAsia="宋体" w:hAnsi="Times New Roman"/>
          <w:sz w:val="24"/>
        </w:rPr>
        <w:t>引发大量的炎症反应，在血管麻痹</w:t>
      </w:r>
      <w:r w:rsidR="00C50752">
        <w:rPr>
          <w:rFonts w:ascii="Times New Roman" w:eastAsia="宋体" w:hAnsi="Times New Roman" w:hint="eastAsia"/>
          <w:sz w:val="24"/>
        </w:rPr>
        <w:t>综合</w:t>
      </w:r>
      <w:r w:rsidRPr="00955BB4">
        <w:rPr>
          <w:rFonts w:ascii="Times New Roman" w:eastAsia="宋体" w:hAnsi="Times New Roman"/>
          <w:sz w:val="24"/>
        </w:rPr>
        <w:t>症的发展中</w:t>
      </w:r>
      <w:r w:rsidRPr="00955BB4">
        <w:rPr>
          <w:rFonts w:ascii="Times New Roman" w:eastAsia="宋体" w:hAnsi="Times New Roman" w:hint="eastAsia"/>
          <w:sz w:val="24"/>
        </w:rPr>
        <w:t>也</w:t>
      </w:r>
      <w:r w:rsidRPr="00955BB4">
        <w:rPr>
          <w:rFonts w:ascii="Times New Roman" w:eastAsia="宋体" w:hAnsi="Times New Roman"/>
          <w:sz w:val="24"/>
        </w:rPr>
        <w:t>起关键作用</w:t>
      </w:r>
      <w:r w:rsidRPr="00955BB4">
        <w:rPr>
          <w:rFonts w:ascii="Times New Roman" w:eastAsia="宋体" w:hAnsi="Times New Roman" w:hint="eastAsia"/>
          <w:sz w:val="24"/>
        </w:rPr>
        <w:t>。</w:t>
      </w:r>
    </w:p>
    <w:p w14:paraId="6FD60268" w14:textId="77777777" w:rsidR="00132B32" w:rsidRPr="00955BB4" w:rsidRDefault="00132B32" w:rsidP="00955BB4">
      <w:pPr>
        <w:spacing w:line="360" w:lineRule="auto"/>
        <w:rPr>
          <w:rFonts w:ascii="Times New Roman" w:eastAsia="宋体" w:hAnsi="Times New Roman"/>
          <w:sz w:val="24"/>
        </w:rPr>
      </w:pPr>
    </w:p>
    <w:p w14:paraId="002748F2" w14:textId="77777777" w:rsidR="00132B32" w:rsidRPr="00955BB4" w:rsidRDefault="00132B32" w:rsidP="00955BB4">
      <w:pPr>
        <w:spacing w:line="360" w:lineRule="auto"/>
        <w:rPr>
          <w:rFonts w:ascii="Times New Roman" w:eastAsia="宋体" w:hAnsi="Times New Roman"/>
          <w:sz w:val="24"/>
        </w:rPr>
      </w:pPr>
      <w:r w:rsidRPr="00955BB4">
        <w:rPr>
          <w:rFonts w:ascii="Times New Roman" w:eastAsia="宋体" w:hAnsi="Times New Roman"/>
          <w:noProof/>
          <w:sz w:val="24"/>
        </w:rPr>
        <w:lastRenderedPageBreak/>
        <w:drawing>
          <wp:inline distT="0" distB="0" distL="114300" distR="114300" wp14:anchorId="1FD5D25C" wp14:editId="68F3D761">
            <wp:extent cx="5271770" cy="2946400"/>
            <wp:effectExtent l="0" t="0" r="127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271770" cy="2946400"/>
                    </a:xfrm>
                    <a:prstGeom prst="rect">
                      <a:avLst/>
                    </a:prstGeom>
                    <a:noFill/>
                    <a:ln>
                      <a:noFill/>
                    </a:ln>
                  </pic:spPr>
                </pic:pic>
              </a:graphicData>
            </a:graphic>
          </wp:inline>
        </w:drawing>
      </w:r>
    </w:p>
    <w:p w14:paraId="7E261472" w14:textId="77777777" w:rsidR="006E35EC" w:rsidRPr="00955BB4" w:rsidRDefault="006E35EC" w:rsidP="00955BB4">
      <w:pPr>
        <w:spacing w:line="360" w:lineRule="auto"/>
        <w:rPr>
          <w:rFonts w:ascii="Times New Roman" w:eastAsia="宋体" w:hAnsi="Times New Roman"/>
          <w:sz w:val="24"/>
        </w:rPr>
      </w:pPr>
    </w:p>
    <w:p w14:paraId="15EB63E3" w14:textId="280C0D9A" w:rsidR="00DE0AA8" w:rsidRDefault="009E5285" w:rsidP="00C50752">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当血管活性药物</w:t>
      </w:r>
      <w:r w:rsidRPr="00955BB4">
        <w:rPr>
          <w:rFonts w:ascii="Times New Roman" w:eastAsia="宋体" w:hAnsi="Times New Roman" w:hint="eastAsia"/>
          <w:sz w:val="24"/>
        </w:rPr>
        <w:t>治疗</w:t>
      </w:r>
      <w:r w:rsidRPr="00955BB4">
        <w:rPr>
          <w:rFonts w:ascii="Times New Roman" w:eastAsia="宋体" w:hAnsi="Times New Roman"/>
          <w:sz w:val="24"/>
        </w:rPr>
        <w:t>血管麻痹无效时，</w:t>
      </w:r>
      <w:r w:rsidRPr="00955BB4">
        <w:rPr>
          <w:rFonts w:ascii="Times New Roman" w:eastAsia="宋体" w:hAnsi="Times New Roman" w:hint="eastAsia"/>
          <w:sz w:val="24"/>
        </w:rPr>
        <w:t>后续</w:t>
      </w:r>
      <w:r w:rsidRPr="00955BB4">
        <w:rPr>
          <w:rFonts w:ascii="Times New Roman" w:eastAsia="宋体" w:hAnsi="Times New Roman"/>
          <w:sz w:val="24"/>
        </w:rPr>
        <w:t>治疗包括至少</w:t>
      </w:r>
      <w:r w:rsidRPr="00955BB4">
        <w:rPr>
          <w:rFonts w:ascii="Times New Roman" w:eastAsia="宋体" w:hAnsi="Times New Roman"/>
          <w:sz w:val="24"/>
        </w:rPr>
        <w:t>9 g/dL</w:t>
      </w:r>
      <w:r w:rsidRPr="00955BB4">
        <w:rPr>
          <w:rFonts w:ascii="Times New Roman" w:eastAsia="宋体" w:hAnsi="Times New Roman"/>
          <w:sz w:val="24"/>
        </w:rPr>
        <w:t>的目标</w:t>
      </w:r>
      <w:r w:rsidRPr="00955BB4">
        <w:rPr>
          <w:rFonts w:ascii="Times New Roman" w:eastAsia="宋体" w:hAnsi="Times New Roman"/>
          <w:sz w:val="24"/>
        </w:rPr>
        <w:t>Hb</w:t>
      </w:r>
      <w:r w:rsidRPr="00955BB4">
        <w:rPr>
          <w:rFonts w:ascii="Times New Roman" w:eastAsia="宋体" w:hAnsi="Times New Roman"/>
          <w:sz w:val="24"/>
        </w:rPr>
        <w:t>水平，并给予肾上腺素、类固醇和苯海拉明。贫血和血液稀释是血管麻痹的触发因素</w:t>
      </w:r>
      <w:r w:rsidRPr="00955BB4">
        <w:rPr>
          <w:rFonts w:ascii="Times New Roman" w:eastAsia="宋体" w:hAnsi="Times New Roman" w:hint="eastAsia"/>
          <w:sz w:val="24"/>
        </w:rPr>
        <w:t>，但</w:t>
      </w:r>
      <w:r w:rsidRPr="00955BB4">
        <w:rPr>
          <w:rFonts w:ascii="Times New Roman" w:eastAsia="宋体" w:hAnsi="Times New Roman"/>
          <w:sz w:val="24"/>
        </w:rPr>
        <w:t>这种相对较高的输血</w:t>
      </w:r>
      <w:r w:rsidRPr="00955BB4">
        <w:rPr>
          <w:rFonts w:ascii="Times New Roman" w:eastAsia="宋体" w:hAnsi="Times New Roman" w:hint="eastAsia"/>
          <w:sz w:val="24"/>
        </w:rPr>
        <w:t>阀值</w:t>
      </w:r>
      <w:r w:rsidRPr="00955BB4">
        <w:rPr>
          <w:rFonts w:ascii="Times New Roman" w:eastAsia="宋体" w:hAnsi="Times New Roman"/>
          <w:sz w:val="24"/>
        </w:rPr>
        <w:t>存在争议。下一步可能</w:t>
      </w:r>
      <w:r w:rsidRPr="00955BB4">
        <w:rPr>
          <w:rFonts w:ascii="Times New Roman" w:eastAsia="宋体" w:hAnsi="Times New Roman" w:hint="eastAsia"/>
          <w:sz w:val="24"/>
        </w:rPr>
        <w:t>需要使用</w:t>
      </w:r>
      <w:r w:rsidR="00132B32" w:rsidRPr="00955BB4">
        <w:rPr>
          <w:rFonts w:ascii="Times New Roman" w:eastAsia="宋体" w:hAnsi="Times New Roman"/>
          <w:sz w:val="24"/>
        </w:rPr>
        <w:t>亚甲蓝。</w:t>
      </w:r>
      <w:r w:rsidR="00DE0AA8" w:rsidRPr="00955BB4">
        <w:rPr>
          <w:rFonts w:ascii="Times New Roman" w:eastAsia="宋体" w:hAnsi="Times New Roman"/>
          <w:sz w:val="24"/>
        </w:rPr>
        <w:t>由于</w:t>
      </w:r>
      <w:proofErr w:type="gramStart"/>
      <w:r w:rsidR="00DE0AA8" w:rsidRPr="00955BB4">
        <w:rPr>
          <w:rFonts w:ascii="Times New Roman" w:eastAsia="宋体" w:hAnsi="Times New Roman"/>
          <w:sz w:val="24"/>
        </w:rPr>
        <w:t>特</w:t>
      </w:r>
      <w:proofErr w:type="gramEnd"/>
      <w:r w:rsidR="00DE0AA8" w:rsidRPr="00955BB4">
        <w:rPr>
          <w:rFonts w:ascii="Times New Roman" w:eastAsia="宋体" w:hAnsi="Times New Roman"/>
          <w:sz w:val="24"/>
        </w:rPr>
        <w:t>利加压素的半衰期</w:t>
      </w:r>
      <w:r w:rsidR="00DE0AA8" w:rsidRPr="00955BB4">
        <w:rPr>
          <w:rFonts w:ascii="Times New Roman" w:eastAsia="宋体" w:hAnsi="Times New Roman"/>
          <w:sz w:val="24"/>
        </w:rPr>
        <w:t>(5-6</w:t>
      </w:r>
      <w:r w:rsidR="00DE0AA8" w:rsidRPr="00955BB4">
        <w:rPr>
          <w:rFonts w:ascii="Times New Roman" w:eastAsia="宋体" w:hAnsi="Times New Roman"/>
          <w:sz w:val="24"/>
        </w:rPr>
        <w:t>小时</w:t>
      </w:r>
      <w:r w:rsidR="00DE0AA8" w:rsidRPr="00955BB4">
        <w:rPr>
          <w:rFonts w:ascii="Times New Roman" w:eastAsia="宋体" w:hAnsi="Times New Roman"/>
          <w:sz w:val="24"/>
        </w:rPr>
        <w:t>)</w:t>
      </w:r>
      <w:r w:rsidR="00DE0AA8" w:rsidRPr="00955BB4">
        <w:rPr>
          <w:rFonts w:ascii="Times New Roman" w:eastAsia="宋体" w:hAnsi="Times New Roman"/>
          <w:sz w:val="24"/>
        </w:rPr>
        <w:t>比加压素的半衰期</w:t>
      </w:r>
      <w:r w:rsidR="00DE0AA8" w:rsidRPr="00955BB4">
        <w:rPr>
          <w:rFonts w:ascii="Times New Roman" w:eastAsia="宋体" w:hAnsi="Times New Roman"/>
          <w:sz w:val="24"/>
        </w:rPr>
        <w:t>(6</w:t>
      </w:r>
      <w:r w:rsidR="00DE0AA8" w:rsidRPr="00955BB4">
        <w:rPr>
          <w:rFonts w:ascii="Times New Roman" w:eastAsia="宋体" w:hAnsi="Times New Roman"/>
          <w:sz w:val="24"/>
        </w:rPr>
        <w:t>分钟</w:t>
      </w:r>
      <w:r w:rsidR="00DE0AA8" w:rsidRPr="00955BB4">
        <w:rPr>
          <w:rFonts w:ascii="Times New Roman" w:eastAsia="宋体" w:hAnsi="Times New Roman"/>
          <w:sz w:val="24"/>
        </w:rPr>
        <w:t>)</w:t>
      </w:r>
      <w:r w:rsidR="00DE0AA8" w:rsidRPr="00955BB4">
        <w:rPr>
          <w:rFonts w:ascii="Times New Roman" w:eastAsia="宋体" w:hAnsi="Times New Roman"/>
          <w:sz w:val="24"/>
        </w:rPr>
        <w:t>更长，如果以持续灌注</w:t>
      </w:r>
      <w:r w:rsidR="00DE0AA8" w:rsidRPr="00955BB4">
        <w:rPr>
          <w:rFonts w:ascii="Times New Roman" w:eastAsia="宋体" w:hAnsi="Times New Roman"/>
          <w:sz w:val="24"/>
        </w:rPr>
        <w:t>(1.3 mg/kg/min)</w:t>
      </w:r>
      <w:r w:rsidR="00DE0AA8" w:rsidRPr="00955BB4">
        <w:rPr>
          <w:rFonts w:ascii="Times New Roman" w:eastAsia="宋体" w:hAnsi="Times New Roman"/>
          <w:sz w:val="24"/>
        </w:rPr>
        <w:t>或一次性注射</w:t>
      </w:r>
      <w:r w:rsidR="00DE0AA8" w:rsidRPr="00955BB4">
        <w:rPr>
          <w:rFonts w:ascii="Times New Roman" w:eastAsia="宋体" w:hAnsi="Times New Roman"/>
          <w:sz w:val="24"/>
        </w:rPr>
        <w:t>(1 mg)</w:t>
      </w:r>
      <w:r w:rsidR="00DE0AA8" w:rsidRPr="00955BB4">
        <w:rPr>
          <w:rFonts w:ascii="Times New Roman" w:eastAsia="宋体" w:hAnsi="Times New Roman"/>
          <w:sz w:val="24"/>
        </w:rPr>
        <w:t>的方式给药，</w:t>
      </w:r>
      <w:proofErr w:type="gramStart"/>
      <w:r w:rsidR="00DE0AA8" w:rsidRPr="00955BB4">
        <w:rPr>
          <w:rFonts w:ascii="Times New Roman" w:eastAsia="宋体" w:hAnsi="Times New Roman"/>
          <w:sz w:val="24"/>
        </w:rPr>
        <w:t>特</w:t>
      </w:r>
      <w:proofErr w:type="gramEnd"/>
      <w:r w:rsidR="00DE0AA8" w:rsidRPr="00955BB4">
        <w:rPr>
          <w:rFonts w:ascii="Times New Roman" w:eastAsia="宋体" w:hAnsi="Times New Roman"/>
          <w:sz w:val="24"/>
        </w:rPr>
        <w:t>利加压素可以在治疗难治性血管麻痹中发挥作用</w:t>
      </w:r>
      <w:r w:rsidR="00C50752">
        <w:rPr>
          <w:rFonts w:ascii="Times New Roman" w:eastAsia="宋体" w:hAnsi="Times New Roman" w:hint="eastAsia"/>
          <w:sz w:val="24"/>
        </w:rPr>
        <w:t>。</w:t>
      </w:r>
    </w:p>
    <w:p w14:paraId="5028A959" w14:textId="77777777" w:rsidR="00C50752" w:rsidRPr="00955BB4" w:rsidRDefault="00C50752" w:rsidP="00696DA9">
      <w:pPr>
        <w:spacing w:line="360" w:lineRule="auto"/>
        <w:ind w:firstLineChars="200" w:firstLine="480"/>
        <w:rPr>
          <w:rFonts w:ascii="Times New Roman" w:eastAsia="宋体" w:hAnsi="Times New Roman"/>
          <w:sz w:val="24"/>
        </w:rPr>
      </w:pPr>
    </w:p>
    <w:p w14:paraId="0263B0BE"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右心衰竭</w:t>
      </w:r>
    </w:p>
    <w:p w14:paraId="4580221E" w14:textId="0F3C66B0" w:rsidR="006E35EC" w:rsidRPr="00955BB4" w:rsidRDefault="00C50752" w:rsidP="00696DA9">
      <w:pPr>
        <w:spacing w:line="360" w:lineRule="auto"/>
        <w:ind w:firstLineChars="200" w:firstLine="480"/>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PB</w:t>
      </w:r>
      <w:r w:rsidR="009E5285" w:rsidRPr="00955BB4">
        <w:rPr>
          <w:rFonts w:ascii="Times New Roman" w:eastAsia="宋体" w:hAnsi="Times New Roman"/>
          <w:sz w:val="24"/>
        </w:rPr>
        <w:t>后严重的</w:t>
      </w:r>
      <w:r w:rsidR="009E5285" w:rsidRPr="00955BB4">
        <w:rPr>
          <w:rFonts w:ascii="Times New Roman" w:eastAsia="宋体" w:hAnsi="Times New Roman"/>
          <w:sz w:val="24"/>
        </w:rPr>
        <w:t>RV</w:t>
      </w:r>
      <w:r w:rsidR="009E5285" w:rsidRPr="00955BB4">
        <w:rPr>
          <w:rFonts w:ascii="Times New Roman" w:eastAsia="宋体" w:hAnsi="Times New Roman"/>
          <w:sz w:val="24"/>
        </w:rPr>
        <w:t>衰竭</w:t>
      </w:r>
      <w:r w:rsidR="00DE0AA8" w:rsidRPr="00955BB4">
        <w:rPr>
          <w:rFonts w:ascii="Times New Roman" w:eastAsia="宋体" w:hAnsi="Times New Roman"/>
          <w:sz w:val="24"/>
        </w:rPr>
        <w:t>死亡率</w:t>
      </w:r>
      <w:r w:rsidR="009E5285" w:rsidRPr="00955BB4">
        <w:rPr>
          <w:rFonts w:ascii="Times New Roman" w:eastAsia="宋体" w:hAnsi="Times New Roman"/>
          <w:sz w:val="24"/>
        </w:rPr>
        <w:t>高达</w:t>
      </w:r>
      <w:r w:rsidR="009E5285" w:rsidRPr="00955BB4">
        <w:rPr>
          <w:rFonts w:ascii="Times New Roman" w:eastAsia="宋体" w:hAnsi="Times New Roman"/>
          <w:sz w:val="24"/>
        </w:rPr>
        <w:t>86%</w:t>
      </w:r>
      <w:r w:rsidR="009E5285" w:rsidRPr="00955BB4">
        <w:rPr>
          <w:rFonts w:ascii="Times New Roman" w:eastAsia="宋体" w:hAnsi="Times New Roman"/>
          <w:sz w:val="24"/>
        </w:rPr>
        <w:t>。</w:t>
      </w:r>
      <w:r w:rsidR="00DE0AA8" w:rsidRPr="00955BB4">
        <w:rPr>
          <w:rFonts w:ascii="Times New Roman" w:eastAsia="宋体" w:hAnsi="Times New Roman"/>
          <w:sz w:val="24"/>
        </w:rPr>
        <w:t>右室收缩能力可能受到不良心肌收缩力的影响</w:t>
      </w:r>
      <w:r w:rsidR="00DE0AA8" w:rsidRPr="00955BB4">
        <w:rPr>
          <w:rFonts w:ascii="Times New Roman" w:eastAsia="宋体" w:hAnsi="Times New Roman"/>
          <w:sz w:val="24"/>
        </w:rPr>
        <w:t>(</w:t>
      </w:r>
      <w:r w:rsidR="00DE0AA8" w:rsidRPr="00955BB4">
        <w:rPr>
          <w:rFonts w:ascii="Times New Roman" w:eastAsia="宋体" w:hAnsi="Times New Roman"/>
          <w:sz w:val="24"/>
        </w:rPr>
        <w:t>继发于术前冠状动脉疾病、</w:t>
      </w:r>
      <w:r>
        <w:rPr>
          <w:rFonts w:ascii="Times New Roman" w:eastAsia="宋体" w:hAnsi="Times New Roman"/>
          <w:sz w:val="24"/>
        </w:rPr>
        <w:t>CPB</w:t>
      </w:r>
      <w:r w:rsidR="00DE0AA8" w:rsidRPr="00955BB4">
        <w:rPr>
          <w:rFonts w:ascii="Times New Roman" w:eastAsia="宋体" w:hAnsi="Times New Roman"/>
          <w:sz w:val="24"/>
        </w:rPr>
        <w:t>后心肌休克、心肌保护不良和心律失常</w:t>
      </w:r>
      <w:r w:rsidR="00DE0AA8" w:rsidRPr="00955BB4">
        <w:rPr>
          <w:rFonts w:ascii="Times New Roman" w:eastAsia="宋体" w:hAnsi="Times New Roman"/>
          <w:sz w:val="24"/>
        </w:rPr>
        <w:t>)</w:t>
      </w:r>
      <w:r w:rsidR="00DE0AA8" w:rsidRPr="00955BB4">
        <w:rPr>
          <w:rFonts w:ascii="Times New Roman" w:eastAsia="宋体" w:hAnsi="Times New Roman"/>
          <w:sz w:val="24"/>
        </w:rPr>
        <w:t>或心肌灌注不足</w:t>
      </w:r>
      <w:r w:rsidR="00DE0AA8" w:rsidRPr="00955BB4">
        <w:rPr>
          <w:rFonts w:ascii="Times New Roman" w:eastAsia="宋体" w:hAnsi="Times New Roman"/>
          <w:sz w:val="24"/>
        </w:rPr>
        <w:t>(</w:t>
      </w:r>
      <w:r w:rsidR="00DE0AA8" w:rsidRPr="00955BB4">
        <w:rPr>
          <w:rFonts w:ascii="Times New Roman" w:eastAsia="宋体" w:hAnsi="Times New Roman"/>
          <w:sz w:val="24"/>
        </w:rPr>
        <w:t>继发于右冠状动脉的空气栓塞或血栓栓塞</w:t>
      </w:r>
      <w:r w:rsidR="00DE0AA8" w:rsidRPr="00955BB4">
        <w:rPr>
          <w:rFonts w:ascii="Times New Roman" w:eastAsia="宋体" w:hAnsi="Times New Roman" w:hint="eastAsia"/>
          <w:sz w:val="24"/>
        </w:rPr>
        <w:t>，</w:t>
      </w:r>
      <w:r w:rsidR="00DE0AA8" w:rsidRPr="00955BB4">
        <w:rPr>
          <w:rFonts w:ascii="Times New Roman" w:eastAsia="宋体" w:hAnsi="Times New Roman"/>
          <w:sz w:val="24"/>
        </w:rPr>
        <w:t>冠状动脉搭桥术后静脉移植物弯曲，低主动脉</w:t>
      </w:r>
      <w:r w:rsidR="00DE0AA8" w:rsidRPr="00955BB4">
        <w:rPr>
          <w:rFonts w:ascii="Times New Roman" w:eastAsia="宋体" w:hAnsi="Times New Roman"/>
          <w:sz w:val="24"/>
        </w:rPr>
        <w:t>-</w:t>
      </w:r>
      <w:r w:rsidR="00DE0AA8" w:rsidRPr="00955BB4">
        <w:rPr>
          <w:rFonts w:ascii="Times New Roman" w:eastAsia="宋体" w:hAnsi="Times New Roman"/>
          <w:sz w:val="24"/>
        </w:rPr>
        <w:t>冠状动脉压力梯度继发于左心室功能不全</w:t>
      </w:r>
      <w:r w:rsidR="00DE0AA8" w:rsidRPr="00955BB4">
        <w:rPr>
          <w:rFonts w:ascii="Times New Roman" w:eastAsia="宋体" w:hAnsi="Times New Roman" w:hint="eastAsia"/>
          <w:sz w:val="24"/>
        </w:rPr>
        <w:t>）。</w:t>
      </w:r>
      <w:r w:rsidR="00DE0AA8" w:rsidRPr="00955BB4">
        <w:rPr>
          <w:rFonts w:ascii="Times New Roman" w:eastAsia="宋体" w:hAnsi="Times New Roman" w:hint="eastAsia"/>
          <w:sz w:val="24"/>
        </w:rPr>
        <w:t>CPB</w:t>
      </w:r>
      <w:r w:rsidR="00DE0AA8" w:rsidRPr="00955BB4">
        <w:rPr>
          <w:rFonts w:ascii="Times New Roman" w:eastAsia="宋体" w:hAnsi="Times New Roman" w:hint="eastAsia"/>
          <w:sz w:val="24"/>
        </w:rPr>
        <w:t>结束后</w:t>
      </w:r>
      <w:r w:rsidR="00DE0AA8" w:rsidRPr="00955BB4">
        <w:rPr>
          <w:rFonts w:ascii="Times New Roman" w:eastAsia="宋体" w:hAnsi="Times New Roman"/>
          <w:sz w:val="24"/>
        </w:rPr>
        <w:t>急性右心室功能障碍通常与右心室扩大和收缩力降低时的高</w:t>
      </w:r>
      <w:r w:rsidR="00DE0AA8" w:rsidRPr="00955BB4">
        <w:rPr>
          <w:rFonts w:ascii="Times New Roman" w:eastAsia="宋体" w:hAnsi="Times New Roman"/>
          <w:sz w:val="24"/>
        </w:rPr>
        <w:t>CVP</w:t>
      </w:r>
      <w:r w:rsidR="00DE0AA8" w:rsidRPr="00955BB4">
        <w:rPr>
          <w:rFonts w:ascii="Times New Roman" w:eastAsia="宋体" w:hAnsi="Times New Roman"/>
          <w:sz w:val="24"/>
        </w:rPr>
        <w:t>相关。</w:t>
      </w:r>
      <w:r w:rsidR="00DE0AA8" w:rsidRPr="00955BB4">
        <w:rPr>
          <w:rFonts w:ascii="Times New Roman" w:eastAsia="宋体" w:hAnsi="Times New Roman" w:hint="eastAsia"/>
          <w:sz w:val="24"/>
        </w:rPr>
        <w:t>TEE</w:t>
      </w:r>
      <w:r w:rsidR="00DE0AA8" w:rsidRPr="00955BB4">
        <w:rPr>
          <w:rFonts w:ascii="Times New Roman" w:eastAsia="宋体" w:hAnsi="Times New Roman" w:hint="eastAsia"/>
          <w:sz w:val="24"/>
        </w:rPr>
        <w:t>下</w:t>
      </w:r>
      <w:r w:rsidR="00DE0AA8" w:rsidRPr="00955BB4">
        <w:rPr>
          <w:rFonts w:ascii="Times New Roman" w:eastAsia="宋体" w:hAnsi="Times New Roman"/>
          <w:sz w:val="24"/>
        </w:rPr>
        <w:t>右心室面积变化</w:t>
      </w:r>
      <w:r w:rsidR="0037037C">
        <w:rPr>
          <w:rFonts w:ascii="Times New Roman" w:eastAsia="宋体" w:hAnsi="Times New Roman" w:hint="eastAsia"/>
          <w:sz w:val="24"/>
        </w:rPr>
        <w:t>分数</w:t>
      </w:r>
      <w:r w:rsidR="00DE0AA8" w:rsidRPr="00955BB4">
        <w:rPr>
          <w:rFonts w:ascii="Times New Roman" w:eastAsia="宋体" w:hAnsi="Times New Roman"/>
          <w:sz w:val="24"/>
        </w:rPr>
        <w:t>低于</w:t>
      </w:r>
      <w:r w:rsidR="00DE0AA8" w:rsidRPr="00955BB4">
        <w:rPr>
          <w:rFonts w:ascii="Times New Roman" w:eastAsia="宋体" w:hAnsi="Times New Roman"/>
          <w:sz w:val="24"/>
        </w:rPr>
        <w:t>30%</w:t>
      </w:r>
      <w:r w:rsidR="00DE0AA8" w:rsidRPr="00955BB4">
        <w:rPr>
          <w:rFonts w:ascii="Times New Roman" w:eastAsia="宋体" w:hAnsi="Times New Roman"/>
          <w:sz w:val="24"/>
        </w:rPr>
        <w:t>或与基线相比下降</w:t>
      </w:r>
      <w:r w:rsidR="00DE0AA8" w:rsidRPr="00955BB4">
        <w:rPr>
          <w:rFonts w:ascii="Times New Roman" w:eastAsia="宋体" w:hAnsi="Times New Roman"/>
          <w:sz w:val="24"/>
        </w:rPr>
        <w:t>20%</w:t>
      </w:r>
      <w:r w:rsidR="00DE0AA8" w:rsidRPr="00955BB4">
        <w:rPr>
          <w:rFonts w:ascii="Times New Roman" w:eastAsia="宋体" w:hAnsi="Times New Roman"/>
          <w:sz w:val="24"/>
        </w:rPr>
        <w:t>提示右心室功能障碍。</w:t>
      </w:r>
      <w:r w:rsidR="009E5285" w:rsidRPr="00955BB4">
        <w:rPr>
          <w:rFonts w:ascii="Times New Roman" w:eastAsia="宋体" w:hAnsi="Times New Roman"/>
          <w:sz w:val="24"/>
        </w:rPr>
        <w:t>通常，</w:t>
      </w:r>
      <w:r w:rsidR="009E5285" w:rsidRPr="00955BB4">
        <w:rPr>
          <w:rFonts w:ascii="Times New Roman" w:eastAsia="宋体" w:hAnsi="Times New Roman"/>
          <w:sz w:val="24"/>
        </w:rPr>
        <w:t>TEE</w:t>
      </w:r>
      <w:r w:rsidR="009E5285" w:rsidRPr="00955BB4">
        <w:rPr>
          <w:rFonts w:ascii="Times New Roman" w:eastAsia="宋体" w:hAnsi="Times New Roman"/>
          <w:sz w:val="24"/>
        </w:rPr>
        <w:t>经胃短轴</w:t>
      </w:r>
      <w:r w:rsidR="00CC48B4">
        <w:rPr>
          <w:rFonts w:ascii="Times New Roman" w:eastAsia="宋体" w:hAnsi="Times New Roman" w:hint="eastAsia"/>
          <w:sz w:val="24"/>
        </w:rPr>
        <w:t>截</w:t>
      </w:r>
      <w:r w:rsidR="009E5285" w:rsidRPr="00955BB4">
        <w:rPr>
          <w:rFonts w:ascii="Times New Roman" w:eastAsia="宋体" w:hAnsi="Times New Roman"/>
          <w:sz w:val="24"/>
        </w:rPr>
        <w:t>面</w:t>
      </w:r>
      <w:r w:rsidR="009E5285" w:rsidRPr="00955BB4">
        <w:rPr>
          <w:rFonts w:ascii="Times New Roman" w:eastAsia="宋体" w:hAnsi="Times New Roman" w:hint="eastAsia"/>
          <w:sz w:val="24"/>
        </w:rPr>
        <w:t>发现</w:t>
      </w:r>
      <w:r w:rsidR="009E5285" w:rsidRPr="00955BB4">
        <w:rPr>
          <w:rFonts w:ascii="Times New Roman" w:eastAsia="宋体" w:hAnsi="Times New Roman" w:hint="eastAsia"/>
          <w:sz w:val="24"/>
        </w:rPr>
        <w:t>D</w:t>
      </w:r>
      <w:r w:rsidR="009E5285" w:rsidRPr="00955BB4">
        <w:rPr>
          <w:rFonts w:ascii="Times New Roman" w:eastAsia="宋体" w:hAnsi="Times New Roman"/>
          <w:sz w:val="24"/>
        </w:rPr>
        <w:t>型左室也提示右心室容量过载和衰竭。</w:t>
      </w:r>
      <w:r w:rsidR="00DE0AA8" w:rsidRPr="00955BB4">
        <w:rPr>
          <w:rFonts w:ascii="Times New Roman" w:eastAsia="宋体" w:hAnsi="Times New Roman"/>
          <w:sz w:val="24"/>
        </w:rPr>
        <w:t>避免过度的容量负荷以及利尿剂是有益的</w:t>
      </w:r>
      <w:r w:rsidR="00DE0AA8" w:rsidRPr="00955BB4">
        <w:rPr>
          <w:rFonts w:ascii="Times New Roman" w:eastAsia="宋体" w:hAnsi="Times New Roman" w:hint="eastAsia"/>
          <w:sz w:val="24"/>
        </w:rPr>
        <w:t>。</w:t>
      </w:r>
    </w:p>
    <w:p w14:paraId="5FA9C279"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右心室功能障碍的治疗干预旨在优化前负荷，减少后负荷，提高收缩性。右心室对肺血管阻力的增加特别敏感。如附录</w:t>
      </w:r>
      <w:r w:rsidRPr="00955BB4">
        <w:rPr>
          <w:rFonts w:ascii="Times New Roman" w:eastAsia="宋体" w:hAnsi="Times New Roman"/>
          <w:sz w:val="24"/>
        </w:rPr>
        <w:t>(</w:t>
      </w:r>
      <w:r w:rsidRPr="00955BB4">
        <w:rPr>
          <w:rFonts w:ascii="Times New Roman" w:eastAsia="宋体" w:hAnsi="Times New Roman"/>
          <w:sz w:val="24"/>
        </w:rPr>
        <w:t>补充表</w:t>
      </w:r>
      <w:r w:rsidRPr="00955BB4">
        <w:rPr>
          <w:rFonts w:ascii="Times New Roman" w:eastAsia="宋体" w:hAnsi="Times New Roman"/>
          <w:sz w:val="24"/>
        </w:rPr>
        <w:t>1)</w:t>
      </w:r>
      <w:r w:rsidRPr="00955BB4">
        <w:rPr>
          <w:rFonts w:ascii="Times New Roman" w:eastAsia="宋体" w:hAnsi="Times New Roman"/>
          <w:sz w:val="24"/>
        </w:rPr>
        <w:t>所述，</w:t>
      </w:r>
      <w:r w:rsidRPr="00955BB4">
        <w:rPr>
          <w:rFonts w:ascii="Times New Roman" w:eastAsia="宋体" w:hAnsi="Times New Roman" w:hint="eastAsia"/>
          <w:sz w:val="24"/>
        </w:rPr>
        <w:t>首先</w:t>
      </w:r>
      <w:r w:rsidRPr="00955BB4">
        <w:rPr>
          <w:rFonts w:ascii="Times New Roman" w:eastAsia="宋体" w:hAnsi="Times New Roman"/>
          <w:sz w:val="24"/>
        </w:rPr>
        <w:t>应该采用简单</w:t>
      </w:r>
      <w:r w:rsidRPr="00955BB4">
        <w:rPr>
          <w:rFonts w:ascii="Times New Roman" w:eastAsia="宋体" w:hAnsi="Times New Roman"/>
          <w:sz w:val="24"/>
        </w:rPr>
        <w:lastRenderedPageBreak/>
        <w:t>的措施，如气体交换和</w:t>
      </w:r>
      <w:r w:rsidR="00DE0AA8" w:rsidRPr="00955BB4">
        <w:rPr>
          <w:rFonts w:ascii="Times New Roman" w:eastAsia="宋体" w:hAnsi="Times New Roman"/>
          <w:sz w:val="24"/>
        </w:rPr>
        <w:t>优化</w:t>
      </w:r>
      <w:r w:rsidRPr="00955BB4">
        <w:rPr>
          <w:rFonts w:ascii="Times New Roman" w:eastAsia="宋体" w:hAnsi="Times New Roman" w:hint="eastAsia"/>
          <w:sz w:val="24"/>
        </w:rPr>
        <w:t>前</w:t>
      </w:r>
      <w:r w:rsidRPr="00955BB4">
        <w:rPr>
          <w:rFonts w:ascii="Times New Roman" w:eastAsia="宋体" w:hAnsi="Times New Roman"/>
          <w:sz w:val="24"/>
        </w:rPr>
        <w:t>负荷</w:t>
      </w:r>
      <w:r w:rsidRPr="00955BB4">
        <w:rPr>
          <w:rFonts w:ascii="Times New Roman" w:eastAsia="宋体" w:hAnsi="Times New Roman" w:hint="eastAsia"/>
          <w:sz w:val="24"/>
        </w:rPr>
        <w:t>。</w:t>
      </w:r>
      <w:r w:rsidRPr="00955BB4">
        <w:rPr>
          <w:rFonts w:ascii="Times New Roman" w:eastAsia="宋体" w:hAnsi="Times New Roman"/>
          <w:sz w:val="24"/>
        </w:rPr>
        <w:t>关</w:t>
      </w:r>
      <w:r w:rsidRPr="00955BB4">
        <w:rPr>
          <w:rFonts w:ascii="Times New Roman" w:eastAsia="宋体" w:hAnsi="Times New Roman" w:hint="eastAsia"/>
          <w:sz w:val="24"/>
        </w:rPr>
        <w:t>于</w:t>
      </w:r>
      <w:r w:rsidR="00DE0AA8" w:rsidRPr="00955BB4">
        <w:rPr>
          <w:rFonts w:ascii="Times New Roman" w:eastAsia="宋体" w:hAnsi="Times New Roman" w:hint="eastAsia"/>
          <w:sz w:val="24"/>
        </w:rPr>
        <w:t>正性肌力</w:t>
      </w:r>
      <w:r w:rsidRPr="00955BB4">
        <w:rPr>
          <w:rFonts w:ascii="Times New Roman" w:eastAsia="宋体" w:hAnsi="Times New Roman" w:hint="eastAsia"/>
          <w:sz w:val="24"/>
        </w:rPr>
        <w:t>药物</w:t>
      </w:r>
      <w:r w:rsidRPr="00955BB4">
        <w:rPr>
          <w:rFonts w:ascii="Times New Roman" w:eastAsia="宋体" w:hAnsi="Times New Roman"/>
          <w:sz w:val="24"/>
        </w:rPr>
        <w:t>和升压药以及</w:t>
      </w:r>
      <w:r w:rsidRPr="00955BB4">
        <w:rPr>
          <w:rFonts w:ascii="Times New Roman" w:eastAsia="宋体" w:hAnsi="Times New Roman"/>
          <w:sz w:val="24"/>
        </w:rPr>
        <w:t>MCS</w:t>
      </w:r>
      <w:r w:rsidRPr="00955BB4">
        <w:rPr>
          <w:rFonts w:ascii="Times New Roman" w:eastAsia="宋体" w:hAnsi="Times New Roman"/>
          <w:sz w:val="24"/>
        </w:rPr>
        <w:t>对</w:t>
      </w:r>
      <w:proofErr w:type="gramStart"/>
      <w:r w:rsidRPr="00955BB4">
        <w:rPr>
          <w:rFonts w:ascii="Times New Roman" w:eastAsia="宋体" w:hAnsi="Times New Roman"/>
          <w:sz w:val="24"/>
        </w:rPr>
        <w:t>急性右</w:t>
      </w:r>
      <w:proofErr w:type="gramEnd"/>
      <w:r w:rsidRPr="00955BB4">
        <w:rPr>
          <w:rFonts w:ascii="Times New Roman" w:eastAsia="宋体" w:hAnsi="Times New Roman"/>
          <w:sz w:val="24"/>
        </w:rPr>
        <w:t>心衰的临床结果的影响</w:t>
      </w:r>
      <w:r w:rsidRPr="00955BB4">
        <w:rPr>
          <w:rFonts w:ascii="Times New Roman" w:eastAsia="宋体" w:hAnsi="Times New Roman" w:hint="eastAsia"/>
          <w:sz w:val="24"/>
        </w:rPr>
        <w:t>仍缺乏证据及共识</w:t>
      </w:r>
      <w:r w:rsidRPr="00955BB4">
        <w:rPr>
          <w:rFonts w:ascii="Times New Roman" w:eastAsia="宋体" w:hAnsi="Times New Roman"/>
          <w:sz w:val="24"/>
        </w:rPr>
        <w:t>。一般来说</w:t>
      </w:r>
      <w:r w:rsidRPr="00955BB4">
        <w:rPr>
          <w:rFonts w:ascii="Times New Roman" w:eastAsia="宋体" w:hAnsi="Times New Roman" w:hint="eastAsia"/>
          <w:sz w:val="24"/>
        </w:rPr>
        <w:t>，</w:t>
      </w:r>
      <w:r w:rsidRPr="00955BB4">
        <w:rPr>
          <w:rFonts w:ascii="Times New Roman" w:eastAsia="宋体" w:hAnsi="Times New Roman"/>
          <w:sz w:val="24"/>
        </w:rPr>
        <w:t>在没有肺动脉高压的情况下，绝大多数中心使用多巴</w:t>
      </w:r>
      <w:proofErr w:type="gramStart"/>
      <w:r w:rsidRPr="00955BB4">
        <w:rPr>
          <w:rFonts w:ascii="Times New Roman" w:eastAsia="宋体" w:hAnsi="Times New Roman"/>
          <w:sz w:val="24"/>
        </w:rPr>
        <w:t>酚</w:t>
      </w:r>
      <w:proofErr w:type="gramEnd"/>
      <w:r w:rsidRPr="00955BB4">
        <w:rPr>
          <w:rFonts w:ascii="Times New Roman" w:eastAsia="宋体" w:hAnsi="Times New Roman"/>
          <w:sz w:val="24"/>
        </w:rPr>
        <w:t>丁胺或肾上腺素</w:t>
      </w:r>
      <w:r w:rsidRPr="00955BB4">
        <w:rPr>
          <w:rFonts w:ascii="Times New Roman" w:eastAsia="宋体" w:hAnsi="Times New Roman"/>
          <w:sz w:val="24"/>
        </w:rPr>
        <w:t>(</w:t>
      </w:r>
      <w:r w:rsidRPr="00955BB4">
        <w:rPr>
          <w:rFonts w:ascii="Times New Roman" w:eastAsia="宋体" w:hAnsi="Times New Roman"/>
          <w:sz w:val="24"/>
        </w:rPr>
        <w:t>根据血压值加或不加去甲肾上腺素</w:t>
      </w:r>
      <w:r w:rsidRPr="00955BB4">
        <w:rPr>
          <w:rFonts w:ascii="Times New Roman" w:eastAsia="宋体" w:hAnsi="Times New Roman"/>
          <w:sz w:val="24"/>
        </w:rPr>
        <w:t>)</w:t>
      </w:r>
      <w:r w:rsidRPr="00955BB4">
        <w:rPr>
          <w:rFonts w:ascii="Times New Roman" w:eastAsia="宋体" w:hAnsi="Times New Roman" w:hint="eastAsia"/>
          <w:sz w:val="24"/>
        </w:rPr>
        <w:t>作为一线用药</w:t>
      </w:r>
      <w:r w:rsidRPr="00955BB4">
        <w:rPr>
          <w:rFonts w:ascii="Times New Roman" w:eastAsia="宋体" w:hAnsi="Times New Roman"/>
          <w:sz w:val="24"/>
        </w:rPr>
        <w:t>。在少数医院，硝酸甘油、多巴胺和抗利尿激素被认为是二线选择。</w:t>
      </w:r>
    </w:p>
    <w:p w14:paraId="0E968A2E" w14:textId="31EE5644"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对于中度右心室功能障碍</w:t>
      </w:r>
      <w:r w:rsidRPr="00955BB4">
        <w:rPr>
          <w:rFonts w:ascii="Times New Roman" w:eastAsia="宋体" w:hAnsi="Times New Roman"/>
          <w:sz w:val="24"/>
        </w:rPr>
        <w:t>(</w:t>
      </w:r>
      <w:r w:rsidRPr="00955BB4">
        <w:rPr>
          <w:rFonts w:ascii="Times New Roman" w:eastAsia="宋体" w:hAnsi="Times New Roman"/>
          <w:sz w:val="24"/>
        </w:rPr>
        <w:t>定义为右心室面积变化</w:t>
      </w:r>
      <w:r w:rsidR="00CC48B4">
        <w:rPr>
          <w:rFonts w:ascii="Times New Roman" w:eastAsia="宋体" w:hAnsi="Times New Roman" w:hint="eastAsia"/>
          <w:sz w:val="24"/>
        </w:rPr>
        <w:t>分数</w:t>
      </w:r>
      <w:r w:rsidRPr="00955BB4">
        <w:rPr>
          <w:rFonts w:ascii="Times New Roman" w:eastAsia="宋体" w:hAnsi="Times New Roman"/>
          <w:sz w:val="24"/>
        </w:rPr>
        <w:t>在</w:t>
      </w:r>
      <w:r w:rsidRPr="00955BB4">
        <w:rPr>
          <w:rFonts w:ascii="Times New Roman" w:eastAsia="宋体" w:hAnsi="Times New Roman"/>
          <w:sz w:val="24"/>
        </w:rPr>
        <w:t>17%</w:t>
      </w:r>
      <w:r w:rsidRPr="00955BB4">
        <w:rPr>
          <w:rFonts w:ascii="Times New Roman" w:eastAsia="宋体" w:hAnsi="Times New Roman"/>
          <w:sz w:val="24"/>
        </w:rPr>
        <w:t>至</w:t>
      </w:r>
      <w:r w:rsidRPr="00955BB4">
        <w:rPr>
          <w:rFonts w:ascii="Times New Roman" w:eastAsia="宋体" w:hAnsi="Times New Roman"/>
          <w:sz w:val="24"/>
        </w:rPr>
        <w:t>30%</w:t>
      </w:r>
      <w:r w:rsidRPr="00955BB4">
        <w:rPr>
          <w:rFonts w:ascii="Times New Roman" w:eastAsia="宋体" w:hAnsi="Times New Roman"/>
          <w:sz w:val="24"/>
        </w:rPr>
        <w:t>之间</w:t>
      </w:r>
      <w:r w:rsidRPr="00955BB4">
        <w:rPr>
          <w:rFonts w:ascii="Times New Roman" w:eastAsia="宋体" w:hAnsi="Times New Roman"/>
          <w:sz w:val="24"/>
        </w:rPr>
        <w:t>)</w:t>
      </w:r>
      <w:r w:rsidRPr="00955BB4">
        <w:rPr>
          <w:rFonts w:ascii="Times New Roman" w:eastAsia="宋体" w:hAnsi="Times New Roman"/>
          <w:sz w:val="24"/>
        </w:rPr>
        <w:t>，</w:t>
      </w:r>
      <w:r w:rsidRPr="00411238">
        <w:rPr>
          <w:rFonts w:ascii="Times New Roman" w:eastAsia="宋体" w:hAnsi="Times New Roman"/>
          <w:sz w:val="24"/>
        </w:rPr>
        <w:t>多巴</w:t>
      </w:r>
      <w:proofErr w:type="gramStart"/>
      <w:r w:rsidRPr="00411238">
        <w:rPr>
          <w:rFonts w:ascii="Times New Roman" w:eastAsia="宋体" w:hAnsi="Times New Roman"/>
          <w:sz w:val="24"/>
        </w:rPr>
        <w:t>酚</w:t>
      </w:r>
      <w:proofErr w:type="gramEnd"/>
      <w:r w:rsidRPr="00411238">
        <w:rPr>
          <w:rFonts w:ascii="Times New Roman" w:eastAsia="宋体" w:hAnsi="Times New Roman"/>
          <w:sz w:val="24"/>
        </w:rPr>
        <w:t>丁</w:t>
      </w:r>
      <w:proofErr w:type="gramStart"/>
      <w:r w:rsidRPr="00411238">
        <w:rPr>
          <w:rFonts w:ascii="Times New Roman" w:eastAsia="宋体" w:hAnsi="Times New Roman"/>
          <w:sz w:val="24"/>
        </w:rPr>
        <w:t>胺可能</w:t>
      </w:r>
      <w:proofErr w:type="gramEnd"/>
      <w:r w:rsidRPr="00411238">
        <w:rPr>
          <w:rFonts w:ascii="Times New Roman" w:eastAsia="宋体" w:hAnsi="Times New Roman"/>
          <w:sz w:val="24"/>
        </w:rPr>
        <w:t>是首选药</w:t>
      </w:r>
      <w:r w:rsidRPr="00955BB4">
        <w:rPr>
          <w:rFonts w:ascii="Times New Roman" w:eastAsia="宋体" w:hAnsi="Times New Roman"/>
          <w:sz w:val="24"/>
        </w:rPr>
        <w:t>物。如果存在高肺血管阻力，可考虑使用选择性磷酸二酯酶</w:t>
      </w:r>
      <w:r w:rsidRPr="00955BB4">
        <w:rPr>
          <w:rFonts w:ascii="Times New Roman" w:eastAsia="宋体" w:hAnsi="Times New Roman"/>
          <w:sz w:val="24"/>
        </w:rPr>
        <w:t>III</w:t>
      </w:r>
      <w:r w:rsidRPr="00955BB4">
        <w:rPr>
          <w:rFonts w:ascii="Times New Roman" w:eastAsia="宋体" w:hAnsi="Times New Roman"/>
          <w:sz w:val="24"/>
        </w:rPr>
        <w:t>抑制剂，</w:t>
      </w:r>
      <w:proofErr w:type="gramStart"/>
      <w:r w:rsidRPr="00955BB4">
        <w:rPr>
          <w:rFonts w:ascii="Times New Roman" w:eastAsia="宋体" w:hAnsi="Times New Roman"/>
          <w:sz w:val="24"/>
        </w:rPr>
        <w:t>如米力农</w:t>
      </w:r>
      <w:proofErr w:type="gramEnd"/>
      <w:r w:rsidRPr="00955BB4">
        <w:rPr>
          <w:rFonts w:ascii="Times New Roman" w:eastAsia="宋体" w:hAnsi="Times New Roman"/>
          <w:sz w:val="24"/>
        </w:rPr>
        <w:t>或</w:t>
      </w:r>
      <w:proofErr w:type="gramStart"/>
      <w:r w:rsidRPr="00955BB4">
        <w:rPr>
          <w:rFonts w:ascii="Times New Roman" w:eastAsia="宋体" w:hAnsi="Times New Roman" w:hint="eastAsia"/>
          <w:sz w:val="24"/>
        </w:rPr>
        <w:t>依诺昔酮</w:t>
      </w:r>
      <w:proofErr w:type="gramEnd"/>
      <w:r w:rsidRPr="00955BB4">
        <w:rPr>
          <w:rFonts w:ascii="Times New Roman" w:eastAsia="宋体" w:hAnsi="Times New Roman"/>
          <w:sz w:val="24"/>
        </w:rPr>
        <w:t>。值得注意的是，米力农与多巴</w:t>
      </w:r>
      <w:proofErr w:type="gramStart"/>
      <w:r w:rsidRPr="00955BB4">
        <w:rPr>
          <w:rFonts w:ascii="Times New Roman" w:eastAsia="宋体" w:hAnsi="Times New Roman"/>
          <w:sz w:val="24"/>
        </w:rPr>
        <w:t>酚</w:t>
      </w:r>
      <w:proofErr w:type="gramEnd"/>
      <w:r w:rsidRPr="00955BB4">
        <w:rPr>
          <w:rFonts w:ascii="Times New Roman" w:eastAsia="宋体" w:hAnsi="Times New Roman"/>
          <w:sz w:val="24"/>
        </w:rPr>
        <w:t>丁胺相比，</w:t>
      </w:r>
      <w:r w:rsidRPr="00955BB4">
        <w:rPr>
          <w:rFonts w:ascii="Times New Roman" w:eastAsia="宋体" w:hAnsi="Times New Roman"/>
          <w:sz w:val="24"/>
        </w:rPr>
        <w:t>30</w:t>
      </w:r>
      <w:r w:rsidRPr="00955BB4">
        <w:rPr>
          <w:rFonts w:ascii="Times New Roman" w:eastAsia="宋体" w:hAnsi="Times New Roman"/>
          <w:sz w:val="24"/>
        </w:rPr>
        <w:t>天和</w:t>
      </w:r>
      <w:r w:rsidRPr="00955BB4">
        <w:rPr>
          <w:rFonts w:ascii="Times New Roman" w:eastAsia="宋体" w:hAnsi="Times New Roman"/>
          <w:sz w:val="24"/>
        </w:rPr>
        <w:t>1</w:t>
      </w:r>
      <w:r w:rsidRPr="00955BB4">
        <w:rPr>
          <w:rFonts w:ascii="Times New Roman" w:eastAsia="宋体" w:hAnsi="Times New Roman"/>
          <w:sz w:val="24"/>
        </w:rPr>
        <w:t>年的死亡风险更高</w:t>
      </w:r>
      <w:r w:rsidRPr="00955BB4">
        <w:rPr>
          <w:rFonts w:ascii="Times New Roman" w:eastAsia="宋体" w:hAnsi="Times New Roman" w:hint="eastAsia"/>
          <w:sz w:val="24"/>
        </w:rPr>
        <w:t>。两者很少用作单一治疗用药，而</w:t>
      </w:r>
      <w:r w:rsidRPr="00955BB4">
        <w:rPr>
          <w:rFonts w:ascii="Times New Roman" w:eastAsia="宋体" w:hAnsi="Times New Roman"/>
          <w:sz w:val="24"/>
        </w:rPr>
        <w:t>在血流动力学参数方面</w:t>
      </w:r>
      <w:r w:rsidRPr="00955BB4">
        <w:rPr>
          <w:rFonts w:ascii="Times New Roman" w:eastAsia="宋体" w:hAnsi="Times New Roman" w:hint="eastAsia"/>
          <w:sz w:val="24"/>
        </w:rPr>
        <w:t>几乎是</w:t>
      </w:r>
      <w:r w:rsidRPr="00955BB4">
        <w:rPr>
          <w:rFonts w:ascii="Times New Roman" w:eastAsia="宋体" w:hAnsi="Times New Roman"/>
          <w:sz w:val="24"/>
        </w:rPr>
        <w:t>等效</w:t>
      </w:r>
      <w:r w:rsidRPr="00955BB4">
        <w:rPr>
          <w:rFonts w:ascii="Times New Roman" w:eastAsia="宋体" w:hAnsi="Times New Roman" w:hint="eastAsia"/>
          <w:sz w:val="24"/>
        </w:rPr>
        <w:t>的。</w:t>
      </w:r>
      <w:r w:rsidRPr="00955BB4">
        <w:rPr>
          <w:rFonts w:ascii="Times New Roman" w:eastAsia="宋体" w:hAnsi="Times New Roman"/>
          <w:sz w:val="24"/>
        </w:rPr>
        <w:t>特别</w:t>
      </w:r>
      <w:r w:rsidRPr="00955BB4">
        <w:rPr>
          <w:rFonts w:ascii="Times New Roman" w:eastAsia="宋体" w:hAnsi="Times New Roman" w:hint="eastAsia"/>
          <w:sz w:val="24"/>
        </w:rPr>
        <w:t>需要注意的</w:t>
      </w:r>
      <w:r w:rsidRPr="00955BB4">
        <w:rPr>
          <w:rFonts w:ascii="Times New Roman" w:eastAsia="宋体" w:hAnsi="Times New Roman"/>
          <w:sz w:val="24"/>
        </w:rPr>
        <w:t>是多巴</w:t>
      </w:r>
      <w:proofErr w:type="gramStart"/>
      <w:r w:rsidRPr="00955BB4">
        <w:rPr>
          <w:rFonts w:ascii="Times New Roman" w:eastAsia="宋体" w:hAnsi="Times New Roman"/>
          <w:sz w:val="24"/>
        </w:rPr>
        <w:t>酚</w:t>
      </w:r>
      <w:proofErr w:type="gramEnd"/>
      <w:r w:rsidRPr="00955BB4">
        <w:rPr>
          <w:rFonts w:ascii="Times New Roman" w:eastAsia="宋体" w:hAnsi="Times New Roman"/>
          <w:sz w:val="24"/>
        </w:rPr>
        <w:t>丁胺与心房颤动</w:t>
      </w:r>
      <w:r w:rsidRPr="00955BB4">
        <w:rPr>
          <w:rFonts w:ascii="Times New Roman" w:eastAsia="宋体" w:hAnsi="Times New Roman"/>
          <w:sz w:val="24"/>
        </w:rPr>
        <w:t>(AF)</w:t>
      </w:r>
      <w:r w:rsidRPr="00955BB4">
        <w:rPr>
          <w:rFonts w:ascii="Times New Roman" w:eastAsia="宋体" w:hAnsi="Times New Roman"/>
          <w:sz w:val="24"/>
        </w:rPr>
        <w:t>和高血压相关，而米力农与心动过缓相关。</w:t>
      </w:r>
      <w:r w:rsidRPr="00955BB4">
        <w:rPr>
          <w:rFonts w:ascii="Times New Roman" w:eastAsia="宋体" w:hAnsi="Times New Roman" w:hint="eastAsia"/>
          <w:sz w:val="24"/>
        </w:rPr>
        <w:t>但目前仍</w:t>
      </w:r>
      <w:r w:rsidRPr="00955BB4">
        <w:rPr>
          <w:rFonts w:ascii="Times New Roman" w:eastAsia="宋体" w:hAnsi="Times New Roman"/>
          <w:sz w:val="24"/>
        </w:rPr>
        <w:t>缺乏关于哪种药物更有效的科学证据。</w:t>
      </w:r>
    </w:p>
    <w:p w14:paraId="403FC19B" w14:textId="1F703045" w:rsidR="006E35EC" w:rsidRDefault="009E5285" w:rsidP="00CC48B4">
      <w:pPr>
        <w:spacing w:line="360" w:lineRule="auto"/>
        <w:ind w:firstLineChars="200" w:firstLine="480"/>
        <w:rPr>
          <w:rFonts w:ascii="Times New Roman" w:eastAsia="宋体" w:hAnsi="Times New Roman"/>
          <w:sz w:val="24"/>
        </w:rPr>
      </w:pPr>
      <w:proofErr w:type="gramStart"/>
      <w:r w:rsidRPr="00955BB4">
        <w:rPr>
          <w:rFonts w:ascii="Times New Roman" w:eastAsia="宋体" w:hAnsi="Times New Roman"/>
          <w:sz w:val="24"/>
        </w:rPr>
        <w:t>左西孟旦在</w:t>
      </w:r>
      <w:proofErr w:type="gramEnd"/>
      <w:r w:rsidRPr="00955BB4">
        <w:rPr>
          <w:rFonts w:ascii="Times New Roman" w:eastAsia="宋体" w:hAnsi="Times New Roman"/>
          <w:sz w:val="24"/>
        </w:rPr>
        <w:t>右心室功能障碍中的作用尚未得到深入研究。作者</w:t>
      </w:r>
      <w:proofErr w:type="gramStart"/>
      <w:r w:rsidRPr="00955BB4">
        <w:rPr>
          <w:rFonts w:ascii="Times New Roman" w:eastAsia="宋体" w:hAnsi="Times New Roman"/>
          <w:sz w:val="24"/>
        </w:rPr>
        <w:t>建议左西孟旦</w:t>
      </w:r>
      <w:r w:rsidRPr="00955BB4">
        <w:rPr>
          <w:rFonts w:ascii="Times New Roman" w:eastAsia="宋体" w:hAnsi="Times New Roman" w:hint="eastAsia"/>
          <w:sz w:val="24"/>
        </w:rPr>
        <w:t>在</w:t>
      </w:r>
      <w:proofErr w:type="gramEnd"/>
      <w:r w:rsidRPr="00955BB4">
        <w:rPr>
          <w:rFonts w:ascii="Times New Roman" w:eastAsia="宋体" w:hAnsi="Times New Roman"/>
          <w:sz w:val="24"/>
        </w:rPr>
        <w:t>术前数小时给</w:t>
      </w:r>
      <w:r w:rsidRPr="00955BB4">
        <w:rPr>
          <w:rFonts w:ascii="Times New Roman" w:eastAsia="宋体" w:hAnsi="Times New Roman" w:hint="eastAsia"/>
          <w:sz w:val="24"/>
        </w:rPr>
        <w:t>药</w:t>
      </w:r>
      <w:r w:rsidRPr="00955BB4">
        <w:rPr>
          <w:rFonts w:ascii="Times New Roman" w:eastAsia="宋体" w:hAnsi="Times New Roman"/>
          <w:sz w:val="24"/>
        </w:rPr>
        <w:t>，以获得最佳效果。</w:t>
      </w:r>
    </w:p>
    <w:p w14:paraId="2DF87812" w14:textId="77777777" w:rsidR="00CC48B4" w:rsidRPr="00955BB4" w:rsidRDefault="00CC48B4" w:rsidP="00696DA9">
      <w:pPr>
        <w:spacing w:line="360" w:lineRule="auto"/>
        <w:ind w:firstLineChars="200" w:firstLine="480"/>
        <w:rPr>
          <w:rFonts w:ascii="Times New Roman" w:eastAsia="宋体" w:hAnsi="Times New Roman"/>
          <w:sz w:val="24"/>
        </w:rPr>
      </w:pPr>
    </w:p>
    <w:p w14:paraId="68F3284E" w14:textId="77777777" w:rsidR="006E35EC" w:rsidRPr="00696DA9" w:rsidRDefault="00DE0AA8"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中度肺动脉高压和正常的</w:t>
      </w:r>
      <w:r w:rsidR="009E5285" w:rsidRPr="00696DA9">
        <w:rPr>
          <w:rFonts w:ascii="Times New Roman" w:eastAsia="宋体" w:hAnsi="Times New Roman" w:hint="eastAsia"/>
          <w:b/>
          <w:sz w:val="28"/>
          <w:szCs w:val="28"/>
        </w:rPr>
        <w:t>右心室功能</w:t>
      </w:r>
    </w:p>
    <w:p w14:paraId="535E1FBC"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在右心室功能正常和低负荷</w:t>
      </w:r>
      <w:r w:rsidRPr="00955BB4">
        <w:rPr>
          <w:rFonts w:ascii="Times New Roman" w:eastAsia="宋体" w:hAnsi="Times New Roman"/>
          <w:sz w:val="24"/>
        </w:rPr>
        <w:t>(</w:t>
      </w:r>
      <w:r w:rsidRPr="00955BB4">
        <w:rPr>
          <w:rFonts w:ascii="Times New Roman" w:eastAsia="宋体" w:hAnsi="Times New Roman"/>
          <w:sz w:val="24"/>
        </w:rPr>
        <w:t>定义为</w:t>
      </w:r>
      <w:r w:rsidRPr="00955BB4">
        <w:rPr>
          <w:rFonts w:ascii="Times New Roman" w:eastAsia="宋体" w:hAnsi="Times New Roman"/>
          <w:sz w:val="24"/>
        </w:rPr>
        <w:t>CVP &lt; 10mmhg</w:t>
      </w:r>
      <w:r w:rsidRPr="00955BB4">
        <w:rPr>
          <w:rFonts w:ascii="Times New Roman" w:eastAsia="宋体" w:hAnsi="Times New Roman"/>
          <w:sz w:val="24"/>
        </w:rPr>
        <w:t>和</w:t>
      </w:r>
      <w:r w:rsidRPr="00955BB4">
        <w:rPr>
          <w:rFonts w:ascii="Times New Roman" w:eastAsia="宋体" w:hAnsi="Times New Roman"/>
          <w:sz w:val="24"/>
        </w:rPr>
        <w:t>/</w:t>
      </w:r>
      <w:r w:rsidRPr="00955BB4">
        <w:rPr>
          <w:rFonts w:ascii="Times New Roman" w:eastAsia="宋体" w:hAnsi="Times New Roman"/>
          <w:sz w:val="24"/>
        </w:rPr>
        <w:t>或</w:t>
      </w:r>
      <w:r w:rsidRPr="00955BB4">
        <w:rPr>
          <w:rFonts w:ascii="Times New Roman" w:eastAsia="宋体" w:hAnsi="Times New Roman"/>
          <w:sz w:val="24"/>
        </w:rPr>
        <w:t>TEE</w:t>
      </w:r>
      <w:r w:rsidRPr="00955BB4">
        <w:rPr>
          <w:rFonts w:ascii="Times New Roman" w:eastAsia="宋体" w:hAnsi="Times New Roman" w:hint="eastAsia"/>
          <w:sz w:val="24"/>
        </w:rPr>
        <w:t>中</w:t>
      </w:r>
      <w:r w:rsidRPr="00955BB4">
        <w:rPr>
          <w:rFonts w:ascii="Times New Roman" w:eastAsia="宋体" w:hAnsi="Times New Roman"/>
          <w:sz w:val="24"/>
        </w:rPr>
        <w:t>上下腔静脉直径小于</w:t>
      </w:r>
      <w:r w:rsidRPr="00955BB4">
        <w:rPr>
          <w:rFonts w:ascii="Times New Roman" w:eastAsia="宋体" w:hAnsi="Times New Roman"/>
          <w:sz w:val="24"/>
        </w:rPr>
        <w:t>20mm)</w:t>
      </w:r>
      <w:r w:rsidRPr="00955BB4">
        <w:rPr>
          <w:rFonts w:ascii="Times New Roman" w:eastAsia="宋体" w:hAnsi="Times New Roman"/>
          <w:sz w:val="24"/>
        </w:rPr>
        <w:t>的情况下</w:t>
      </w:r>
      <w:r w:rsidRPr="00955BB4">
        <w:rPr>
          <w:rFonts w:ascii="Times New Roman" w:eastAsia="宋体" w:hAnsi="Times New Roman" w:hint="eastAsia"/>
          <w:sz w:val="24"/>
        </w:rPr>
        <w:t>，</w:t>
      </w:r>
      <w:r w:rsidRPr="00955BB4">
        <w:rPr>
          <w:rFonts w:ascii="Times New Roman" w:eastAsia="宋体" w:hAnsi="Times New Roman"/>
          <w:sz w:val="24"/>
        </w:rPr>
        <w:t>如果有中度肺动脉高压</w:t>
      </w:r>
      <w:r w:rsidRPr="00955BB4">
        <w:rPr>
          <w:rFonts w:ascii="Times New Roman" w:eastAsia="宋体" w:hAnsi="Times New Roman"/>
          <w:sz w:val="24"/>
        </w:rPr>
        <w:t>(35 - 60mmhg)</w:t>
      </w:r>
      <w:r w:rsidRPr="00955BB4">
        <w:rPr>
          <w:rFonts w:ascii="Times New Roman" w:eastAsia="宋体" w:hAnsi="Times New Roman"/>
          <w:sz w:val="24"/>
        </w:rPr>
        <w:t>，</w:t>
      </w:r>
      <w:r w:rsidRPr="00955BB4">
        <w:rPr>
          <w:rFonts w:ascii="Times New Roman" w:eastAsia="宋体" w:hAnsi="Times New Roman" w:hint="eastAsia"/>
          <w:sz w:val="24"/>
        </w:rPr>
        <w:t>需</w:t>
      </w:r>
      <w:proofErr w:type="gramStart"/>
      <w:r w:rsidRPr="00955BB4">
        <w:rPr>
          <w:rFonts w:ascii="Times New Roman" w:eastAsia="宋体" w:hAnsi="Times New Roman" w:hint="eastAsia"/>
          <w:sz w:val="24"/>
        </w:rPr>
        <w:t>逐步还血</w:t>
      </w:r>
      <w:r w:rsidRPr="00955BB4">
        <w:rPr>
          <w:rFonts w:ascii="Times New Roman" w:eastAsia="宋体" w:hAnsi="Times New Roman"/>
          <w:sz w:val="24"/>
        </w:rPr>
        <w:t>使</w:t>
      </w:r>
      <w:proofErr w:type="gramEnd"/>
      <w:r w:rsidRPr="00955BB4">
        <w:rPr>
          <w:rFonts w:ascii="Times New Roman" w:eastAsia="宋体" w:hAnsi="Times New Roman"/>
          <w:sz w:val="24"/>
        </w:rPr>
        <w:t>心脏</w:t>
      </w:r>
      <w:r w:rsidRPr="00955BB4">
        <w:rPr>
          <w:rFonts w:ascii="Times New Roman" w:eastAsia="宋体" w:hAnsi="Times New Roman" w:hint="eastAsia"/>
          <w:sz w:val="24"/>
        </w:rPr>
        <w:t>充盈，</w:t>
      </w:r>
      <w:r w:rsidRPr="00955BB4">
        <w:rPr>
          <w:rFonts w:ascii="Times New Roman" w:eastAsia="宋体" w:hAnsi="Times New Roman"/>
          <w:sz w:val="24"/>
        </w:rPr>
        <w:t>持续监测右心室形状和功能以及血流动力学参数，以评估</w:t>
      </w:r>
      <w:r w:rsidRPr="00955BB4">
        <w:rPr>
          <w:rFonts w:ascii="Times New Roman" w:eastAsia="宋体" w:hAnsi="Times New Roman"/>
          <w:sz w:val="24"/>
        </w:rPr>
        <w:t>CO</w:t>
      </w:r>
      <w:r w:rsidRPr="00955BB4">
        <w:rPr>
          <w:rFonts w:ascii="Times New Roman" w:eastAsia="宋体" w:hAnsi="Times New Roman"/>
          <w:sz w:val="24"/>
        </w:rPr>
        <w:t>是否增加。</w:t>
      </w:r>
    </w:p>
    <w:p w14:paraId="5CF4629C" w14:textId="1B3C2CE1"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如果心脏</w:t>
      </w:r>
      <w:r w:rsidRPr="00955BB4">
        <w:rPr>
          <w:rFonts w:ascii="Times New Roman" w:eastAsia="宋体" w:hAnsi="Times New Roman" w:hint="eastAsia"/>
          <w:sz w:val="24"/>
        </w:rPr>
        <w:t>功能</w:t>
      </w:r>
      <w:r w:rsidRPr="00955BB4">
        <w:rPr>
          <w:rFonts w:ascii="Times New Roman" w:eastAsia="宋体" w:hAnsi="Times New Roman"/>
          <w:sz w:val="24"/>
        </w:rPr>
        <w:t>已经在</w:t>
      </w:r>
      <w:r w:rsidRPr="00955BB4">
        <w:rPr>
          <w:rFonts w:ascii="Times New Roman" w:eastAsia="宋体" w:hAnsi="Times New Roman"/>
          <w:sz w:val="24"/>
        </w:rPr>
        <w:t>Frank</w:t>
      </w:r>
      <w:r w:rsidRPr="00955BB4">
        <w:rPr>
          <w:rFonts w:ascii="Times New Roman" w:eastAsia="宋体" w:hAnsi="Times New Roman" w:hint="eastAsia"/>
          <w:sz w:val="24"/>
        </w:rPr>
        <w:t>-</w:t>
      </w:r>
      <w:r w:rsidRPr="00955BB4">
        <w:rPr>
          <w:rFonts w:ascii="Times New Roman" w:eastAsia="宋体" w:hAnsi="Times New Roman"/>
          <w:sz w:val="24"/>
        </w:rPr>
        <w:t>Starling</w:t>
      </w:r>
      <w:r w:rsidRPr="00955BB4">
        <w:rPr>
          <w:rFonts w:ascii="Times New Roman" w:eastAsia="宋体" w:hAnsi="Times New Roman"/>
          <w:sz w:val="24"/>
        </w:rPr>
        <w:t>曲线的平台上，</w:t>
      </w:r>
      <w:r w:rsidRPr="00955BB4">
        <w:rPr>
          <w:rFonts w:ascii="Times New Roman" w:eastAsia="宋体" w:hAnsi="Times New Roman" w:hint="eastAsia"/>
          <w:sz w:val="24"/>
        </w:rPr>
        <w:t>继续补充容量</w:t>
      </w:r>
      <w:r w:rsidRPr="00955BB4">
        <w:rPr>
          <w:rFonts w:ascii="Times New Roman" w:eastAsia="宋体" w:hAnsi="Times New Roman"/>
          <w:sz w:val="24"/>
        </w:rPr>
        <w:t>是有害的</w:t>
      </w:r>
      <w:r w:rsidRPr="00955BB4">
        <w:rPr>
          <w:rFonts w:ascii="Times New Roman" w:eastAsia="宋体" w:hAnsi="Times New Roman" w:hint="eastAsia"/>
          <w:sz w:val="24"/>
        </w:rPr>
        <w:t>特别是</w:t>
      </w:r>
      <w:r w:rsidRPr="00955BB4">
        <w:rPr>
          <w:rFonts w:ascii="Times New Roman" w:eastAsia="宋体" w:hAnsi="Times New Roman"/>
          <w:sz w:val="24"/>
        </w:rPr>
        <w:t>对</w:t>
      </w:r>
      <w:r w:rsidRPr="00955BB4">
        <w:rPr>
          <w:rFonts w:ascii="Times New Roman" w:eastAsia="宋体" w:hAnsi="Times New Roman" w:hint="eastAsia"/>
          <w:sz w:val="24"/>
        </w:rPr>
        <w:t>输液无</w:t>
      </w:r>
      <w:r w:rsidRPr="00955BB4">
        <w:rPr>
          <w:rFonts w:ascii="Times New Roman" w:eastAsia="宋体" w:hAnsi="Times New Roman"/>
          <w:sz w:val="24"/>
        </w:rPr>
        <w:t>反应者</w:t>
      </w:r>
      <w:r w:rsidRPr="00955BB4">
        <w:rPr>
          <w:rFonts w:ascii="Times New Roman" w:eastAsia="宋体" w:hAnsi="Times New Roman"/>
          <w:sz w:val="24"/>
        </w:rPr>
        <w:t>)</w:t>
      </w:r>
      <w:r w:rsidRPr="00955BB4">
        <w:rPr>
          <w:rFonts w:ascii="Times New Roman" w:eastAsia="宋体" w:hAnsi="Times New Roman"/>
          <w:sz w:val="24"/>
        </w:rPr>
        <w:t>，可能会增加舒张末期压</w:t>
      </w:r>
      <w:r w:rsidRPr="00955BB4">
        <w:rPr>
          <w:rFonts w:ascii="Times New Roman" w:eastAsia="宋体" w:hAnsi="Times New Roman" w:hint="eastAsia"/>
          <w:sz w:val="24"/>
        </w:rPr>
        <w:t>力</w:t>
      </w:r>
      <w:r w:rsidRPr="00955BB4">
        <w:rPr>
          <w:rFonts w:ascii="Times New Roman" w:eastAsia="宋体" w:hAnsi="Times New Roman"/>
          <w:sz w:val="24"/>
        </w:rPr>
        <w:t>，而不会进一步改善每搏</w:t>
      </w:r>
      <w:r w:rsidRPr="00955BB4">
        <w:rPr>
          <w:rFonts w:ascii="Times New Roman" w:eastAsia="宋体" w:hAnsi="Times New Roman" w:hint="eastAsia"/>
          <w:sz w:val="24"/>
        </w:rPr>
        <w:t>输出</w:t>
      </w:r>
      <w:r w:rsidRPr="00955BB4">
        <w:rPr>
          <w:rFonts w:ascii="Times New Roman" w:eastAsia="宋体" w:hAnsi="Times New Roman"/>
          <w:sz w:val="24"/>
        </w:rPr>
        <w:t>量。在这种情况下，舒张末期压的进一步增加可导致心肌缺血，室间隔向左室</w:t>
      </w:r>
      <w:r w:rsidRPr="00955BB4">
        <w:rPr>
          <w:rFonts w:ascii="Times New Roman" w:eastAsia="宋体" w:hAnsi="Times New Roman"/>
          <w:sz w:val="24"/>
        </w:rPr>
        <w:t>(</w:t>
      </w:r>
      <w:r w:rsidRPr="00955BB4">
        <w:rPr>
          <w:rFonts w:ascii="Times New Roman" w:eastAsia="宋体" w:hAnsi="Times New Roman"/>
          <w:sz w:val="24"/>
        </w:rPr>
        <w:t>心室相互依赖</w:t>
      </w:r>
      <w:r w:rsidRPr="00955BB4">
        <w:rPr>
          <w:rFonts w:ascii="Times New Roman" w:eastAsia="宋体" w:hAnsi="Times New Roman"/>
          <w:sz w:val="24"/>
        </w:rPr>
        <w:t>)</w:t>
      </w:r>
      <w:r w:rsidR="00CC48B4">
        <w:rPr>
          <w:rFonts w:ascii="Times New Roman" w:eastAsia="宋体" w:hAnsi="Times New Roman" w:hint="eastAsia"/>
          <w:sz w:val="24"/>
        </w:rPr>
        <w:t>偏</w:t>
      </w:r>
      <w:r w:rsidRPr="00955BB4">
        <w:rPr>
          <w:rFonts w:ascii="Times New Roman" w:eastAsia="宋体" w:hAnsi="Times New Roman"/>
          <w:sz w:val="24"/>
        </w:rPr>
        <w:t>移，并最终导致双室衰竭</w:t>
      </w:r>
      <w:r w:rsidRPr="00955BB4">
        <w:rPr>
          <w:rFonts w:ascii="Times New Roman" w:eastAsia="宋体" w:hAnsi="Times New Roman" w:hint="eastAsia"/>
          <w:sz w:val="24"/>
        </w:rPr>
        <w:t>。</w:t>
      </w:r>
    </w:p>
    <w:p w14:paraId="2677E96B" w14:textId="6E927D64"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CVP</w:t>
      </w:r>
      <w:r w:rsidRPr="00955BB4">
        <w:rPr>
          <w:rFonts w:ascii="Times New Roman" w:eastAsia="宋体" w:hAnsi="Times New Roman"/>
          <w:sz w:val="24"/>
        </w:rPr>
        <w:t>表示静脉回流与心脏</w:t>
      </w:r>
      <w:r w:rsidR="00CC48B4">
        <w:rPr>
          <w:rFonts w:ascii="Times New Roman" w:eastAsia="宋体" w:hAnsi="Times New Roman" w:hint="eastAsia"/>
          <w:sz w:val="24"/>
        </w:rPr>
        <w:t>功</w:t>
      </w:r>
      <w:r w:rsidRPr="00955BB4">
        <w:rPr>
          <w:rFonts w:ascii="Times New Roman" w:eastAsia="宋体" w:hAnsi="Times New Roman"/>
          <w:sz w:val="24"/>
        </w:rPr>
        <w:t>能之间的关系，而不是</w:t>
      </w:r>
      <w:bookmarkStart w:id="1" w:name="OLE_LINK14"/>
      <w:r w:rsidRPr="00955BB4">
        <w:rPr>
          <w:rFonts w:ascii="Times New Roman" w:eastAsia="宋体" w:hAnsi="Times New Roman"/>
          <w:sz w:val="24"/>
        </w:rPr>
        <w:t>前负荷</w:t>
      </w:r>
      <w:bookmarkEnd w:id="1"/>
      <w:r w:rsidRPr="00955BB4">
        <w:rPr>
          <w:rFonts w:ascii="Times New Roman" w:eastAsia="宋体" w:hAnsi="Times New Roman"/>
          <w:sz w:val="24"/>
        </w:rPr>
        <w:t>。事实上，</w:t>
      </w:r>
      <w:r w:rsidRPr="00955BB4">
        <w:rPr>
          <w:rFonts w:ascii="Times New Roman" w:eastAsia="宋体" w:hAnsi="Times New Roman"/>
          <w:sz w:val="24"/>
        </w:rPr>
        <w:t>CVP</w:t>
      </w:r>
      <w:r w:rsidRPr="00955BB4">
        <w:rPr>
          <w:rFonts w:ascii="Times New Roman" w:eastAsia="宋体" w:hAnsi="Times New Roman"/>
          <w:sz w:val="24"/>
        </w:rPr>
        <w:t>值可能取决于心功能、血容量或静脉阻力。</w:t>
      </w:r>
      <w:r w:rsidRPr="00955BB4">
        <w:rPr>
          <w:rFonts w:ascii="Times New Roman" w:eastAsia="宋体" w:hAnsi="Times New Roman"/>
          <w:sz w:val="24"/>
        </w:rPr>
        <w:t>CVP</w:t>
      </w:r>
      <w:r w:rsidRPr="00955BB4">
        <w:rPr>
          <w:rFonts w:ascii="Times New Roman" w:eastAsia="宋体" w:hAnsi="Times New Roman"/>
          <w:sz w:val="24"/>
        </w:rPr>
        <w:t>对心力衰竭的诊断至关重要。例如，低</w:t>
      </w:r>
      <w:r w:rsidRPr="00955BB4">
        <w:rPr>
          <w:rFonts w:ascii="Times New Roman" w:eastAsia="宋体" w:hAnsi="Times New Roman"/>
          <w:sz w:val="24"/>
        </w:rPr>
        <w:t>CO</w:t>
      </w:r>
      <w:r w:rsidRPr="00955BB4">
        <w:rPr>
          <w:rFonts w:ascii="Times New Roman" w:eastAsia="宋体" w:hAnsi="Times New Roman"/>
          <w:sz w:val="24"/>
        </w:rPr>
        <w:t>伴高</w:t>
      </w:r>
      <w:r w:rsidRPr="00955BB4">
        <w:rPr>
          <w:rFonts w:ascii="Times New Roman" w:eastAsia="宋体" w:hAnsi="Times New Roman"/>
          <w:sz w:val="24"/>
        </w:rPr>
        <w:t>CVP</w:t>
      </w:r>
      <w:r w:rsidRPr="00955BB4">
        <w:rPr>
          <w:rFonts w:ascii="Times New Roman" w:eastAsia="宋体" w:hAnsi="Times New Roman"/>
          <w:sz w:val="24"/>
        </w:rPr>
        <w:t>提示收缩力差、</w:t>
      </w:r>
      <w:proofErr w:type="gramStart"/>
      <w:r w:rsidRPr="00955BB4">
        <w:rPr>
          <w:rFonts w:ascii="Times New Roman" w:eastAsia="宋体" w:hAnsi="Times New Roman"/>
          <w:sz w:val="24"/>
        </w:rPr>
        <w:t>心率低</w:t>
      </w:r>
      <w:proofErr w:type="gramEnd"/>
      <w:r w:rsidRPr="00955BB4">
        <w:rPr>
          <w:rFonts w:ascii="Times New Roman" w:eastAsia="宋体" w:hAnsi="Times New Roman"/>
          <w:sz w:val="24"/>
        </w:rPr>
        <w:t>或后负荷增强。低</w:t>
      </w:r>
      <w:r w:rsidRPr="00955BB4">
        <w:rPr>
          <w:rFonts w:ascii="Times New Roman" w:eastAsia="宋体" w:hAnsi="Times New Roman"/>
          <w:sz w:val="24"/>
        </w:rPr>
        <w:t>CO</w:t>
      </w:r>
      <w:r w:rsidR="00CC48B4">
        <w:rPr>
          <w:rFonts w:ascii="Times New Roman" w:eastAsia="宋体" w:hAnsi="Times New Roman" w:hint="eastAsia"/>
          <w:sz w:val="24"/>
        </w:rPr>
        <w:t>、</w:t>
      </w:r>
      <w:r w:rsidRPr="00955BB4">
        <w:rPr>
          <w:rFonts w:ascii="Times New Roman" w:eastAsia="宋体" w:hAnsi="Times New Roman"/>
          <w:sz w:val="24"/>
        </w:rPr>
        <w:t>低</w:t>
      </w:r>
      <w:r w:rsidRPr="00955BB4">
        <w:rPr>
          <w:rFonts w:ascii="Times New Roman" w:eastAsia="宋体" w:hAnsi="Times New Roman"/>
          <w:sz w:val="24"/>
        </w:rPr>
        <w:t>CVP</w:t>
      </w:r>
      <w:r w:rsidRPr="00955BB4">
        <w:rPr>
          <w:rFonts w:ascii="Times New Roman" w:eastAsia="宋体" w:hAnsi="Times New Roman"/>
          <w:sz w:val="24"/>
        </w:rPr>
        <w:t>可能与血容量减少或静脉扩张有关。低</w:t>
      </w:r>
      <w:r w:rsidRPr="00955BB4">
        <w:rPr>
          <w:rFonts w:ascii="Times New Roman" w:eastAsia="宋体" w:hAnsi="Times New Roman"/>
          <w:sz w:val="24"/>
        </w:rPr>
        <w:t>CVP</w:t>
      </w:r>
      <w:r w:rsidR="00CC48B4">
        <w:rPr>
          <w:rFonts w:ascii="Times New Roman" w:eastAsia="宋体" w:hAnsi="Times New Roman" w:hint="eastAsia"/>
          <w:sz w:val="24"/>
        </w:rPr>
        <w:t>、</w:t>
      </w:r>
      <w:r w:rsidRPr="00955BB4">
        <w:rPr>
          <w:rFonts w:ascii="Times New Roman" w:eastAsia="宋体" w:hAnsi="Times New Roman"/>
          <w:sz w:val="24"/>
        </w:rPr>
        <w:t>高</w:t>
      </w:r>
      <w:r w:rsidRPr="00955BB4">
        <w:rPr>
          <w:rFonts w:ascii="Times New Roman" w:eastAsia="宋体" w:hAnsi="Times New Roman"/>
          <w:sz w:val="24"/>
        </w:rPr>
        <w:t>CO</w:t>
      </w:r>
      <w:r w:rsidRPr="00955BB4">
        <w:rPr>
          <w:rFonts w:ascii="Times New Roman" w:eastAsia="宋体" w:hAnsi="Times New Roman"/>
          <w:sz w:val="24"/>
        </w:rPr>
        <w:t>是心脏功能改善的良好标志。高</w:t>
      </w:r>
      <w:r w:rsidRPr="00955BB4">
        <w:rPr>
          <w:rFonts w:ascii="Times New Roman" w:eastAsia="宋体" w:hAnsi="Times New Roman"/>
          <w:sz w:val="24"/>
        </w:rPr>
        <w:t>CVP</w:t>
      </w:r>
      <w:r w:rsidRPr="00955BB4">
        <w:rPr>
          <w:rFonts w:ascii="Times New Roman" w:eastAsia="宋体" w:hAnsi="Times New Roman"/>
          <w:sz w:val="24"/>
        </w:rPr>
        <w:t>和高</w:t>
      </w:r>
      <w:r w:rsidRPr="00955BB4">
        <w:rPr>
          <w:rFonts w:ascii="Times New Roman" w:eastAsia="宋体" w:hAnsi="Times New Roman"/>
          <w:sz w:val="24"/>
        </w:rPr>
        <w:t>CO</w:t>
      </w:r>
      <w:r w:rsidRPr="00955BB4">
        <w:rPr>
          <w:rFonts w:ascii="Times New Roman" w:eastAsia="宋体" w:hAnsi="Times New Roman"/>
          <w:sz w:val="24"/>
        </w:rPr>
        <w:t>可能继发于静脉回流增加。</w:t>
      </w:r>
    </w:p>
    <w:p w14:paraId="6142732E" w14:textId="77777777" w:rsidR="00DE0AA8" w:rsidRPr="00955BB4" w:rsidRDefault="00DE0AA8"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lastRenderedPageBreak/>
        <w:t>CVP</w:t>
      </w:r>
      <w:r w:rsidRPr="00955BB4">
        <w:rPr>
          <w:rFonts w:ascii="Times New Roman" w:eastAsia="宋体" w:hAnsi="Times New Roman" w:hint="eastAsia"/>
          <w:sz w:val="24"/>
        </w:rPr>
        <w:t>作为独立的监测指标可靠性差，但</w:t>
      </w:r>
      <w:r w:rsidR="009E5285" w:rsidRPr="00955BB4">
        <w:rPr>
          <w:rFonts w:ascii="Times New Roman" w:eastAsia="宋体" w:hAnsi="Times New Roman"/>
          <w:sz w:val="24"/>
        </w:rPr>
        <w:t>CVP</w:t>
      </w:r>
      <w:r w:rsidRPr="00955BB4">
        <w:rPr>
          <w:rFonts w:ascii="Times New Roman" w:eastAsia="宋体" w:hAnsi="Times New Roman"/>
          <w:sz w:val="24"/>
        </w:rPr>
        <w:t>极</w:t>
      </w:r>
      <w:r w:rsidR="009E5285" w:rsidRPr="00955BB4">
        <w:rPr>
          <w:rFonts w:ascii="Times New Roman" w:eastAsia="宋体" w:hAnsi="Times New Roman"/>
          <w:sz w:val="24"/>
        </w:rPr>
        <w:t>值</w:t>
      </w:r>
      <w:r w:rsidR="009E5285" w:rsidRPr="00955BB4">
        <w:rPr>
          <w:rFonts w:ascii="Times New Roman" w:eastAsia="宋体" w:hAnsi="Times New Roman" w:hint="eastAsia"/>
          <w:sz w:val="24"/>
        </w:rPr>
        <w:t>（</w:t>
      </w:r>
      <w:r w:rsidR="009E5285" w:rsidRPr="00411238">
        <w:rPr>
          <w:rFonts w:ascii="Times New Roman" w:eastAsia="宋体" w:hAnsi="Times New Roman" w:hint="eastAsia"/>
          <w:sz w:val="24"/>
        </w:rPr>
        <w:t>&lt;</w:t>
      </w:r>
      <w:bookmarkStart w:id="2" w:name="OLE_LINK15"/>
      <w:r w:rsidR="009E5285" w:rsidRPr="00411238">
        <w:rPr>
          <w:rFonts w:ascii="Times New Roman" w:eastAsia="宋体" w:hAnsi="Times New Roman" w:hint="eastAsia"/>
          <w:sz w:val="24"/>
        </w:rPr>
        <w:t>6</w:t>
      </w:r>
      <w:r w:rsidR="009E5285" w:rsidRPr="00411238">
        <w:rPr>
          <w:rFonts w:ascii="Times New Roman" w:eastAsia="宋体" w:hAnsi="Times New Roman"/>
          <w:sz w:val="24"/>
        </w:rPr>
        <w:t>mmHg</w:t>
      </w:r>
      <w:bookmarkEnd w:id="2"/>
      <w:r w:rsidR="009E5285" w:rsidRPr="00411238">
        <w:rPr>
          <w:rFonts w:ascii="Times New Roman" w:eastAsia="宋体" w:hAnsi="Times New Roman" w:hint="eastAsia"/>
          <w:sz w:val="24"/>
        </w:rPr>
        <w:t>，或</w:t>
      </w:r>
      <w:r w:rsidR="009E5285" w:rsidRPr="00411238">
        <w:rPr>
          <w:rFonts w:ascii="Times New Roman" w:eastAsia="宋体" w:hAnsi="Times New Roman" w:hint="eastAsia"/>
          <w:sz w:val="24"/>
        </w:rPr>
        <w:t>&gt;12</w:t>
      </w:r>
      <w:r w:rsidR="009E5285" w:rsidRPr="00411238">
        <w:rPr>
          <w:rFonts w:ascii="Times New Roman" w:eastAsia="宋体" w:hAnsi="Times New Roman"/>
          <w:sz w:val="24"/>
        </w:rPr>
        <w:t>mmHg</w:t>
      </w:r>
      <w:r w:rsidR="009E5285" w:rsidRPr="00411238">
        <w:rPr>
          <w:rFonts w:ascii="Times New Roman" w:eastAsia="宋体" w:hAnsi="Times New Roman" w:hint="eastAsia"/>
          <w:sz w:val="24"/>
        </w:rPr>
        <w:t>）</w:t>
      </w:r>
      <w:r w:rsidR="009E5285" w:rsidRPr="00411238">
        <w:rPr>
          <w:rFonts w:ascii="Times New Roman" w:eastAsia="宋体" w:hAnsi="Times New Roman"/>
          <w:sz w:val="24"/>
        </w:rPr>
        <w:t>与</w:t>
      </w:r>
      <w:r w:rsidR="009E5285" w:rsidRPr="00411238">
        <w:rPr>
          <w:rFonts w:ascii="Times New Roman" w:eastAsia="宋体" w:hAnsi="Times New Roman"/>
          <w:sz w:val="24"/>
        </w:rPr>
        <w:t>TEE</w:t>
      </w:r>
      <w:r w:rsidR="009E5285" w:rsidRPr="00411238">
        <w:rPr>
          <w:rFonts w:ascii="Times New Roman" w:eastAsia="宋体" w:hAnsi="Times New Roman"/>
          <w:sz w:val="24"/>
        </w:rPr>
        <w:t>等流量</w:t>
      </w:r>
      <w:r w:rsidRPr="00411238">
        <w:rPr>
          <w:rFonts w:ascii="Times New Roman" w:eastAsia="宋体" w:hAnsi="Times New Roman"/>
          <w:sz w:val="24"/>
        </w:rPr>
        <w:t>监测</w:t>
      </w:r>
      <w:r w:rsidR="009E5285" w:rsidRPr="00411238">
        <w:rPr>
          <w:rFonts w:ascii="Times New Roman" w:eastAsia="宋体" w:hAnsi="Times New Roman"/>
          <w:sz w:val="24"/>
        </w:rPr>
        <w:t>相结合时，可用于指导治疗。</w:t>
      </w:r>
      <w:r w:rsidRPr="00955BB4">
        <w:rPr>
          <w:rFonts w:ascii="Times New Roman" w:eastAsia="宋体" w:hAnsi="Times New Roman"/>
          <w:sz w:val="24"/>
        </w:rPr>
        <w:t>如果有临床或</w:t>
      </w:r>
      <w:r w:rsidRPr="00955BB4">
        <w:rPr>
          <w:rFonts w:ascii="Times New Roman" w:eastAsia="宋体" w:hAnsi="Times New Roman"/>
          <w:sz w:val="24"/>
        </w:rPr>
        <w:t>TEE</w:t>
      </w:r>
      <w:r w:rsidRPr="00955BB4">
        <w:rPr>
          <w:rFonts w:ascii="Times New Roman" w:eastAsia="宋体" w:hAnsi="Times New Roman"/>
          <w:sz w:val="24"/>
        </w:rPr>
        <w:t>证据表明右心室或左心室功能衰竭时容量超负荷</w:t>
      </w:r>
      <w:r w:rsidRPr="00955BB4">
        <w:rPr>
          <w:rFonts w:ascii="Times New Roman" w:eastAsia="宋体" w:hAnsi="Times New Roman" w:hint="eastAsia"/>
          <w:sz w:val="24"/>
        </w:rPr>
        <w:t>，</w:t>
      </w:r>
      <w:r w:rsidRPr="00955BB4">
        <w:rPr>
          <w:rFonts w:ascii="Times New Roman" w:eastAsia="宋体" w:hAnsi="Times New Roman"/>
          <w:sz w:val="24"/>
        </w:rPr>
        <w:t>那么高</w:t>
      </w:r>
      <w:r w:rsidRPr="00955BB4">
        <w:rPr>
          <w:rFonts w:ascii="Times New Roman" w:eastAsia="宋体" w:hAnsi="Times New Roman"/>
          <w:sz w:val="24"/>
        </w:rPr>
        <w:t>CVP(</w:t>
      </w:r>
      <w:r w:rsidRPr="00955BB4">
        <w:rPr>
          <w:rFonts w:ascii="Times New Roman" w:eastAsia="宋体" w:hAnsi="Times New Roman"/>
          <w:sz w:val="24"/>
        </w:rPr>
        <w:t>高于</w:t>
      </w:r>
      <w:r w:rsidRPr="00955BB4">
        <w:rPr>
          <w:rFonts w:ascii="Times New Roman" w:eastAsia="宋体" w:hAnsi="Times New Roman"/>
          <w:sz w:val="24"/>
        </w:rPr>
        <w:t>15mmhg)</w:t>
      </w:r>
      <w:r w:rsidRPr="00955BB4">
        <w:rPr>
          <w:rFonts w:ascii="Times New Roman" w:eastAsia="宋体" w:hAnsi="Times New Roman"/>
          <w:sz w:val="24"/>
        </w:rPr>
        <w:t>应采用积极的利尿剂治疗。</w:t>
      </w:r>
    </w:p>
    <w:p w14:paraId="18AF22BC" w14:textId="77777777" w:rsidR="006E35EC" w:rsidRPr="00955BB4" w:rsidRDefault="006E35EC" w:rsidP="00955BB4">
      <w:pPr>
        <w:spacing w:line="360" w:lineRule="auto"/>
        <w:rPr>
          <w:rFonts w:ascii="Times New Roman" w:eastAsia="宋体" w:hAnsi="Times New Roman"/>
          <w:sz w:val="24"/>
        </w:rPr>
      </w:pPr>
    </w:p>
    <w:p w14:paraId="11D43A9A"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严重肺动脉高压</w:t>
      </w:r>
    </w:p>
    <w:p w14:paraId="15D8D12F" w14:textId="77777777" w:rsidR="00DE0AA8"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一般来说，右心室对慢性肺动脉高压的耐受性优于后负荷的急性变化。</w:t>
      </w:r>
      <w:r w:rsidRPr="00411238">
        <w:rPr>
          <w:rFonts w:ascii="Times New Roman" w:eastAsia="宋体" w:hAnsi="Times New Roman"/>
          <w:sz w:val="24"/>
        </w:rPr>
        <w:t>长期的肺动脉高压可能导致</w:t>
      </w:r>
      <w:r w:rsidRPr="00411238">
        <w:rPr>
          <w:rFonts w:ascii="Times New Roman" w:eastAsia="宋体" w:hAnsi="Times New Roman" w:hint="eastAsia"/>
          <w:sz w:val="24"/>
        </w:rPr>
        <w:t>右</w:t>
      </w:r>
      <w:r w:rsidRPr="00411238">
        <w:rPr>
          <w:rFonts w:ascii="Times New Roman" w:eastAsia="宋体" w:hAnsi="Times New Roman"/>
          <w:sz w:val="24"/>
        </w:rPr>
        <w:t>室扩张和功能障碍，当室间隔向左室</w:t>
      </w:r>
      <w:r w:rsidRPr="00411238">
        <w:rPr>
          <w:rFonts w:ascii="Times New Roman" w:eastAsia="宋体" w:hAnsi="Times New Roman" w:hint="eastAsia"/>
          <w:sz w:val="24"/>
        </w:rPr>
        <w:t>移动</w:t>
      </w:r>
      <w:r w:rsidRPr="00411238">
        <w:rPr>
          <w:rFonts w:ascii="Times New Roman" w:eastAsia="宋体" w:hAnsi="Times New Roman"/>
          <w:sz w:val="24"/>
        </w:rPr>
        <w:t>时，减少左室</w:t>
      </w:r>
      <w:r w:rsidRPr="00411238">
        <w:rPr>
          <w:rFonts w:ascii="Times New Roman" w:eastAsia="宋体" w:hAnsi="Times New Roman"/>
          <w:sz w:val="24"/>
        </w:rPr>
        <w:t>CO</w:t>
      </w:r>
      <w:r w:rsidRPr="00411238">
        <w:rPr>
          <w:rFonts w:ascii="Times New Roman" w:eastAsia="宋体" w:hAnsi="Times New Roman"/>
          <w:sz w:val="24"/>
        </w:rPr>
        <w:t>和冠状动脉灌注</w:t>
      </w:r>
      <w:r w:rsidR="00DE0AA8" w:rsidRPr="00955BB4">
        <w:rPr>
          <w:rFonts w:ascii="Times New Roman" w:eastAsia="宋体" w:hAnsi="Times New Roman" w:hint="eastAsia"/>
          <w:sz w:val="24"/>
        </w:rPr>
        <w:t>。</w:t>
      </w:r>
      <w:r w:rsidR="00DE0AA8" w:rsidRPr="00955BB4">
        <w:rPr>
          <w:rFonts w:ascii="Times New Roman" w:eastAsia="宋体" w:hAnsi="Times New Roman"/>
          <w:sz w:val="24"/>
        </w:rPr>
        <w:t>保留右心室功能的严重肺动脉高压患者，药物治疗应在不影响全身血管阻力的情况下降低肺血管阻力</w:t>
      </w:r>
      <w:r w:rsidR="00DE0AA8" w:rsidRPr="00955BB4">
        <w:rPr>
          <w:rFonts w:ascii="Times New Roman" w:eastAsia="宋体" w:hAnsi="Times New Roman" w:hint="eastAsia"/>
          <w:sz w:val="24"/>
        </w:rPr>
        <w:t>。</w:t>
      </w:r>
    </w:p>
    <w:p w14:paraId="39DDA422"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第一批用于治疗这种情况的药物是吸入性药物，如一氧化氮和伊洛前列素，</w:t>
      </w:r>
      <w:r w:rsidRPr="00955BB4">
        <w:rPr>
          <w:rFonts w:ascii="Times New Roman" w:eastAsia="宋体" w:hAnsi="Times New Roman" w:hint="eastAsia"/>
          <w:sz w:val="24"/>
        </w:rPr>
        <w:t>但其</w:t>
      </w:r>
      <w:r w:rsidRPr="00955BB4">
        <w:rPr>
          <w:rFonts w:ascii="Times New Roman" w:eastAsia="宋体" w:hAnsi="Times New Roman"/>
          <w:sz w:val="24"/>
        </w:rPr>
        <w:t>有益作用尚未得到证实</w:t>
      </w:r>
      <w:r w:rsidRPr="00955BB4">
        <w:rPr>
          <w:rFonts w:ascii="Times New Roman" w:eastAsia="宋体" w:hAnsi="Times New Roman" w:hint="eastAsia"/>
          <w:sz w:val="24"/>
        </w:rPr>
        <w:t>。</w:t>
      </w:r>
    </w:p>
    <w:p w14:paraId="06EE7EB4" w14:textId="04E15460" w:rsidR="00DE0AA8"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吸入型一氧化氮在日常临床中大量应用于心脏术后右心室功能障碍伴肺血管阻力增加</w:t>
      </w:r>
      <w:r w:rsidR="00CC48B4">
        <w:rPr>
          <w:rFonts w:ascii="Times New Roman" w:eastAsia="宋体" w:hAnsi="Times New Roman" w:hint="eastAsia"/>
          <w:sz w:val="24"/>
        </w:rPr>
        <w:t>、</w:t>
      </w:r>
      <w:r w:rsidRPr="00955BB4">
        <w:rPr>
          <w:rFonts w:ascii="Times New Roman" w:eastAsia="宋体" w:hAnsi="Times New Roman" w:hint="eastAsia"/>
          <w:sz w:val="24"/>
        </w:rPr>
        <w:t>并</w:t>
      </w:r>
      <w:r w:rsidRPr="00955BB4">
        <w:rPr>
          <w:rFonts w:ascii="Times New Roman" w:eastAsia="宋体" w:hAnsi="Times New Roman"/>
          <w:sz w:val="24"/>
        </w:rPr>
        <w:t>对标准的</w:t>
      </w:r>
      <w:r w:rsidR="00DE0AA8" w:rsidRPr="00955BB4">
        <w:rPr>
          <w:rFonts w:ascii="Times New Roman" w:eastAsia="宋体" w:hAnsi="Times New Roman"/>
          <w:sz w:val="24"/>
        </w:rPr>
        <w:t>正性</w:t>
      </w:r>
      <w:r w:rsidRPr="00955BB4">
        <w:rPr>
          <w:rFonts w:ascii="Times New Roman" w:eastAsia="宋体" w:hAnsi="Times New Roman"/>
          <w:sz w:val="24"/>
        </w:rPr>
        <w:t>肌力</w:t>
      </w:r>
      <w:r w:rsidRPr="00955BB4">
        <w:rPr>
          <w:rFonts w:ascii="Times New Roman" w:eastAsia="宋体" w:hAnsi="Times New Roman" w:hint="eastAsia"/>
          <w:sz w:val="24"/>
        </w:rPr>
        <w:t>药物</w:t>
      </w:r>
      <w:r w:rsidRPr="00955BB4">
        <w:rPr>
          <w:rFonts w:ascii="Times New Roman" w:eastAsia="宋体" w:hAnsi="Times New Roman"/>
          <w:sz w:val="24"/>
        </w:rPr>
        <w:t>支持无效的患者。</w:t>
      </w:r>
      <w:r w:rsidRPr="00411238">
        <w:rPr>
          <w:rFonts w:ascii="Times New Roman" w:eastAsia="宋体" w:hAnsi="Times New Roman"/>
          <w:sz w:val="24"/>
        </w:rPr>
        <w:t>由于吸入一氧化氮</w:t>
      </w:r>
      <w:r w:rsidRPr="00411238">
        <w:rPr>
          <w:rFonts w:ascii="Times New Roman" w:eastAsia="宋体" w:hAnsi="Times New Roman" w:hint="eastAsia"/>
          <w:sz w:val="24"/>
        </w:rPr>
        <w:t>在停药后</w:t>
      </w:r>
      <w:r w:rsidRPr="00411238">
        <w:rPr>
          <w:rFonts w:ascii="Times New Roman" w:eastAsia="宋体" w:hAnsi="Times New Roman"/>
          <w:sz w:val="24"/>
        </w:rPr>
        <w:t>存在</w:t>
      </w:r>
      <w:r w:rsidRPr="00411238">
        <w:rPr>
          <w:rFonts w:ascii="Times New Roman" w:eastAsia="宋体" w:hAnsi="Times New Roman" w:hint="eastAsia"/>
          <w:sz w:val="24"/>
        </w:rPr>
        <w:t>停药</w:t>
      </w:r>
      <w:r w:rsidRPr="00411238">
        <w:rPr>
          <w:rFonts w:ascii="Times New Roman" w:eastAsia="宋体" w:hAnsi="Times New Roman"/>
          <w:sz w:val="24"/>
        </w:rPr>
        <w:t>反跳性肺血管收缩的风险，</w:t>
      </w:r>
      <w:r w:rsidRPr="00411238">
        <w:rPr>
          <w:rFonts w:ascii="Times New Roman" w:eastAsia="宋体" w:hAnsi="Times New Roman" w:hint="eastAsia"/>
          <w:sz w:val="24"/>
        </w:rPr>
        <w:t>建议</w:t>
      </w:r>
      <w:r w:rsidRPr="00411238">
        <w:rPr>
          <w:rFonts w:ascii="Times New Roman" w:eastAsia="宋体" w:hAnsi="Times New Roman"/>
          <w:sz w:val="24"/>
        </w:rPr>
        <w:t>使用西地那非</w:t>
      </w:r>
      <w:r w:rsidRPr="00411238">
        <w:rPr>
          <w:rFonts w:ascii="Times New Roman" w:eastAsia="宋体" w:hAnsi="Times New Roman"/>
          <w:sz w:val="24"/>
        </w:rPr>
        <w:t>(</w:t>
      </w:r>
      <w:r w:rsidRPr="00411238">
        <w:rPr>
          <w:rFonts w:ascii="Times New Roman" w:eastAsia="宋体" w:hAnsi="Times New Roman"/>
          <w:sz w:val="24"/>
        </w:rPr>
        <w:t>磷酸二酯酶</w:t>
      </w:r>
      <w:r w:rsidRPr="00411238">
        <w:rPr>
          <w:rFonts w:ascii="Times New Roman" w:eastAsia="宋体" w:hAnsi="Times New Roman"/>
          <w:sz w:val="24"/>
        </w:rPr>
        <w:t>5</w:t>
      </w:r>
      <w:r w:rsidRPr="00411238">
        <w:rPr>
          <w:rFonts w:ascii="Times New Roman" w:eastAsia="宋体" w:hAnsi="Times New Roman"/>
          <w:sz w:val="24"/>
        </w:rPr>
        <w:t>抑制剂</w:t>
      </w:r>
      <w:r w:rsidRPr="00411238">
        <w:rPr>
          <w:rFonts w:ascii="Times New Roman" w:eastAsia="宋体" w:hAnsi="Times New Roman"/>
          <w:sz w:val="24"/>
        </w:rPr>
        <w:t>)</w:t>
      </w:r>
      <w:r w:rsidR="00411238">
        <w:rPr>
          <w:rFonts w:ascii="Times New Roman" w:eastAsia="宋体" w:hAnsi="Times New Roman"/>
          <w:sz w:val="24"/>
        </w:rPr>
        <w:t>作为</w:t>
      </w:r>
      <w:r w:rsidR="00DE0AA8" w:rsidRPr="00411238">
        <w:rPr>
          <w:rFonts w:ascii="Times New Roman" w:eastAsia="宋体" w:hAnsi="Times New Roman"/>
          <w:sz w:val="24"/>
        </w:rPr>
        <w:t>过渡</w:t>
      </w:r>
      <w:r w:rsidRPr="00411238">
        <w:rPr>
          <w:rFonts w:ascii="Times New Roman" w:eastAsia="宋体" w:hAnsi="Times New Roman"/>
          <w:sz w:val="24"/>
        </w:rPr>
        <w:t>治疗</w:t>
      </w:r>
      <w:r w:rsidRPr="00411238">
        <w:rPr>
          <w:rFonts w:ascii="Times New Roman" w:eastAsia="宋体" w:hAnsi="Times New Roman" w:hint="eastAsia"/>
          <w:sz w:val="24"/>
        </w:rPr>
        <w:t>。</w:t>
      </w:r>
    </w:p>
    <w:p w14:paraId="067F6469" w14:textId="77777777" w:rsidR="00841507" w:rsidRPr="00955BB4" w:rsidRDefault="00DE0AA8"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与吸入一氧化氮一样，前列腺素</w:t>
      </w:r>
      <w:r w:rsidRPr="00955BB4">
        <w:rPr>
          <w:rFonts w:ascii="Times New Roman" w:eastAsia="宋体" w:hAnsi="Times New Roman"/>
          <w:sz w:val="24"/>
        </w:rPr>
        <w:t>E1</w:t>
      </w:r>
      <w:r w:rsidRPr="00955BB4">
        <w:rPr>
          <w:rFonts w:ascii="Times New Roman" w:eastAsia="宋体" w:hAnsi="Times New Roman"/>
          <w:sz w:val="24"/>
        </w:rPr>
        <w:t>是一种强效的血管扩张剂，对肺循环有选择性，且具有较强的收缩能力</w:t>
      </w:r>
      <w:r w:rsidRPr="00955BB4">
        <w:rPr>
          <w:rFonts w:ascii="Times New Roman" w:eastAsia="宋体" w:hAnsi="Times New Roman" w:hint="eastAsia"/>
          <w:sz w:val="24"/>
        </w:rPr>
        <w:t>。</w:t>
      </w:r>
      <w:proofErr w:type="spellStart"/>
      <w:r w:rsidR="00841507" w:rsidRPr="00955BB4">
        <w:rPr>
          <w:rFonts w:ascii="Times New Roman" w:eastAsia="宋体" w:hAnsi="Times New Roman"/>
          <w:sz w:val="24"/>
        </w:rPr>
        <w:t>Elmi</w:t>
      </w:r>
      <w:proofErr w:type="spellEnd"/>
      <w:r w:rsidR="00841507" w:rsidRPr="00955BB4">
        <w:rPr>
          <w:rFonts w:ascii="Times New Roman" w:eastAsia="宋体" w:hAnsi="Times New Roman"/>
          <w:sz w:val="24"/>
        </w:rPr>
        <w:t>-Sarabi</w:t>
      </w:r>
      <w:r w:rsidR="00841507" w:rsidRPr="00955BB4">
        <w:rPr>
          <w:rFonts w:ascii="Times New Roman" w:eastAsia="宋体" w:hAnsi="Times New Roman"/>
          <w:sz w:val="24"/>
        </w:rPr>
        <w:t>等人观察到雾化肺血管扩张剂</w:t>
      </w:r>
      <w:r w:rsidR="00841507" w:rsidRPr="00955BB4">
        <w:rPr>
          <w:rFonts w:ascii="Times New Roman" w:eastAsia="宋体" w:hAnsi="Times New Roman"/>
          <w:sz w:val="24"/>
        </w:rPr>
        <w:t>(</w:t>
      </w:r>
      <w:r w:rsidR="00841507" w:rsidRPr="00955BB4">
        <w:rPr>
          <w:rFonts w:ascii="Times New Roman" w:eastAsia="宋体" w:hAnsi="Times New Roman"/>
          <w:sz w:val="24"/>
        </w:rPr>
        <w:t>米力龙、伊洛前列素、一氧化氮和前列腺素</w:t>
      </w:r>
      <w:r w:rsidR="00841507" w:rsidRPr="00955BB4">
        <w:rPr>
          <w:rFonts w:ascii="Times New Roman" w:eastAsia="宋体" w:hAnsi="Times New Roman"/>
          <w:sz w:val="24"/>
        </w:rPr>
        <w:t>E1)</w:t>
      </w:r>
      <w:r w:rsidR="00841507" w:rsidRPr="00955BB4">
        <w:rPr>
          <w:rFonts w:ascii="Times New Roman" w:eastAsia="宋体" w:hAnsi="Times New Roman"/>
          <w:sz w:val="24"/>
        </w:rPr>
        <w:t>比安慰剂或静脉血管扩张剂</w:t>
      </w:r>
      <w:r w:rsidR="00841507" w:rsidRPr="00955BB4">
        <w:rPr>
          <w:rFonts w:ascii="Times New Roman" w:eastAsia="宋体" w:hAnsi="Times New Roman"/>
          <w:sz w:val="24"/>
        </w:rPr>
        <w:t>(</w:t>
      </w:r>
      <w:r w:rsidR="00841507" w:rsidRPr="00955BB4">
        <w:rPr>
          <w:rFonts w:ascii="Times New Roman" w:eastAsia="宋体" w:hAnsi="Times New Roman"/>
          <w:sz w:val="24"/>
        </w:rPr>
        <w:t>硝化甘油或硝普</w:t>
      </w:r>
      <w:r w:rsidR="00841507" w:rsidRPr="00955BB4">
        <w:rPr>
          <w:rFonts w:ascii="Times New Roman" w:eastAsia="宋体" w:hAnsi="Times New Roman"/>
          <w:sz w:val="24"/>
        </w:rPr>
        <w:t>)</w:t>
      </w:r>
      <w:r w:rsidR="00841507" w:rsidRPr="00955BB4">
        <w:rPr>
          <w:rFonts w:ascii="Times New Roman" w:eastAsia="宋体" w:hAnsi="Times New Roman"/>
          <w:sz w:val="24"/>
        </w:rPr>
        <w:t>更能改善</w:t>
      </w:r>
      <w:r w:rsidR="00841507" w:rsidRPr="00955BB4">
        <w:rPr>
          <w:rFonts w:ascii="Times New Roman" w:eastAsia="宋体" w:hAnsi="Times New Roman"/>
          <w:sz w:val="24"/>
        </w:rPr>
        <w:t>RV</w:t>
      </w:r>
      <w:r w:rsidR="00841507" w:rsidRPr="00955BB4">
        <w:rPr>
          <w:rFonts w:ascii="Times New Roman" w:eastAsia="宋体" w:hAnsi="Times New Roman"/>
          <w:sz w:val="24"/>
        </w:rPr>
        <w:t>的性能。血流动力学参数无显著差异。</w:t>
      </w:r>
    </w:p>
    <w:p w14:paraId="603BB947" w14:textId="77777777" w:rsidR="00DE0AA8" w:rsidRPr="00955BB4" w:rsidRDefault="00DE0AA8" w:rsidP="00955BB4">
      <w:pPr>
        <w:spacing w:line="360" w:lineRule="auto"/>
        <w:rPr>
          <w:rFonts w:ascii="Times New Roman" w:eastAsia="宋体" w:hAnsi="Times New Roman"/>
          <w:sz w:val="24"/>
        </w:rPr>
      </w:pPr>
    </w:p>
    <w:p w14:paraId="6E3FCE47"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左心室衰竭</w:t>
      </w:r>
    </w:p>
    <w:p w14:paraId="7B2E306D" w14:textId="7E478C9A" w:rsidR="00A349F2" w:rsidRPr="00411238" w:rsidRDefault="00A349F2"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CPB</w:t>
      </w:r>
      <w:r w:rsidR="00841507" w:rsidRPr="00955BB4">
        <w:rPr>
          <w:rFonts w:ascii="Times New Roman" w:eastAsia="宋体" w:hAnsi="Times New Roman"/>
          <w:sz w:val="24"/>
        </w:rPr>
        <w:t>和缺血性心脏停搏后，心脏保护欠佳和主动脉阻断时间延长可能导致左心收缩性能下降。</w:t>
      </w:r>
      <w:r w:rsidR="009E5285" w:rsidRPr="00955BB4">
        <w:rPr>
          <w:rFonts w:ascii="Times New Roman" w:eastAsia="宋体" w:hAnsi="Times New Roman"/>
          <w:sz w:val="24"/>
        </w:rPr>
        <w:t>室性功能是</w:t>
      </w:r>
      <w:r w:rsidR="009E5285" w:rsidRPr="00955BB4">
        <w:rPr>
          <w:rFonts w:ascii="Times New Roman" w:eastAsia="宋体" w:hAnsi="Times New Roman"/>
          <w:sz w:val="24"/>
        </w:rPr>
        <w:t>CO</w:t>
      </w:r>
      <w:r w:rsidR="009E5285" w:rsidRPr="00955BB4">
        <w:rPr>
          <w:rFonts w:ascii="Times New Roman" w:eastAsia="宋体" w:hAnsi="Times New Roman"/>
          <w:sz w:val="24"/>
        </w:rPr>
        <w:t>的主要决定因素。</w:t>
      </w:r>
      <w:r w:rsidRPr="00955BB4">
        <w:rPr>
          <w:rFonts w:ascii="Times New Roman" w:eastAsia="宋体" w:hAnsi="Times New Roman" w:hint="eastAsia"/>
          <w:sz w:val="24"/>
        </w:rPr>
        <w:t>CPB</w:t>
      </w:r>
      <w:r w:rsidR="009E5285" w:rsidRPr="00955BB4">
        <w:rPr>
          <w:rFonts w:ascii="Times New Roman" w:eastAsia="宋体" w:hAnsi="Times New Roman" w:hint="eastAsia"/>
          <w:sz w:val="24"/>
        </w:rPr>
        <w:t>脱机</w:t>
      </w:r>
      <w:r w:rsidR="009E5285" w:rsidRPr="00955BB4">
        <w:rPr>
          <w:rFonts w:ascii="Times New Roman" w:eastAsia="宋体" w:hAnsi="Times New Roman"/>
          <w:sz w:val="24"/>
        </w:rPr>
        <w:t>后出现</w:t>
      </w:r>
      <w:r w:rsidR="009E5285" w:rsidRPr="00955BB4">
        <w:rPr>
          <w:rFonts w:ascii="Times New Roman" w:eastAsia="宋体" w:hAnsi="Times New Roman" w:hint="eastAsia"/>
          <w:sz w:val="24"/>
        </w:rPr>
        <w:t>的</w:t>
      </w:r>
      <w:r w:rsidR="009E5285" w:rsidRPr="00955BB4">
        <w:rPr>
          <w:rFonts w:ascii="Times New Roman" w:eastAsia="宋体" w:hAnsi="Times New Roman"/>
          <w:sz w:val="24"/>
        </w:rPr>
        <w:t>全局性或局部</w:t>
      </w:r>
      <w:r w:rsidR="009E5285" w:rsidRPr="00955BB4">
        <w:rPr>
          <w:rFonts w:ascii="Times New Roman" w:eastAsia="宋体" w:hAnsi="Times New Roman" w:hint="eastAsia"/>
          <w:sz w:val="24"/>
        </w:rPr>
        <w:t>心</w:t>
      </w:r>
      <w:r w:rsidR="009E5285" w:rsidRPr="00955BB4">
        <w:rPr>
          <w:rFonts w:ascii="Times New Roman" w:eastAsia="宋体" w:hAnsi="Times New Roman"/>
          <w:sz w:val="24"/>
        </w:rPr>
        <w:t>功能障碍</w:t>
      </w:r>
      <w:r w:rsidR="009E5285" w:rsidRPr="00955BB4">
        <w:rPr>
          <w:rFonts w:ascii="Times New Roman" w:eastAsia="宋体" w:hAnsi="Times New Roman" w:hint="eastAsia"/>
          <w:sz w:val="24"/>
        </w:rPr>
        <w:t>，可能</w:t>
      </w:r>
      <w:r w:rsidR="009E5285" w:rsidRPr="00955BB4">
        <w:rPr>
          <w:rFonts w:ascii="Times New Roman" w:eastAsia="宋体" w:hAnsi="Times New Roman"/>
          <w:sz w:val="24"/>
        </w:rPr>
        <w:t>心脏保护欠佳和主动脉</w:t>
      </w:r>
      <w:r w:rsidR="009E5285" w:rsidRPr="00955BB4">
        <w:rPr>
          <w:rFonts w:ascii="Times New Roman" w:eastAsia="宋体" w:hAnsi="Times New Roman" w:hint="eastAsia"/>
          <w:sz w:val="24"/>
        </w:rPr>
        <w:t>阻断</w:t>
      </w:r>
      <w:r w:rsidR="009E5285" w:rsidRPr="00955BB4">
        <w:rPr>
          <w:rFonts w:ascii="Times New Roman" w:eastAsia="宋体" w:hAnsi="Times New Roman"/>
          <w:sz w:val="24"/>
        </w:rPr>
        <w:t>时间延长</w:t>
      </w:r>
      <w:r w:rsidR="009E5285" w:rsidRPr="00955BB4">
        <w:rPr>
          <w:rFonts w:ascii="Times New Roman" w:eastAsia="宋体" w:hAnsi="Times New Roman" w:hint="eastAsia"/>
          <w:sz w:val="24"/>
        </w:rPr>
        <w:t>有关。</w:t>
      </w:r>
      <w:r w:rsidR="009E5285" w:rsidRPr="00411238">
        <w:rPr>
          <w:rFonts w:ascii="Times New Roman" w:eastAsia="宋体" w:hAnsi="Times New Roman"/>
          <w:sz w:val="24"/>
        </w:rPr>
        <w:t>TEE</w:t>
      </w:r>
      <w:r w:rsidR="009E5285" w:rsidRPr="00411238">
        <w:rPr>
          <w:rFonts w:ascii="Times New Roman" w:eastAsia="宋体" w:hAnsi="Times New Roman"/>
          <w:sz w:val="24"/>
        </w:rPr>
        <w:t>可以确定低血压是继发于心肌收缩力降低、前负荷降低还是后负荷增加</w:t>
      </w:r>
      <w:r w:rsidR="009E5285" w:rsidRPr="00411238">
        <w:rPr>
          <w:rFonts w:ascii="Times New Roman" w:eastAsia="宋体" w:hAnsi="Times New Roman" w:hint="eastAsia"/>
          <w:sz w:val="24"/>
        </w:rPr>
        <w:t>。</w:t>
      </w:r>
    </w:p>
    <w:p w14:paraId="511609CC" w14:textId="77777777" w:rsidR="006E35EC" w:rsidRPr="00955BB4" w:rsidRDefault="006E35EC" w:rsidP="00696DA9">
      <w:pPr>
        <w:spacing w:line="360" w:lineRule="auto"/>
        <w:ind w:firstLineChars="200" w:firstLine="480"/>
        <w:rPr>
          <w:rFonts w:ascii="Times New Roman" w:eastAsia="宋体" w:hAnsi="Times New Roman"/>
          <w:sz w:val="24"/>
        </w:rPr>
      </w:pPr>
    </w:p>
    <w:p w14:paraId="5582C374" w14:textId="77777777" w:rsidR="006E35EC" w:rsidRPr="00411238" w:rsidRDefault="009E5285" w:rsidP="00955BB4">
      <w:pPr>
        <w:spacing w:line="360" w:lineRule="auto"/>
        <w:rPr>
          <w:rFonts w:ascii="Times New Roman" w:eastAsia="宋体" w:hAnsi="Times New Roman"/>
          <w:b/>
          <w:sz w:val="24"/>
        </w:rPr>
      </w:pPr>
      <w:r w:rsidRPr="00411238">
        <w:rPr>
          <w:rFonts w:ascii="Times New Roman" w:eastAsia="宋体" w:hAnsi="Times New Roman" w:hint="eastAsia"/>
          <w:b/>
          <w:sz w:val="24"/>
        </w:rPr>
        <w:t>前负荷</w:t>
      </w:r>
    </w:p>
    <w:p w14:paraId="1E2AF613" w14:textId="17BC5B27" w:rsidR="00A349F2"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由于动态指标</w:t>
      </w:r>
      <w:r w:rsidRPr="00955BB4">
        <w:rPr>
          <w:rFonts w:ascii="Times New Roman" w:eastAsia="宋体" w:hAnsi="Times New Roman"/>
          <w:sz w:val="24"/>
        </w:rPr>
        <w:t>(</w:t>
      </w:r>
      <w:r w:rsidRPr="00955BB4">
        <w:rPr>
          <w:rFonts w:ascii="Times New Roman" w:eastAsia="宋体" w:hAnsi="Times New Roman"/>
          <w:sz w:val="24"/>
        </w:rPr>
        <w:t>脉压变化、每搏量变化和收缩压变化</w:t>
      </w:r>
      <w:r w:rsidRPr="00955BB4">
        <w:rPr>
          <w:rFonts w:ascii="Times New Roman" w:eastAsia="宋体" w:hAnsi="Times New Roman"/>
          <w:sz w:val="24"/>
        </w:rPr>
        <w:t>)</w:t>
      </w:r>
      <w:r w:rsidRPr="00955BB4">
        <w:rPr>
          <w:rFonts w:ascii="Times New Roman" w:eastAsia="宋体" w:hAnsi="Times New Roman"/>
          <w:sz w:val="24"/>
        </w:rPr>
        <w:t>是严格条件下</w:t>
      </w:r>
      <w:r w:rsidRPr="00955BB4">
        <w:rPr>
          <w:rFonts w:ascii="Times New Roman" w:eastAsia="宋体" w:hAnsi="Times New Roman"/>
          <w:sz w:val="24"/>
        </w:rPr>
        <w:t>(</w:t>
      </w:r>
      <w:r w:rsidRPr="00955BB4">
        <w:rPr>
          <w:rFonts w:ascii="Times New Roman" w:eastAsia="宋体" w:hAnsi="Times New Roman"/>
          <w:sz w:val="24"/>
        </w:rPr>
        <w:t>包括胸腔</w:t>
      </w:r>
      <w:r w:rsidRPr="00955BB4">
        <w:rPr>
          <w:rFonts w:ascii="Times New Roman" w:eastAsia="宋体" w:hAnsi="Times New Roman"/>
          <w:sz w:val="24"/>
        </w:rPr>
        <w:lastRenderedPageBreak/>
        <w:t>闭合、无心律失常和潮气量为</w:t>
      </w:r>
      <w:r w:rsidRPr="00955BB4">
        <w:rPr>
          <w:rFonts w:ascii="Times New Roman" w:eastAsia="宋体" w:hAnsi="Times New Roman"/>
          <w:sz w:val="24"/>
        </w:rPr>
        <w:t>7 - 8ml /kg)</w:t>
      </w:r>
      <w:r w:rsidRPr="00955BB4">
        <w:rPr>
          <w:rFonts w:ascii="Times New Roman" w:eastAsia="宋体" w:hAnsi="Times New Roman"/>
          <w:sz w:val="24"/>
        </w:rPr>
        <w:t>液体反应性的可靠预测指标，这些参数在具有</w:t>
      </w:r>
      <w:r w:rsidRPr="00955BB4">
        <w:rPr>
          <w:rFonts w:ascii="Times New Roman" w:eastAsia="宋体" w:hAnsi="Times New Roman" w:hint="eastAsia"/>
          <w:sz w:val="24"/>
        </w:rPr>
        <w:t>困难脱机</w:t>
      </w:r>
      <w:r w:rsidRPr="00955BB4">
        <w:rPr>
          <w:rFonts w:ascii="Times New Roman" w:eastAsia="宋体" w:hAnsi="Times New Roman"/>
          <w:sz w:val="24"/>
        </w:rPr>
        <w:t>患者的管理中作用不大</w:t>
      </w:r>
      <w:r w:rsidRPr="00955BB4">
        <w:rPr>
          <w:rFonts w:ascii="Times New Roman" w:eastAsia="宋体" w:hAnsi="Times New Roman" w:hint="eastAsia"/>
          <w:sz w:val="24"/>
        </w:rPr>
        <w:t>。</w:t>
      </w:r>
    </w:p>
    <w:p w14:paraId="5FD32426" w14:textId="3CCEA913" w:rsidR="00A349F2" w:rsidRDefault="009E5285" w:rsidP="00A349F2">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低前负荷可导致二尖瓣前叶收缩</w:t>
      </w:r>
      <w:r w:rsidRPr="00955BB4">
        <w:rPr>
          <w:rFonts w:ascii="Times New Roman" w:eastAsia="宋体" w:hAnsi="Times New Roman" w:hint="eastAsia"/>
          <w:sz w:val="24"/>
        </w:rPr>
        <w:t>时</w:t>
      </w:r>
      <w:r w:rsidRPr="00955BB4">
        <w:rPr>
          <w:rFonts w:ascii="Times New Roman" w:eastAsia="宋体" w:hAnsi="Times New Roman"/>
          <w:sz w:val="24"/>
        </w:rPr>
        <w:t>前</w:t>
      </w:r>
      <w:r w:rsidRPr="00955BB4">
        <w:rPr>
          <w:rFonts w:ascii="Times New Roman" w:eastAsia="宋体" w:hAnsi="Times New Roman" w:hint="eastAsia"/>
          <w:sz w:val="24"/>
        </w:rPr>
        <w:t>向</w:t>
      </w:r>
      <w:r w:rsidRPr="00955BB4">
        <w:rPr>
          <w:rFonts w:ascii="Times New Roman" w:eastAsia="宋体" w:hAnsi="Times New Roman"/>
          <w:sz w:val="24"/>
        </w:rPr>
        <w:t>运动</w:t>
      </w:r>
      <w:r w:rsidRPr="00955BB4">
        <w:rPr>
          <w:rFonts w:ascii="Times New Roman" w:eastAsia="宋体" w:hAnsi="Times New Roman"/>
          <w:sz w:val="24"/>
        </w:rPr>
        <w:t>(</w:t>
      </w:r>
      <w:bookmarkStart w:id="3" w:name="OLE_LINK16"/>
      <w:r w:rsidRPr="00955BB4">
        <w:rPr>
          <w:rFonts w:ascii="Times New Roman" w:eastAsia="宋体" w:hAnsi="Times New Roman"/>
          <w:sz w:val="24"/>
        </w:rPr>
        <w:t>SAM</w:t>
      </w:r>
      <w:bookmarkEnd w:id="3"/>
      <w:r w:rsidRPr="00955BB4">
        <w:rPr>
          <w:rFonts w:ascii="Times New Roman" w:eastAsia="宋体" w:hAnsi="Times New Roman"/>
          <w:sz w:val="24"/>
        </w:rPr>
        <w:t>)</w:t>
      </w:r>
      <w:r w:rsidRPr="00955BB4">
        <w:rPr>
          <w:rFonts w:ascii="Times New Roman" w:eastAsia="宋体" w:hAnsi="Times New Roman"/>
          <w:sz w:val="24"/>
        </w:rPr>
        <w:t>。在二尖瓣修复后的</w:t>
      </w:r>
      <w:r w:rsidRPr="00411238">
        <w:rPr>
          <w:rFonts w:ascii="Times New Roman" w:eastAsia="宋体" w:hAnsi="Times New Roman"/>
          <w:sz w:val="24"/>
        </w:rPr>
        <w:t>SAM</w:t>
      </w:r>
      <w:r w:rsidRPr="00411238">
        <w:rPr>
          <w:rFonts w:ascii="Times New Roman" w:eastAsia="宋体" w:hAnsi="Times New Roman"/>
          <w:sz w:val="24"/>
        </w:rPr>
        <w:t>发</w:t>
      </w:r>
      <w:r w:rsidRPr="00955BB4">
        <w:rPr>
          <w:rFonts w:ascii="Times New Roman" w:eastAsia="宋体" w:hAnsi="Times New Roman"/>
          <w:sz w:val="24"/>
        </w:rPr>
        <w:t>生率为</w:t>
      </w:r>
      <w:r w:rsidRPr="00955BB4">
        <w:rPr>
          <w:rFonts w:ascii="Times New Roman" w:eastAsia="宋体" w:hAnsi="Times New Roman"/>
          <w:sz w:val="24"/>
        </w:rPr>
        <w:t>4%</w:t>
      </w:r>
      <w:r w:rsidRPr="00955BB4">
        <w:rPr>
          <w:rFonts w:ascii="Times New Roman" w:eastAsia="宋体" w:hAnsi="Times New Roman"/>
          <w:sz w:val="24"/>
        </w:rPr>
        <w:t>至</w:t>
      </w:r>
      <w:r w:rsidRPr="00955BB4">
        <w:rPr>
          <w:rFonts w:ascii="Times New Roman" w:eastAsia="宋体" w:hAnsi="Times New Roman"/>
          <w:sz w:val="24"/>
        </w:rPr>
        <w:t>8%</w:t>
      </w:r>
      <w:r w:rsidRPr="00955BB4">
        <w:rPr>
          <w:rFonts w:ascii="Times New Roman" w:eastAsia="宋体" w:hAnsi="Times New Roman"/>
          <w:sz w:val="24"/>
        </w:rPr>
        <w:t>。</w:t>
      </w:r>
      <w:r w:rsidRPr="00955BB4">
        <w:rPr>
          <w:rFonts w:ascii="Times New Roman" w:eastAsia="宋体" w:hAnsi="Times New Roman"/>
          <w:sz w:val="24"/>
        </w:rPr>
        <w:t>SAM</w:t>
      </w:r>
      <w:r w:rsidRPr="00955BB4">
        <w:rPr>
          <w:rFonts w:ascii="Times New Roman" w:eastAsia="宋体" w:hAnsi="Times New Roman" w:hint="eastAsia"/>
          <w:sz w:val="24"/>
        </w:rPr>
        <w:t>可引起脱机困难</w:t>
      </w:r>
      <w:r w:rsidRPr="00955BB4">
        <w:rPr>
          <w:rFonts w:ascii="Times New Roman" w:eastAsia="宋体" w:hAnsi="Times New Roman"/>
          <w:sz w:val="24"/>
        </w:rPr>
        <w:t>，</w:t>
      </w:r>
      <w:r w:rsidRPr="00955BB4">
        <w:rPr>
          <w:rFonts w:ascii="Times New Roman" w:eastAsia="宋体" w:hAnsi="Times New Roman" w:hint="eastAsia"/>
          <w:sz w:val="24"/>
        </w:rPr>
        <w:t>可</w:t>
      </w:r>
      <w:r w:rsidRPr="00955BB4">
        <w:rPr>
          <w:rFonts w:ascii="Times New Roman" w:eastAsia="宋体" w:hAnsi="Times New Roman"/>
          <w:sz w:val="24"/>
        </w:rPr>
        <w:t>采用以下</w:t>
      </w:r>
      <w:r w:rsidRPr="00955BB4">
        <w:rPr>
          <w:rFonts w:ascii="Times New Roman" w:eastAsia="宋体" w:hAnsi="Times New Roman" w:hint="eastAsia"/>
          <w:sz w:val="24"/>
        </w:rPr>
        <w:t>保守</w:t>
      </w:r>
      <w:r w:rsidRPr="00955BB4">
        <w:rPr>
          <w:rFonts w:ascii="Times New Roman" w:eastAsia="宋体" w:hAnsi="Times New Roman"/>
          <w:sz w:val="24"/>
        </w:rPr>
        <w:t>方法治疗</w:t>
      </w:r>
      <w:r w:rsidRPr="00955BB4">
        <w:rPr>
          <w:rFonts w:ascii="Times New Roman" w:eastAsia="宋体" w:hAnsi="Times New Roman"/>
          <w:sz w:val="24"/>
        </w:rPr>
        <w:t>:</w:t>
      </w:r>
      <w:r w:rsidRPr="00955BB4">
        <w:rPr>
          <w:rFonts w:ascii="Times New Roman" w:eastAsia="宋体" w:hAnsi="Times New Roman"/>
          <w:sz w:val="24"/>
        </w:rPr>
        <w:t>扩容</w:t>
      </w:r>
      <w:r w:rsidRPr="00955BB4">
        <w:rPr>
          <w:rFonts w:ascii="Times New Roman" w:eastAsia="宋体" w:hAnsi="Times New Roman" w:hint="eastAsia"/>
          <w:sz w:val="24"/>
        </w:rPr>
        <w:t>；</w:t>
      </w:r>
      <w:r w:rsidRPr="00955BB4">
        <w:rPr>
          <w:rFonts w:ascii="Times New Roman" w:eastAsia="宋体" w:hAnsi="Times New Roman"/>
          <w:sz w:val="24"/>
        </w:rPr>
        <w:t>降低心率到每分钟</w:t>
      </w:r>
      <w:r w:rsidRPr="00955BB4">
        <w:rPr>
          <w:rFonts w:ascii="Times New Roman" w:eastAsia="宋体" w:hAnsi="Times New Roman"/>
          <w:sz w:val="24"/>
        </w:rPr>
        <w:t>60 - 70</w:t>
      </w:r>
      <w:r w:rsidRPr="00955BB4">
        <w:rPr>
          <w:rFonts w:ascii="Times New Roman" w:eastAsia="宋体" w:hAnsi="Times New Roman"/>
          <w:sz w:val="24"/>
        </w:rPr>
        <w:t>次</w:t>
      </w:r>
      <w:r w:rsidRPr="00955BB4">
        <w:rPr>
          <w:rFonts w:ascii="Times New Roman" w:eastAsia="宋体" w:hAnsi="Times New Roman"/>
          <w:sz w:val="24"/>
        </w:rPr>
        <w:t>(</w:t>
      </w:r>
      <w:r w:rsidRPr="00955BB4">
        <w:rPr>
          <w:rFonts w:ascii="Times New Roman" w:eastAsia="宋体" w:hAnsi="Times New Roman" w:hint="eastAsia"/>
          <w:sz w:val="24"/>
        </w:rPr>
        <w:t>包括调整</w:t>
      </w:r>
      <w:r w:rsidRPr="00955BB4">
        <w:rPr>
          <w:rFonts w:ascii="Times New Roman" w:eastAsia="宋体" w:hAnsi="Times New Roman"/>
          <w:sz w:val="24"/>
        </w:rPr>
        <w:t>起搏器频率</w:t>
      </w:r>
      <w:r w:rsidRPr="00955BB4">
        <w:rPr>
          <w:rFonts w:ascii="Times New Roman" w:eastAsia="宋体" w:hAnsi="Times New Roman"/>
          <w:sz w:val="24"/>
        </w:rPr>
        <w:t>)</w:t>
      </w:r>
      <w:r w:rsidR="00A349F2">
        <w:rPr>
          <w:rFonts w:ascii="Times New Roman" w:eastAsia="宋体" w:hAnsi="Times New Roman" w:hint="eastAsia"/>
          <w:sz w:val="24"/>
        </w:rPr>
        <w:t>；</w:t>
      </w:r>
      <w:r w:rsidRPr="00955BB4">
        <w:rPr>
          <w:rFonts w:ascii="Times New Roman" w:eastAsia="宋体" w:hAnsi="Times New Roman"/>
          <w:sz w:val="24"/>
        </w:rPr>
        <w:t>停止使用肾上腺素和</w:t>
      </w:r>
      <w:r w:rsidRPr="00955BB4">
        <w:rPr>
          <w:rFonts w:ascii="Times New Roman" w:eastAsia="宋体" w:hAnsi="Times New Roman"/>
          <w:sz w:val="24"/>
        </w:rPr>
        <w:t>/</w:t>
      </w:r>
      <w:r w:rsidRPr="00955BB4">
        <w:rPr>
          <w:rFonts w:ascii="Times New Roman" w:eastAsia="宋体" w:hAnsi="Times New Roman"/>
          <w:sz w:val="24"/>
        </w:rPr>
        <w:t>或改用</w:t>
      </w:r>
      <w:r w:rsidRPr="00955BB4">
        <w:rPr>
          <w:rFonts w:ascii="Times New Roman" w:eastAsia="宋体" w:hAnsi="Times New Roman"/>
          <w:sz w:val="24"/>
        </w:rPr>
        <w:t>β</w:t>
      </w:r>
      <w:r w:rsidRPr="00955BB4">
        <w:rPr>
          <w:rFonts w:ascii="Times New Roman" w:eastAsia="宋体" w:hAnsi="Times New Roman"/>
          <w:sz w:val="24"/>
        </w:rPr>
        <w:t>受体阻滞剂</w:t>
      </w:r>
      <w:r w:rsidRPr="00955BB4">
        <w:rPr>
          <w:rFonts w:ascii="Times New Roman" w:eastAsia="宋体" w:hAnsi="Times New Roman" w:hint="eastAsia"/>
          <w:sz w:val="24"/>
        </w:rPr>
        <w:t>；</w:t>
      </w:r>
      <w:r w:rsidRPr="00955BB4">
        <w:rPr>
          <w:rFonts w:ascii="Times New Roman" w:eastAsia="宋体" w:hAnsi="Times New Roman"/>
          <w:sz w:val="24"/>
        </w:rPr>
        <w:t>用</w:t>
      </w:r>
      <w:r w:rsidRPr="00955BB4">
        <w:rPr>
          <w:rFonts w:ascii="Times New Roman" w:eastAsia="宋体" w:hAnsi="Times New Roman"/>
          <w:sz w:val="24"/>
        </w:rPr>
        <w:t>a1</w:t>
      </w:r>
      <w:r w:rsidRPr="00955BB4">
        <w:rPr>
          <w:rFonts w:ascii="Times New Roman" w:eastAsia="宋体" w:hAnsi="Times New Roman"/>
          <w:sz w:val="24"/>
        </w:rPr>
        <w:t>激动剂增加后负荷</w:t>
      </w:r>
      <w:r w:rsidR="00841507" w:rsidRPr="00955BB4">
        <w:rPr>
          <w:rFonts w:ascii="Times New Roman" w:eastAsia="宋体" w:hAnsi="Times New Roman" w:hint="eastAsia"/>
          <w:sz w:val="24"/>
        </w:rPr>
        <w:t>，</w:t>
      </w:r>
      <w:r w:rsidR="00841507" w:rsidRPr="00955BB4">
        <w:rPr>
          <w:rFonts w:ascii="Times New Roman" w:eastAsia="宋体" w:hAnsi="Times New Roman"/>
          <w:sz w:val="24"/>
        </w:rPr>
        <w:t>或者</w:t>
      </w:r>
      <w:r w:rsidRPr="00955BB4">
        <w:rPr>
          <w:rFonts w:ascii="Times New Roman" w:eastAsia="宋体" w:hAnsi="Times New Roman" w:hint="eastAsia"/>
          <w:sz w:val="24"/>
        </w:rPr>
        <w:t>需要</w:t>
      </w:r>
      <w:r w:rsidR="00841507" w:rsidRPr="00955BB4">
        <w:rPr>
          <w:rFonts w:ascii="Times New Roman" w:eastAsia="宋体" w:hAnsi="Times New Roman" w:hint="eastAsia"/>
          <w:sz w:val="24"/>
        </w:rPr>
        <w:t>重</w:t>
      </w:r>
      <w:r w:rsidRPr="00955BB4">
        <w:rPr>
          <w:rFonts w:ascii="Times New Roman" w:eastAsia="宋体" w:hAnsi="Times New Roman" w:hint="eastAsia"/>
          <w:sz w:val="24"/>
        </w:rPr>
        <w:t>做</w:t>
      </w:r>
      <w:r w:rsidRPr="00955BB4">
        <w:rPr>
          <w:rFonts w:ascii="Times New Roman" w:eastAsia="宋体" w:hAnsi="Times New Roman"/>
          <w:sz w:val="24"/>
        </w:rPr>
        <w:t>二尖瓣置换术</w:t>
      </w:r>
      <w:r w:rsidRPr="00955BB4">
        <w:rPr>
          <w:rFonts w:ascii="Times New Roman" w:eastAsia="宋体" w:hAnsi="Times New Roman" w:hint="eastAsia"/>
          <w:sz w:val="24"/>
        </w:rPr>
        <w:t>或翻修</w:t>
      </w:r>
      <w:r w:rsidRPr="00955BB4">
        <w:rPr>
          <w:rFonts w:ascii="Times New Roman" w:eastAsia="宋体" w:hAnsi="Times New Roman"/>
          <w:sz w:val="24"/>
        </w:rPr>
        <w:t>。</w:t>
      </w:r>
    </w:p>
    <w:p w14:paraId="3D1F2788" w14:textId="77777777" w:rsidR="00A349F2" w:rsidRPr="00411238" w:rsidRDefault="00A349F2" w:rsidP="00696DA9">
      <w:pPr>
        <w:spacing w:line="360" w:lineRule="auto"/>
        <w:ind w:firstLineChars="200" w:firstLine="480"/>
        <w:rPr>
          <w:rFonts w:ascii="Times New Roman" w:eastAsia="宋体" w:hAnsi="Times New Roman"/>
          <w:sz w:val="24"/>
        </w:rPr>
      </w:pPr>
    </w:p>
    <w:p w14:paraId="4A48563A" w14:textId="77777777" w:rsidR="006E35EC" w:rsidRPr="00411238" w:rsidRDefault="009E5285" w:rsidP="00955BB4">
      <w:pPr>
        <w:spacing w:line="360" w:lineRule="auto"/>
        <w:rPr>
          <w:rFonts w:ascii="Times New Roman" w:eastAsia="宋体" w:hAnsi="Times New Roman"/>
          <w:b/>
          <w:sz w:val="24"/>
        </w:rPr>
      </w:pPr>
      <w:r w:rsidRPr="00411238">
        <w:rPr>
          <w:rFonts w:ascii="Times New Roman" w:eastAsia="宋体" w:hAnsi="Times New Roman" w:hint="eastAsia"/>
          <w:b/>
          <w:sz w:val="24"/>
        </w:rPr>
        <w:t>心肌收缩力</w:t>
      </w:r>
    </w:p>
    <w:p w14:paraId="5420C7DC"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术前</w:t>
      </w:r>
      <w:r w:rsidRPr="00955BB4">
        <w:rPr>
          <w:rFonts w:ascii="Times New Roman" w:eastAsia="宋体" w:hAnsi="Times New Roman" w:hint="eastAsia"/>
          <w:sz w:val="24"/>
        </w:rPr>
        <w:t>存在</w:t>
      </w:r>
      <w:r w:rsidRPr="00955BB4">
        <w:rPr>
          <w:rFonts w:ascii="Times New Roman" w:eastAsia="宋体" w:hAnsi="Times New Roman"/>
          <w:sz w:val="24"/>
        </w:rPr>
        <w:t>左心室功能不全</w:t>
      </w:r>
      <w:r w:rsidRPr="00955BB4">
        <w:rPr>
          <w:rFonts w:ascii="Times New Roman" w:eastAsia="宋体" w:hAnsi="Times New Roman"/>
          <w:sz w:val="24"/>
        </w:rPr>
        <w:t>(</w:t>
      </w:r>
      <w:r w:rsidRPr="00955BB4">
        <w:rPr>
          <w:rFonts w:ascii="Times New Roman" w:eastAsia="宋体" w:hAnsi="Times New Roman"/>
          <w:sz w:val="24"/>
        </w:rPr>
        <w:t>射血分数</w:t>
      </w:r>
      <w:r w:rsidRPr="00955BB4">
        <w:rPr>
          <w:rFonts w:ascii="Times New Roman" w:eastAsia="宋体" w:hAnsi="Times New Roman"/>
          <w:sz w:val="24"/>
        </w:rPr>
        <w:t>&lt;30%)</w:t>
      </w:r>
      <w:r w:rsidRPr="00955BB4">
        <w:rPr>
          <w:rFonts w:ascii="Times New Roman" w:eastAsia="宋体" w:hAnsi="Times New Roman"/>
          <w:sz w:val="24"/>
        </w:rPr>
        <w:t>，</w:t>
      </w:r>
      <w:r w:rsidRPr="00955BB4">
        <w:rPr>
          <w:rFonts w:ascii="Times New Roman" w:eastAsia="宋体" w:hAnsi="Times New Roman" w:hint="eastAsia"/>
          <w:sz w:val="24"/>
        </w:rPr>
        <w:t>本文</w:t>
      </w:r>
      <w:r w:rsidRPr="00955BB4">
        <w:rPr>
          <w:rFonts w:ascii="Times New Roman" w:eastAsia="宋体" w:hAnsi="Times New Roman"/>
          <w:sz w:val="24"/>
        </w:rPr>
        <w:t>作者</w:t>
      </w:r>
      <w:r w:rsidRPr="00955BB4">
        <w:rPr>
          <w:rFonts w:ascii="Times New Roman" w:eastAsia="宋体" w:hAnsi="Times New Roman" w:hint="eastAsia"/>
          <w:sz w:val="24"/>
        </w:rPr>
        <w:t>的方案是</w:t>
      </w:r>
      <w:r w:rsidRPr="00955BB4">
        <w:rPr>
          <w:rFonts w:ascii="Times New Roman" w:eastAsia="宋体" w:hAnsi="Times New Roman"/>
          <w:sz w:val="24"/>
        </w:rPr>
        <w:t>在术前</w:t>
      </w:r>
      <w:r w:rsidRPr="00955BB4">
        <w:rPr>
          <w:rFonts w:ascii="Times New Roman" w:eastAsia="宋体" w:hAnsi="Times New Roman" w:hint="eastAsia"/>
          <w:sz w:val="24"/>
        </w:rPr>
        <w:t>便</w:t>
      </w:r>
      <w:r w:rsidRPr="00955BB4">
        <w:rPr>
          <w:rFonts w:ascii="Times New Roman" w:eastAsia="宋体" w:hAnsi="Times New Roman"/>
          <w:sz w:val="24"/>
        </w:rPr>
        <w:t>开始</w:t>
      </w:r>
      <w:proofErr w:type="gramStart"/>
      <w:r w:rsidRPr="00955BB4">
        <w:rPr>
          <w:rFonts w:ascii="Times New Roman" w:eastAsia="宋体" w:hAnsi="Times New Roman"/>
          <w:sz w:val="24"/>
        </w:rPr>
        <w:t>使用左西</w:t>
      </w:r>
      <w:r w:rsidRPr="00955BB4">
        <w:rPr>
          <w:rFonts w:ascii="Times New Roman" w:eastAsia="宋体" w:hAnsi="Times New Roman" w:hint="eastAsia"/>
          <w:sz w:val="24"/>
        </w:rPr>
        <w:t>孟旦</w:t>
      </w:r>
      <w:proofErr w:type="gramEnd"/>
      <w:r w:rsidRPr="00955BB4">
        <w:rPr>
          <w:rFonts w:ascii="Times New Roman" w:eastAsia="宋体" w:hAnsi="Times New Roman"/>
          <w:sz w:val="24"/>
        </w:rPr>
        <w:t>，以提高首次</w:t>
      </w:r>
      <w:r w:rsidRPr="00955BB4">
        <w:rPr>
          <w:rFonts w:ascii="Times New Roman" w:eastAsia="宋体" w:hAnsi="Times New Roman"/>
          <w:sz w:val="24"/>
        </w:rPr>
        <w:t>CPB</w:t>
      </w:r>
      <w:r w:rsidR="00841507" w:rsidRPr="00955BB4">
        <w:rPr>
          <w:rFonts w:ascii="Times New Roman" w:eastAsia="宋体" w:hAnsi="Times New Roman" w:hint="eastAsia"/>
          <w:sz w:val="24"/>
        </w:rPr>
        <w:t>脱机</w:t>
      </w:r>
      <w:r w:rsidRPr="00955BB4">
        <w:rPr>
          <w:rFonts w:ascii="Times New Roman" w:eastAsia="宋体" w:hAnsi="Times New Roman"/>
          <w:sz w:val="24"/>
        </w:rPr>
        <w:t>的成功</w:t>
      </w:r>
      <w:r w:rsidRPr="00955BB4">
        <w:rPr>
          <w:rFonts w:ascii="Times New Roman" w:eastAsia="宋体" w:hAnsi="Times New Roman" w:hint="eastAsia"/>
          <w:sz w:val="24"/>
        </w:rPr>
        <w:t>率</w:t>
      </w:r>
      <w:r w:rsidRPr="00955BB4">
        <w:rPr>
          <w:rFonts w:ascii="Times New Roman" w:eastAsia="宋体" w:hAnsi="Times New Roman"/>
          <w:sz w:val="24"/>
        </w:rPr>
        <w:t>，</w:t>
      </w:r>
      <w:r w:rsidRPr="00955BB4">
        <w:rPr>
          <w:rFonts w:ascii="Times New Roman" w:eastAsia="宋体" w:hAnsi="Times New Roman" w:hint="eastAsia"/>
          <w:sz w:val="24"/>
        </w:rPr>
        <w:t>并</w:t>
      </w:r>
      <w:r w:rsidR="00841507" w:rsidRPr="00955BB4">
        <w:rPr>
          <w:rFonts w:ascii="Times New Roman" w:eastAsia="宋体" w:hAnsi="Times New Roman" w:hint="eastAsia"/>
          <w:sz w:val="24"/>
        </w:rPr>
        <w:t>预先</w:t>
      </w:r>
      <w:r w:rsidRPr="00955BB4">
        <w:rPr>
          <w:rFonts w:ascii="Times New Roman" w:eastAsia="宋体" w:hAnsi="Times New Roman"/>
          <w:sz w:val="24"/>
        </w:rPr>
        <w:t>放置</w:t>
      </w:r>
      <w:r w:rsidRPr="00955BB4">
        <w:rPr>
          <w:rFonts w:ascii="Times New Roman" w:eastAsia="宋体" w:hAnsi="Times New Roman"/>
          <w:sz w:val="24"/>
        </w:rPr>
        <w:t>IABP</w:t>
      </w:r>
      <w:r w:rsidRPr="00955BB4">
        <w:rPr>
          <w:rFonts w:ascii="Times New Roman" w:eastAsia="宋体" w:hAnsi="Times New Roman"/>
          <w:sz w:val="24"/>
        </w:rPr>
        <w:t>迅速启动</w:t>
      </w:r>
      <w:r w:rsidRPr="00955BB4">
        <w:rPr>
          <w:rFonts w:ascii="Times New Roman" w:eastAsia="宋体" w:hAnsi="Times New Roman"/>
          <w:sz w:val="24"/>
        </w:rPr>
        <w:t>MCS</w:t>
      </w:r>
      <w:r w:rsidR="00841507" w:rsidRPr="00955BB4">
        <w:rPr>
          <w:rFonts w:ascii="Times New Roman" w:eastAsia="宋体" w:hAnsi="Times New Roman"/>
          <w:sz w:val="24"/>
        </w:rPr>
        <w:t>，进而</w:t>
      </w:r>
      <w:r w:rsidRPr="00955BB4">
        <w:rPr>
          <w:rFonts w:ascii="Times New Roman" w:eastAsia="宋体" w:hAnsi="Times New Roman" w:hint="eastAsia"/>
          <w:sz w:val="24"/>
        </w:rPr>
        <w:t>避免在全身</w:t>
      </w:r>
      <w:r w:rsidRPr="00955BB4">
        <w:rPr>
          <w:rFonts w:ascii="Times New Roman" w:eastAsia="宋体" w:hAnsi="Times New Roman"/>
          <w:sz w:val="24"/>
        </w:rPr>
        <w:t>抗凝下进行股动脉穿刺的风险。</w:t>
      </w:r>
    </w:p>
    <w:p w14:paraId="08A02621" w14:textId="5F3914F8"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心肌收缩</w:t>
      </w:r>
      <w:r w:rsidRPr="00955BB4">
        <w:rPr>
          <w:rFonts w:ascii="Times New Roman" w:eastAsia="宋体" w:hAnsi="Times New Roman" w:hint="eastAsia"/>
          <w:sz w:val="24"/>
        </w:rPr>
        <w:t>力</w:t>
      </w:r>
      <w:r w:rsidRPr="00955BB4">
        <w:rPr>
          <w:rFonts w:ascii="Times New Roman" w:eastAsia="宋体" w:hAnsi="Times New Roman"/>
          <w:sz w:val="24"/>
        </w:rPr>
        <w:t>是</w:t>
      </w:r>
      <w:r w:rsidR="00A349F2" w:rsidRPr="00955BB4">
        <w:rPr>
          <w:rFonts w:ascii="Times New Roman" w:eastAsia="宋体" w:hAnsi="Times New Roman" w:hint="eastAsia"/>
          <w:sz w:val="24"/>
        </w:rPr>
        <w:t>CPB</w:t>
      </w:r>
      <w:r w:rsidRPr="00955BB4">
        <w:rPr>
          <w:rFonts w:ascii="Times New Roman" w:eastAsia="宋体" w:hAnsi="Times New Roman" w:hint="eastAsia"/>
          <w:sz w:val="24"/>
        </w:rPr>
        <w:t>脱机</w:t>
      </w:r>
      <w:r w:rsidRPr="00955BB4">
        <w:rPr>
          <w:rFonts w:ascii="Times New Roman" w:eastAsia="宋体" w:hAnsi="Times New Roman"/>
          <w:sz w:val="24"/>
        </w:rPr>
        <w:t>成功的最重要决定因素。当</w:t>
      </w:r>
      <w:r w:rsidRPr="00955BB4">
        <w:rPr>
          <w:rFonts w:ascii="Times New Roman" w:eastAsia="宋体" w:hAnsi="Times New Roman"/>
          <w:sz w:val="24"/>
        </w:rPr>
        <w:t>CO</w:t>
      </w:r>
      <w:r w:rsidR="00841507" w:rsidRPr="00955BB4">
        <w:rPr>
          <w:rFonts w:ascii="Times New Roman" w:eastAsia="宋体" w:hAnsi="Times New Roman"/>
          <w:sz w:val="24"/>
        </w:rPr>
        <w:t>低，充盈压</w:t>
      </w:r>
      <w:r w:rsidRPr="00955BB4">
        <w:rPr>
          <w:rFonts w:ascii="Times New Roman" w:eastAsia="宋体" w:hAnsi="Times New Roman"/>
          <w:sz w:val="24"/>
        </w:rPr>
        <w:t>高或正常时，首选肾上腺素。相反，如果</w:t>
      </w:r>
      <w:r w:rsidRPr="00955BB4">
        <w:rPr>
          <w:rFonts w:ascii="Times New Roman" w:eastAsia="宋体" w:hAnsi="Times New Roman"/>
          <w:sz w:val="24"/>
        </w:rPr>
        <w:t>CO</w:t>
      </w:r>
      <w:r w:rsidRPr="00955BB4">
        <w:rPr>
          <w:rFonts w:ascii="Times New Roman" w:eastAsia="宋体" w:hAnsi="Times New Roman"/>
          <w:sz w:val="24"/>
        </w:rPr>
        <w:t>不足，全身血管阻力升高，</w:t>
      </w:r>
      <w:r w:rsidRPr="00955BB4">
        <w:rPr>
          <w:rFonts w:ascii="Times New Roman" w:eastAsia="宋体" w:hAnsi="Times New Roman" w:hint="eastAsia"/>
          <w:sz w:val="24"/>
        </w:rPr>
        <w:t>血管</w:t>
      </w:r>
      <w:r w:rsidRPr="00955BB4">
        <w:rPr>
          <w:rFonts w:ascii="Times New Roman" w:eastAsia="宋体" w:hAnsi="Times New Roman"/>
          <w:sz w:val="24"/>
        </w:rPr>
        <w:t>舒张剂可增加心肌收缩</w:t>
      </w:r>
      <w:r w:rsidRPr="00955BB4">
        <w:rPr>
          <w:rFonts w:ascii="Times New Roman" w:eastAsia="宋体" w:hAnsi="Times New Roman" w:hint="eastAsia"/>
          <w:sz w:val="24"/>
        </w:rPr>
        <w:t>力</w:t>
      </w:r>
      <w:r w:rsidRPr="00955BB4">
        <w:rPr>
          <w:rFonts w:ascii="Times New Roman" w:eastAsia="宋体" w:hAnsi="Times New Roman"/>
          <w:sz w:val="24"/>
        </w:rPr>
        <w:t>。如果全身阻力和平均动脉压降低，可以增加去甲肾上腺素。</w:t>
      </w:r>
      <w:r w:rsidR="00841507" w:rsidRPr="00411238">
        <w:rPr>
          <w:rFonts w:ascii="Times New Roman" w:eastAsia="宋体" w:hAnsi="Times New Roman"/>
          <w:sz w:val="24"/>
        </w:rPr>
        <w:t>需要强调的是，使用肌力药物与住院死亡率独立相关</w:t>
      </w:r>
      <w:r w:rsidR="00841507" w:rsidRPr="00411238">
        <w:rPr>
          <w:rFonts w:ascii="Times New Roman" w:eastAsia="宋体" w:hAnsi="Times New Roman" w:hint="eastAsia"/>
          <w:sz w:val="24"/>
        </w:rPr>
        <w:t>，</w:t>
      </w:r>
      <w:r w:rsidRPr="00955BB4">
        <w:rPr>
          <w:rFonts w:ascii="Times New Roman" w:eastAsia="宋体" w:hAnsi="Times New Roman"/>
          <w:sz w:val="24"/>
        </w:rPr>
        <w:t>这</w:t>
      </w:r>
      <w:r w:rsidR="00841507" w:rsidRPr="00955BB4">
        <w:rPr>
          <w:rFonts w:ascii="Times New Roman" w:eastAsia="宋体" w:hAnsi="Times New Roman"/>
          <w:sz w:val="24"/>
        </w:rPr>
        <w:t>要求临床实践中进行及时的决策转换</w:t>
      </w:r>
      <w:r w:rsidR="00841507" w:rsidRPr="00955BB4">
        <w:rPr>
          <w:rFonts w:ascii="Times New Roman" w:eastAsia="宋体" w:hAnsi="Times New Roman" w:hint="eastAsia"/>
          <w:sz w:val="24"/>
        </w:rPr>
        <w:t>：</w:t>
      </w:r>
      <w:r w:rsidR="00841507" w:rsidRPr="00955BB4">
        <w:rPr>
          <w:rFonts w:ascii="Times New Roman" w:eastAsia="宋体" w:hAnsi="Times New Roman"/>
          <w:sz w:val="24"/>
        </w:rPr>
        <w:t>早期使用机械辅助代替大剂量的血管收缩剂和升压药</w:t>
      </w:r>
      <w:r w:rsidRPr="00955BB4">
        <w:rPr>
          <w:rFonts w:ascii="Times New Roman" w:eastAsia="宋体" w:hAnsi="Times New Roman" w:hint="eastAsia"/>
          <w:sz w:val="24"/>
        </w:rPr>
        <w:t>。</w:t>
      </w:r>
      <w:proofErr w:type="spellStart"/>
      <w:r w:rsidR="00955BB4" w:rsidRPr="00955BB4">
        <w:rPr>
          <w:rFonts w:ascii="Times New Roman" w:eastAsia="宋体" w:hAnsi="Times New Roman"/>
          <w:sz w:val="24"/>
        </w:rPr>
        <w:t>Khorsandi</w:t>
      </w:r>
      <w:proofErr w:type="spellEnd"/>
      <w:r w:rsidR="00955BB4" w:rsidRPr="00955BB4">
        <w:rPr>
          <w:rFonts w:ascii="Times New Roman" w:eastAsia="宋体" w:hAnsi="Times New Roman"/>
          <w:sz w:val="24"/>
        </w:rPr>
        <w:t>等人发现，对正性肌力和</w:t>
      </w:r>
      <w:r w:rsidR="00955BB4" w:rsidRPr="00955BB4">
        <w:rPr>
          <w:rFonts w:ascii="Times New Roman" w:eastAsia="宋体" w:hAnsi="Times New Roman"/>
          <w:sz w:val="24"/>
        </w:rPr>
        <w:t>IABP</w:t>
      </w:r>
      <w:proofErr w:type="gramStart"/>
      <w:r w:rsidR="00955BB4" w:rsidRPr="00955BB4">
        <w:rPr>
          <w:rFonts w:ascii="Times New Roman" w:eastAsia="宋体" w:hAnsi="Times New Roman"/>
          <w:sz w:val="24"/>
        </w:rPr>
        <w:t>不</w:t>
      </w:r>
      <w:proofErr w:type="gramEnd"/>
      <w:r w:rsidR="00955BB4" w:rsidRPr="00955BB4">
        <w:rPr>
          <w:rFonts w:ascii="Times New Roman" w:eastAsia="宋体" w:hAnsi="Times New Roman"/>
          <w:sz w:val="24"/>
        </w:rPr>
        <w:t>耐受的心源性休克患者，及时的</w:t>
      </w:r>
      <w:r w:rsidR="00955BB4" w:rsidRPr="00955BB4">
        <w:rPr>
          <w:rFonts w:ascii="Times New Roman" w:eastAsia="宋体" w:hAnsi="Times New Roman"/>
          <w:sz w:val="24"/>
        </w:rPr>
        <w:t>VA-ECMO</w:t>
      </w:r>
      <w:r w:rsidR="00955BB4" w:rsidRPr="00955BB4">
        <w:rPr>
          <w:rFonts w:ascii="Times New Roman" w:eastAsia="宋体" w:hAnsi="Times New Roman"/>
          <w:sz w:val="24"/>
        </w:rPr>
        <w:t>机构提供了生存效益和良好的中期和长期预后</w:t>
      </w:r>
      <w:r w:rsidR="00955BB4" w:rsidRPr="00955BB4">
        <w:rPr>
          <w:rFonts w:ascii="Times New Roman" w:eastAsia="宋体" w:hAnsi="Times New Roman" w:hint="eastAsia"/>
          <w:sz w:val="24"/>
        </w:rPr>
        <w:t>。</w:t>
      </w:r>
    </w:p>
    <w:p w14:paraId="02E3865A"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在</w:t>
      </w:r>
      <w:r w:rsidRPr="00955BB4">
        <w:rPr>
          <w:rFonts w:ascii="Times New Roman" w:eastAsia="宋体" w:hAnsi="Times New Roman" w:hint="eastAsia"/>
          <w:sz w:val="24"/>
        </w:rPr>
        <w:t>CPB</w:t>
      </w:r>
      <w:r w:rsidRPr="00955BB4">
        <w:rPr>
          <w:rFonts w:ascii="Times New Roman" w:eastAsia="宋体" w:hAnsi="Times New Roman" w:hint="eastAsia"/>
          <w:sz w:val="24"/>
        </w:rPr>
        <w:t>脱机过程中，经常观察到心室不同步、</w:t>
      </w:r>
      <w:proofErr w:type="gramStart"/>
      <w:r w:rsidRPr="00955BB4">
        <w:rPr>
          <w:rFonts w:ascii="Times New Roman" w:eastAsia="宋体" w:hAnsi="Times New Roman" w:hint="eastAsia"/>
          <w:sz w:val="24"/>
        </w:rPr>
        <w:t>矛盾室</w:t>
      </w:r>
      <w:proofErr w:type="gramEnd"/>
      <w:r w:rsidRPr="00955BB4">
        <w:rPr>
          <w:rFonts w:ascii="Times New Roman" w:eastAsia="宋体" w:hAnsi="Times New Roman" w:hint="eastAsia"/>
          <w:sz w:val="24"/>
        </w:rPr>
        <w:t>隔间隔运动和束支传导阻滞等因素，</w:t>
      </w:r>
      <w:r w:rsidRPr="00955BB4">
        <w:rPr>
          <w:rFonts w:ascii="Times New Roman" w:eastAsia="宋体" w:hAnsi="Times New Roman"/>
          <w:sz w:val="24"/>
        </w:rPr>
        <w:t>可能影响左室收缩力和</w:t>
      </w:r>
      <w:r w:rsidRPr="00955BB4">
        <w:rPr>
          <w:rFonts w:ascii="Times New Roman" w:eastAsia="宋体" w:hAnsi="Times New Roman"/>
          <w:sz w:val="24"/>
        </w:rPr>
        <w:t>CO</w:t>
      </w:r>
      <w:r w:rsidRPr="00955BB4">
        <w:rPr>
          <w:rFonts w:ascii="Times New Roman" w:eastAsia="宋体" w:hAnsi="Times New Roman"/>
          <w:sz w:val="24"/>
        </w:rPr>
        <w:t>优化。对于严重左室不同步的患者，术后早期使用双心室起搏似乎可以减少体外循环</w:t>
      </w:r>
      <w:r w:rsidRPr="00955BB4">
        <w:rPr>
          <w:rFonts w:ascii="Times New Roman" w:eastAsia="宋体" w:hAnsi="Times New Roman" w:hint="eastAsia"/>
          <w:sz w:val="24"/>
        </w:rPr>
        <w:t>脱机</w:t>
      </w:r>
      <w:r w:rsidRPr="00955BB4">
        <w:rPr>
          <w:rFonts w:ascii="Times New Roman" w:eastAsia="宋体" w:hAnsi="Times New Roman"/>
          <w:sz w:val="24"/>
        </w:rPr>
        <w:t>后所需的肌力药物和血管升压药物的用量，同时优化心脏收缩力和双心室同步化。研究表明，对于左室射血分数低于</w:t>
      </w:r>
      <w:r w:rsidRPr="00955BB4">
        <w:rPr>
          <w:rFonts w:ascii="Times New Roman" w:eastAsia="宋体" w:hAnsi="Times New Roman"/>
          <w:sz w:val="24"/>
        </w:rPr>
        <w:t>35%</w:t>
      </w:r>
      <w:r w:rsidRPr="00955BB4">
        <w:rPr>
          <w:rFonts w:ascii="Times New Roman" w:eastAsia="宋体" w:hAnsi="Times New Roman"/>
          <w:sz w:val="24"/>
        </w:rPr>
        <w:t>且存在非同步化</w:t>
      </w:r>
      <w:r w:rsidRPr="00955BB4">
        <w:rPr>
          <w:rFonts w:ascii="Times New Roman" w:eastAsia="宋体" w:hAnsi="Times New Roman" w:hint="eastAsia"/>
          <w:sz w:val="24"/>
        </w:rPr>
        <w:t>现象</w:t>
      </w:r>
      <w:r w:rsidRPr="00955BB4">
        <w:rPr>
          <w:rFonts w:ascii="Times New Roman" w:eastAsia="宋体" w:hAnsi="Times New Roman"/>
          <w:sz w:val="24"/>
        </w:rPr>
        <w:t>并伴或不伴</w:t>
      </w:r>
      <w:r w:rsidRPr="00955BB4">
        <w:rPr>
          <w:rFonts w:ascii="Times New Roman" w:eastAsia="宋体" w:hAnsi="Times New Roman"/>
          <w:sz w:val="24"/>
        </w:rPr>
        <w:t>QRS</w:t>
      </w:r>
      <w:r w:rsidRPr="00955BB4">
        <w:rPr>
          <w:rFonts w:ascii="Times New Roman" w:eastAsia="宋体" w:hAnsi="Times New Roman"/>
          <w:sz w:val="24"/>
        </w:rPr>
        <w:t>波持续时间延长的</w:t>
      </w:r>
      <w:r w:rsidRPr="00955BB4">
        <w:rPr>
          <w:rFonts w:ascii="Times New Roman" w:eastAsia="宋体" w:hAnsi="Times New Roman"/>
          <w:sz w:val="24"/>
        </w:rPr>
        <w:t>CABG</w:t>
      </w:r>
      <w:r w:rsidRPr="00955BB4">
        <w:rPr>
          <w:rFonts w:ascii="Times New Roman" w:eastAsia="宋体" w:hAnsi="Times New Roman"/>
          <w:sz w:val="24"/>
        </w:rPr>
        <w:t>患者，双室起搏与右室起搏相比，</w:t>
      </w:r>
      <w:proofErr w:type="spellStart"/>
      <w:r w:rsidRPr="00955BB4">
        <w:rPr>
          <w:rFonts w:ascii="Times New Roman" w:eastAsia="宋体" w:hAnsi="Times New Roman"/>
          <w:sz w:val="24"/>
        </w:rPr>
        <w:t>dP</w:t>
      </w:r>
      <w:proofErr w:type="spellEnd"/>
      <w:r w:rsidRPr="00955BB4">
        <w:rPr>
          <w:rFonts w:ascii="Times New Roman" w:eastAsia="宋体" w:hAnsi="Times New Roman"/>
          <w:sz w:val="24"/>
        </w:rPr>
        <w:t>/</w:t>
      </w:r>
      <w:proofErr w:type="spellStart"/>
      <w:r w:rsidRPr="00955BB4">
        <w:rPr>
          <w:rFonts w:ascii="Times New Roman" w:eastAsia="宋体" w:hAnsi="Times New Roman"/>
          <w:sz w:val="24"/>
        </w:rPr>
        <w:t>dtmax</w:t>
      </w:r>
      <w:proofErr w:type="spellEnd"/>
      <w:r w:rsidRPr="00955BB4">
        <w:rPr>
          <w:rFonts w:ascii="Times New Roman" w:eastAsia="宋体" w:hAnsi="Times New Roman"/>
          <w:sz w:val="24"/>
        </w:rPr>
        <w:t>值和平均动脉压显著升高。然而，未来的研究必须评估这种影响对心律失常发生、发病率和死亡率的影响</w:t>
      </w:r>
      <w:r w:rsidRPr="00955BB4">
        <w:rPr>
          <w:rFonts w:ascii="Times New Roman" w:eastAsia="宋体" w:hAnsi="Times New Roman" w:hint="eastAsia"/>
          <w:sz w:val="24"/>
        </w:rPr>
        <w:t>。</w:t>
      </w:r>
    </w:p>
    <w:p w14:paraId="6DA5CD4F"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在体外循环</w:t>
      </w:r>
      <w:r w:rsidRPr="00955BB4">
        <w:rPr>
          <w:rFonts w:ascii="Times New Roman" w:eastAsia="宋体" w:hAnsi="Times New Roman" w:hint="eastAsia"/>
          <w:sz w:val="24"/>
        </w:rPr>
        <w:t>脱机</w:t>
      </w:r>
      <w:r w:rsidRPr="00955BB4">
        <w:rPr>
          <w:rFonts w:ascii="Times New Roman" w:eastAsia="宋体" w:hAnsi="Times New Roman"/>
          <w:sz w:val="24"/>
        </w:rPr>
        <w:t>时，必须</w:t>
      </w:r>
      <w:r w:rsidRPr="00955BB4">
        <w:rPr>
          <w:rFonts w:ascii="Times New Roman" w:eastAsia="宋体" w:hAnsi="Times New Roman" w:hint="eastAsia"/>
          <w:sz w:val="24"/>
        </w:rPr>
        <w:t>注意</w:t>
      </w:r>
      <w:r w:rsidRPr="00955BB4">
        <w:rPr>
          <w:rFonts w:ascii="Times New Roman" w:eastAsia="宋体" w:hAnsi="Times New Roman"/>
          <w:sz w:val="24"/>
        </w:rPr>
        <w:t>ST</w:t>
      </w:r>
      <w:proofErr w:type="gramStart"/>
      <w:r w:rsidRPr="00955BB4">
        <w:rPr>
          <w:rFonts w:ascii="Times New Roman" w:eastAsia="宋体" w:hAnsi="Times New Roman"/>
          <w:sz w:val="24"/>
        </w:rPr>
        <w:t>段改变</w:t>
      </w:r>
      <w:proofErr w:type="gramEnd"/>
      <w:r w:rsidRPr="00955BB4">
        <w:rPr>
          <w:rFonts w:ascii="Times New Roman" w:eastAsia="宋体" w:hAnsi="Times New Roman"/>
          <w:sz w:val="24"/>
        </w:rPr>
        <w:t>和新的</w:t>
      </w:r>
      <w:r w:rsidRPr="00955BB4">
        <w:rPr>
          <w:rFonts w:ascii="Times New Roman" w:eastAsia="宋体" w:hAnsi="Times New Roman" w:hint="eastAsia"/>
          <w:sz w:val="24"/>
        </w:rPr>
        <w:t>室</w:t>
      </w:r>
      <w:r w:rsidRPr="00955BB4">
        <w:rPr>
          <w:rFonts w:ascii="Times New Roman" w:eastAsia="宋体" w:hAnsi="Times New Roman"/>
          <w:sz w:val="24"/>
        </w:rPr>
        <w:t>壁运动异常的心肌缺血</w:t>
      </w:r>
      <w:r w:rsidRPr="00955BB4">
        <w:rPr>
          <w:rFonts w:ascii="Times New Roman" w:eastAsia="宋体" w:hAnsi="Times New Roman" w:hint="eastAsia"/>
          <w:sz w:val="24"/>
        </w:rPr>
        <w:t>征象</w:t>
      </w:r>
      <w:r w:rsidRPr="00955BB4">
        <w:rPr>
          <w:rFonts w:ascii="Times New Roman" w:eastAsia="宋体" w:hAnsi="Times New Roman"/>
          <w:sz w:val="24"/>
        </w:rPr>
        <w:t>。</w:t>
      </w:r>
      <w:r w:rsidRPr="00955BB4">
        <w:rPr>
          <w:rFonts w:ascii="Times New Roman" w:eastAsia="宋体" w:hAnsi="Times New Roman"/>
          <w:sz w:val="24"/>
        </w:rPr>
        <w:t>ST</w:t>
      </w:r>
      <w:r w:rsidRPr="00955BB4">
        <w:rPr>
          <w:rFonts w:ascii="Times New Roman" w:eastAsia="宋体" w:hAnsi="Times New Roman"/>
          <w:sz w:val="24"/>
        </w:rPr>
        <w:t>段抬高</w:t>
      </w:r>
      <w:r w:rsidRPr="00955BB4">
        <w:rPr>
          <w:rFonts w:ascii="Times New Roman" w:eastAsia="宋体" w:hAnsi="Times New Roman"/>
          <w:sz w:val="24"/>
        </w:rPr>
        <w:t>(</w:t>
      </w:r>
      <w:r w:rsidRPr="00955BB4">
        <w:rPr>
          <w:rFonts w:ascii="Times New Roman" w:eastAsia="宋体" w:hAnsi="Times New Roman"/>
          <w:sz w:val="24"/>
        </w:rPr>
        <w:t>例如，</w:t>
      </w:r>
      <w:proofErr w:type="gramStart"/>
      <w:r w:rsidRPr="00955BB4">
        <w:rPr>
          <w:rFonts w:ascii="Times New Roman" w:eastAsia="宋体" w:hAnsi="Times New Roman"/>
          <w:sz w:val="24"/>
        </w:rPr>
        <w:t>跨壁缺血</w:t>
      </w:r>
      <w:proofErr w:type="gramEnd"/>
      <w:r w:rsidRPr="00955BB4">
        <w:rPr>
          <w:rFonts w:ascii="Times New Roman" w:eastAsia="宋体" w:hAnsi="Times New Roman"/>
          <w:sz w:val="24"/>
        </w:rPr>
        <w:t>)</w:t>
      </w:r>
      <w:r w:rsidRPr="00955BB4">
        <w:rPr>
          <w:rFonts w:ascii="Times New Roman" w:eastAsia="宋体" w:hAnsi="Times New Roman"/>
          <w:sz w:val="24"/>
        </w:rPr>
        <w:t>和相应的局部</w:t>
      </w:r>
      <w:proofErr w:type="gramStart"/>
      <w:r w:rsidRPr="00955BB4">
        <w:rPr>
          <w:rFonts w:ascii="Times New Roman" w:eastAsia="宋体" w:hAnsi="Times New Roman"/>
          <w:sz w:val="24"/>
        </w:rPr>
        <w:t>壁运动</w:t>
      </w:r>
      <w:proofErr w:type="gramEnd"/>
      <w:r w:rsidRPr="00955BB4">
        <w:rPr>
          <w:rFonts w:ascii="Times New Roman" w:eastAsia="宋体" w:hAnsi="Times New Roman"/>
          <w:sz w:val="24"/>
        </w:rPr>
        <w:t>异常证明了心肌血运重建</w:t>
      </w:r>
      <w:r w:rsidRPr="00955BB4">
        <w:rPr>
          <w:rFonts w:ascii="Times New Roman" w:eastAsia="宋体" w:hAnsi="Times New Roman" w:hint="eastAsia"/>
          <w:sz w:val="24"/>
        </w:rPr>
        <w:t>的必要性</w:t>
      </w:r>
      <w:r w:rsidRPr="00955BB4">
        <w:rPr>
          <w:rFonts w:ascii="Times New Roman" w:eastAsia="宋体" w:hAnsi="Times New Roman"/>
          <w:sz w:val="24"/>
        </w:rPr>
        <w:t>。如果</w:t>
      </w:r>
      <w:r w:rsidRPr="00955BB4">
        <w:rPr>
          <w:rFonts w:ascii="Times New Roman" w:eastAsia="宋体" w:hAnsi="Times New Roman"/>
          <w:sz w:val="24"/>
        </w:rPr>
        <w:t>ST</w:t>
      </w:r>
      <w:r w:rsidRPr="00955BB4">
        <w:rPr>
          <w:rFonts w:ascii="Times New Roman" w:eastAsia="宋体" w:hAnsi="Times New Roman"/>
          <w:sz w:val="24"/>
        </w:rPr>
        <w:t>段降低</w:t>
      </w:r>
      <w:r w:rsidRPr="00955BB4">
        <w:rPr>
          <w:rFonts w:ascii="Times New Roman" w:eastAsia="宋体" w:hAnsi="Times New Roman"/>
          <w:sz w:val="24"/>
        </w:rPr>
        <w:t>(</w:t>
      </w:r>
      <w:r w:rsidRPr="00955BB4">
        <w:rPr>
          <w:rFonts w:ascii="Times New Roman" w:eastAsia="宋体" w:hAnsi="Times New Roman"/>
          <w:sz w:val="24"/>
        </w:rPr>
        <w:t>如心内膜下缺血</w:t>
      </w:r>
      <w:r w:rsidRPr="00955BB4">
        <w:rPr>
          <w:rFonts w:ascii="Times New Roman" w:eastAsia="宋体" w:hAnsi="Times New Roman"/>
          <w:sz w:val="24"/>
        </w:rPr>
        <w:t>)</w:t>
      </w:r>
      <w:r w:rsidRPr="00955BB4">
        <w:rPr>
          <w:rFonts w:ascii="Times New Roman" w:eastAsia="宋体" w:hAnsi="Times New Roman"/>
          <w:sz w:val="24"/>
        </w:rPr>
        <w:t>且平均动脉压高于</w:t>
      </w:r>
      <w:r w:rsidRPr="00955BB4">
        <w:rPr>
          <w:rFonts w:ascii="Times New Roman" w:eastAsia="宋体" w:hAnsi="Times New Roman"/>
          <w:sz w:val="24"/>
        </w:rPr>
        <w:t>70mmhg</w:t>
      </w:r>
      <w:r w:rsidRPr="00955BB4">
        <w:rPr>
          <w:rFonts w:ascii="Times New Roman" w:eastAsia="宋体" w:hAnsi="Times New Roman"/>
          <w:sz w:val="24"/>
        </w:rPr>
        <w:t>，低剂量</w:t>
      </w:r>
      <w:r w:rsidRPr="00955BB4">
        <w:rPr>
          <w:rFonts w:ascii="Times New Roman" w:eastAsia="宋体" w:hAnsi="Times New Roman"/>
          <w:sz w:val="24"/>
        </w:rPr>
        <w:lastRenderedPageBreak/>
        <w:t>硝酸甘油可能有用。在这两种情况下都必须考虑</w:t>
      </w:r>
      <w:r w:rsidRPr="00955BB4">
        <w:rPr>
          <w:rFonts w:ascii="Times New Roman" w:eastAsia="宋体" w:hAnsi="Times New Roman" w:hint="eastAsia"/>
          <w:sz w:val="24"/>
        </w:rPr>
        <w:t>使用</w:t>
      </w:r>
      <w:r w:rsidRPr="00955BB4">
        <w:rPr>
          <w:rFonts w:ascii="Times New Roman" w:eastAsia="宋体" w:hAnsi="Times New Roman"/>
          <w:sz w:val="24"/>
        </w:rPr>
        <w:t>IABP</w:t>
      </w:r>
      <w:r w:rsidRPr="00955BB4">
        <w:rPr>
          <w:rFonts w:ascii="Times New Roman" w:eastAsia="宋体" w:hAnsi="Times New Roman" w:hint="eastAsia"/>
          <w:sz w:val="24"/>
        </w:rPr>
        <w:t>。</w:t>
      </w:r>
    </w:p>
    <w:p w14:paraId="0CC24CC3"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在作者所在的机构，</w:t>
      </w:r>
      <w:r w:rsidRPr="00955BB4">
        <w:rPr>
          <w:rFonts w:ascii="Times New Roman" w:eastAsia="宋体" w:hAnsi="Times New Roman"/>
          <w:sz w:val="24"/>
        </w:rPr>
        <w:t>IABP</w:t>
      </w:r>
      <w:r w:rsidRPr="00955BB4">
        <w:rPr>
          <w:rFonts w:ascii="Times New Roman" w:eastAsia="宋体" w:hAnsi="Times New Roman"/>
          <w:sz w:val="24"/>
        </w:rPr>
        <w:t>植入的有力指征包括</w:t>
      </w:r>
      <w:r w:rsidRPr="00955BB4">
        <w:rPr>
          <w:rFonts w:ascii="Times New Roman" w:eastAsia="宋体" w:hAnsi="Times New Roman"/>
          <w:sz w:val="24"/>
        </w:rPr>
        <w:t>:</w:t>
      </w:r>
      <w:r w:rsidRPr="00955BB4">
        <w:rPr>
          <w:rFonts w:ascii="Times New Roman" w:eastAsia="宋体" w:hAnsi="Times New Roman"/>
          <w:sz w:val="24"/>
        </w:rPr>
        <w:t>肺动压高于</w:t>
      </w:r>
      <w:r w:rsidRPr="00955BB4">
        <w:rPr>
          <w:rFonts w:ascii="Times New Roman" w:eastAsia="宋体" w:hAnsi="Times New Roman"/>
          <w:sz w:val="24"/>
        </w:rPr>
        <w:t>18 mmHg</w:t>
      </w:r>
      <w:r w:rsidRPr="00955BB4">
        <w:rPr>
          <w:rFonts w:ascii="Times New Roman" w:eastAsia="宋体" w:hAnsi="Times New Roman"/>
          <w:sz w:val="24"/>
        </w:rPr>
        <w:t>，心脏指数低于</w:t>
      </w:r>
      <w:r w:rsidRPr="00955BB4">
        <w:rPr>
          <w:rFonts w:ascii="Times New Roman" w:eastAsia="宋体" w:hAnsi="Times New Roman"/>
          <w:sz w:val="24"/>
        </w:rPr>
        <w:t>2</w:t>
      </w:r>
      <w:r w:rsidRPr="00955BB4">
        <w:rPr>
          <w:rFonts w:ascii="Times New Roman" w:eastAsia="宋体" w:hAnsi="Times New Roman" w:hint="eastAsia"/>
          <w:sz w:val="24"/>
        </w:rPr>
        <w:t>.0</w:t>
      </w:r>
      <w:r w:rsidRPr="00955BB4">
        <w:rPr>
          <w:rFonts w:ascii="Times New Roman" w:eastAsia="宋体" w:hAnsi="Times New Roman"/>
          <w:sz w:val="24"/>
        </w:rPr>
        <w:t xml:space="preserve"> L min/ m2</w:t>
      </w:r>
      <w:r w:rsidRPr="00955BB4">
        <w:rPr>
          <w:rFonts w:ascii="Times New Roman" w:eastAsia="宋体" w:hAnsi="Times New Roman"/>
          <w:sz w:val="24"/>
        </w:rPr>
        <w:t>，持续收缩压低于</w:t>
      </w:r>
      <w:r w:rsidRPr="00955BB4">
        <w:rPr>
          <w:rFonts w:ascii="Times New Roman" w:eastAsia="宋体" w:hAnsi="Times New Roman"/>
          <w:sz w:val="24"/>
        </w:rPr>
        <w:t>90 mmHg</w:t>
      </w:r>
      <w:r w:rsidRPr="00955BB4">
        <w:rPr>
          <w:rFonts w:ascii="Times New Roman" w:eastAsia="宋体" w:hAnsi="Times New Roman"/>
          <w:sz w:val="24"/>
        </w:rPr>
        <w:t>，</w:t>
      </w:r>
      <w:r w:rsidRPr="00955BB4">
        <w:rPr>
          <w:rFonts w:ascii="Times New Roman" w:eastAsia="宋体" w:hAnsi="Times New Roman"/>
          <w:sz w:val="24"/>
        </w:rPr>
        <w:t>VIS</w:t>
      </w:r>
      <w:r w:rsidRPr="00955BB4">
        <w:rPr>
          <w:rFonts w:ascii="Times New Roman" w:eastAsia="宋体" w:hAnsi="Times New Roman"/>
          <w:sz w:val="24"/>
        </w:rPr>
        <w:t>高于</w:t>
      </w:r>
      <w:r w:rsidRPr="00955BB4">
        <w:rPr>
          <w:rFonts w:ascii="Times New Roman" w:eastAsia="宋体" w:hAnsi="Times New Roman"/>
          <w:sz w:val="24"/>
        </w:rPr>
        <w:t>30</w:t>
      </w:r>
      <w:r w:rsidRPr="00955BB4">
        <w:rPr>
          <w:rFonts w:ascii="Times New Roman" w:eastAsia="宋体" w:hAnsi="Times New Roman" w:hint="eastAsia"/>
          <w:sz w:val="24"/>
        </w:rPr>
        <w:t>。关于启动</w:t>
      </w:r>
      <w:r w:rsidRPr="00955BB4">
        <w:rPr>
          <w:rFonts w:ascii="Times New Roman" w:eastAsia="宋体" w:hAnsi="Times New Roman" w:hint="eastAsia"/>
          <w:sz w:val="24"/>
        </w:rPr>
        <w:t>MCS</w:t>
      </w:r>
      <w:r w:rsidRPr="00955BB4">
        <w:rPr>
          <w:rFonts w:ascii="Times New Roman" w:eastAsia="宋体" w:hAnsi="Times New Roman" w:hint="eastAsia"/>
          <w:sz w:val="24"/>
        </w:rPr>
        <w:t>的适当时机是改善患者结局的关键，</w:t>
      </w:r>
      <w:r w:rsidRPr="00955BB4">
        <w:rPr>
          <w:rFonts w:ascii="Times New Roman" w:eastAsia="宋体" w:hAnsi="Times New Roman"/>
          <w:sz w:val="24"/>
        </w:rPr>
        <w:t>如果液体复苏和药物支持没有显示任何</w:t>
      </w:r>
      <w:r w:rsidRPr="00955BB4">
        <w:rPr>
          <w:rFonts w:ascii="Times New Roman" w:eastAsia="宋体" w:hAnsi="Times New Roman" w:hint="eastAsia"/>
          <w:sz w:val="24"/>
        </w:rPr>
        <w:t>改善</w:t>
      </w:r>
      <w:r w:rsidRPr="00955BB4">
        <w:rPr>
          <w:rFonts w:ascii="Times New Roman" w:eastAsia="宋体" w:hAnsi="Times New Roman"/>
          <w:sz w:val="24"/>
        </w:rPr>
        <w:t>，应尽快启动</w:t>
      </w:r>
      <w:r w:rsidRPr="00955BB4">
        <w:rPr>
          <w:rFonts w:ascii="Times New Roman" w:eastAsia="宋体" w:hAnsi="Times New Roman"/>
          <w:sz w:val="24"/>
        </w:rPr>
        <w:t>MCS</w:t>
      </w:r>
      <w:r w:rsidRPr="00955BB4">
        <w:rPr>
          <w:rFonts w:ascii="Times New Roman" w:eastAsia="宋体" w:hAnsi="Times New Roman"/>
          <w:sz w:val="24"/>
        </w:rPr>
        <w:t>。在广泛的药物治疗和</w:t>
      </w:r>
      <w:r w:rsidRPr="00955BB4">
        <w:rPr>
          <w:rFonts w:ascii="Times New Roman" w:eastAsia="宋体" w:hAnsi="Times New Roman"/>
          <w:sz w:val="24"/>
        </w:rPr>
        <w:t>IABP</w:t>
      </w:r>
      <w:r w:rsidRPr="00955BB4">
        <w:rPr>
          <w:rFonts w:ascii="Times New Roman" w:eastAsia="宋体" w:hAnsi="Times New Roman"/>
          <w:sz w:val="24"/>
        </w:rPr>
        <w:t>支持</w:t>
      </w:r>
      <w:r w:rsidRPr="00955BB4">
        <w:rPr>
          <w:rFonts w:ascii="Times New Roman" w:eastAsia="宋体" w:hAnsi="Times New Roman"/>
          <w:sz w:val="24"/>
        </w:rPr>
        <w:t>(</w:t>
      </w:r>
      <w:r w:rsidRPr="00955BB4">
        <w:rPr>
          <w:rFonts w:ascii="Times New Roman" w:eastAsia="宋体" w:hAnsi="Times New Roman"/>
          <w:sz w:val="24"/>
        </w:rPr>
        <w:t>避免使用更具侵袭性的</w:t>
      </w:r>
      <w:r w:rsidRPr="00955BB4">
        <w:rPr>
          <w:rFonts w:ascii="Times New Roman" w:eastAsia="宋体" w:hAnsi="Times New Roman" w:hint="eastAsia"/>
          <w:sz w:val="24"/>
        </w:rPr>
        <w:t>支持</w:t>
      </w:r>
      <w:r w:rsidRPr="00955BB4">
        <w:rPr>
          <w:rFonts w:ascii="Times New Roman" w:eastAsia="宋体" w:hAnsi="Times New Roman"/>
          <w:sz w:val="24"/>
        </w:rPr>
        <w:t>设备</w:t>
      </w:r>
      <w:r w:rsidRPr="00955BB4">
        <w:rPr>
          <w:rFonts w:ascii="Times New Roman" w:eastAsia="宋体" w:hAnsi="Times New Roman"/>
          <w:sz w:val="24"/>
        </w:rPr>
        <w:t>)</w:t>
      </w:r>
      <w:r w:rsidRPr="00955BB4">
        <w:rPr>
          <w:rFonts w:ascii="Times New Roman" w:eastAsia="宋体" w:hAnsi="Times New Roman" w:hint="eastAsia"/>
          <w:sz w:val="24"/>
        </w:rPr>
        <w:t>，及长时间</w:t>
      </w:r>
      <w:r w:rsidRPr="00955BB4">
        <w:rPr>
          <w:rFonts w:ascii="Times New Roman" w:eastAsia="宋体" w:hAnsi="Times New Roman"/>
          <w:sz w:val="24"/>
        </w:rPr>
        <w:t>高剂量药物治疗导致多器官衰竭之间应该有一个平衡</w:t>
      </w:r>
      <w:r w:rsidRPr="00955BB4">
        <w:rPr>
          <w:rFonts w:ascii="Times New Roman" w:eastAsia="宋体" w:hAnsi="Times New Roman" w:hint="eastAsia"/>
          <w:sz w:val="24"/>
        </w:rPr>
        <w:t>。</w:t>
      </w:r>
    </w:p>
    <w:p w14:paraId="15077F07" w14:textId="77777777" w:rsidR="006E35EC" w:rsidRPr="00955BB4" w:rsidRDefault="009E5285" w:rsidP="00955BB4">
      <w:pPr>
        <w:spacing w:line="360" w:lineRule="auto"/>
        <w:rPr>
          <w:rFonts w:ascii="Times New Roman" w:eastAsia="宋体" w:hAnsi="Times New Roman"/>
          <w:sz w:val="24"/>
        </w:rPr>
      </w:pPr>
      <w:r w:rsidRPr="00955BB4">
        <w:rPr>
          <w:rFonts w:ascii="Times New Roman" w:eastAsia="宋体" w:hAnsi="Times New Roman"/>
          <w:sz w:val="24"/>
        </w:rPr>
        <w:t>选择启动</w:t>
      </w:r>
      <w:r w:rsidRPr="00955BB4">
        <w:rPr>
          <w:rFonts w:ascii="Times New Roman" w:eastAsia="宋体" w:hAnsi="Times New Roman"/>
          <w:sz w:val="24"/>
        </w:rPr>
        <w:t>MCS</w:t>
      </w:r>
      <w:r w:rsidRPr="00955BB4">
        <w:rPr>
          <w:rFonts w:ascii="Times New Roman" w:eastAsia="宋体" w:hAnsi="Times New Roman"/>
          <w:sz w:val="24"/>
        </w:rPr>
        <w:t>取决于是否存在右心室、左心室或双心室衰竭、心肌恢复的潜力、肺组织气体交换能力和周围血管疾病的存在。</w:t>
      </w:r>
      <w:r w:rsidRPr="00955BB4">
        <w:rPr>
          <w:rFonts w:ascii="Times New Roman" w:eastAsia="宋体" w:hAnsi="Times New Roman"/>
          <w:sz w:val="24"/>
        </w:rPr>
        <w:t>MCS</w:t>
      </w:r>
      <w:bookmarkStart w:id="4" w:name="OLE_LINK4"/>
      <w:r w:rsidRPr="00955BB4">
        <w:rPr>
          <w:rFonts w:ascii="Times New Roman" w:eastAsia="宋体" w:hAnsi="Times New Roman" w:hint="eastAsia"/>
          <w:sz w:val="24"/>
        </w:rPr>
        <w:t>介入后</w:t>
      </w:r>
      <w:bookmarkEnd w:id="4"/>
      <w:r w:rsidRPr="00955BB4">
        <w:rPr>
          <w:rFonts w:ascii="Times New Roman" w:eastAsia="宋体" w:hAnsi="Times New Roman"/>
          <w:sz w:val="24"/>
        </w:rPr>
        <w:t>，目标是达到</w:t>
      </w:r>
      <w:r w:rsidRPr="00955BB4">
        <w:rPr>
          <w:rFonts w:ascii="Times New Roman" w:eastAsia="宋体" w:hAnsi="Times New Roman" w:hint="eastAsia"/>
          <w:sz w:val="24"/>
        </w:rPr>
        <w:t>MAP</w:t>
      </w:r>
      <w:bookmarkStart w:id="5" w:name="OLE_LINK18"/>
      <w:r w:rsidRPr="00955BB4">
        <w:rPr>
          <w:rFonts w:ascii="Times New Roman" w:eastAsia="宋体" w:hAnsi="Times New Roman" w:hint="eastAsia"/>
          <w:sz w:val="24"/>
        </w:rPr>
        <w:t>&gt;</w:t>
      </w:r>
      <w:bookmarkEnd w:id="5"/>
      <w:r w:rsidRPr="00955BB4">
        <w:rPr>
          <w:rFonts w:ascii="Times New Roman" w:eastAsia="宋体" w:hAnsi="Times New Roman"/>
          <w:sz w:val="24"/>
        </w:rPr>
        <w:t>70 mmHg</w:t>
      </w:r>
      <w:r w:rsidRPr="00955BB4">
        <w:rPr>
          <w:rFonts w:ascii="Times New Roman" w:eastAsia="宋体" w:hAnsi="Times New Roman"/>
          <w:sz w:val="24"/>
        </w:rPr>
        <w:t>，尿量</w:t>
      </w:r>
      <w:r w:rsidRPr="00955BB4">
        <w:rPr>
          <w:rFonts w:ascii="Times New Roman" w:eastAsia="宋体" w:hAnsi="Times New Roman" w:hint="eastAsia"/>
          <w:sz w:val="24"/>
        </w:rPr>
        <w:t>&gt;</w:t>
      </w:r>
      <w:r w:rsidRPr="00955BB4">
        <w:rPr>
          <w:rFonts w:ascii="Times New Roman" w:eastAsia="宋体" w:hAnsi="Times New Roman"/>
          <w:sz w:val="24"/>
        </w:rPr>
        <w:t>1 m</w:t>
      </w:r>
      <w:r w:rsidRPr="00955BB4">
        <w:rPr>
          <w:rFonts w:ascii="Times New Roman" w:eastAsia="宋体" w:hAnsi="Times New Roman" w:hint="eastAsia"/>
          <w:sz w:val="24"/>
        </w:rPr>
        <w:t>l</w:t>
      </w:r>
      <w:r w:rsidRPr="00955BB4">
        <w:rPr>
          <w:rFonts w:ascii="Times New Roman" w:eastAsia="宋体" w:hAnsi="Times New Roman"/>
          <w:sz w:val="24"/>
        </w:rPr>
        <w:t>/kg/h, SvO2</w:t>
      </w:r>
      <w:r w:rsidRPr="00955BB4">
        <w:rPr>
          <w:rFonts w:ascii="Times New Roman" w:eastAsia="宋体" w:hAnsi="Times New Roman"/>
          <w:sz w:val="24"/>
        </w:rPr>
        <w:t>大于或等于</w:t>
      </w:r>
      <w:r w:rsidRPr="00955BB4">
        <w:rPr>
          <w:rFonts w:ascii="Times New Roman" w:eastAsia="宋体" w:hAnsi="Times New Roman"/>
          <w:sz w:val="24"/>
        </w:rPr>
        <w:t>65%</w:t>
      </w:r>
      <w:r w:rsidRPr="00955BB4">
        <w:rPr>
          <w:rFonts w:ascii="Times New Roman" w:eastAsia="宋体" w:hAnsi="Times New Roman"/>
          <w:sz w:val="24"/>
        </w:rPr>
        <w:t>。</w:t>
      </w:r>
      <w:r w:rsidRPr="00955BB4">
        <w:rPr>
          <w:rFonts w:ascii="Times New Roman" w:eastAsia="宋体" w:hAnsi="Times New Roman"/>
          <w:sz w:val="24"/>
        </w:rPr>
        <w:t>MCS</w:t>
      </w:r>
      <w:r w:rsidRPr="00955BB4">
        <w:rPr>
          <w:rFonts w:ascii="Times New Roman" w:eastAsia="宋体" w:hAnsi="Times New Roman" w:hint="eastAsia"/>
          <w:sz w:val="24"/>
        </w:rPr>
        <w:t>介入后</w:t>
      </w:r>
      <w:r w:rsidRPr="00955BB4">
        <w:rPr>
          <w:rFonts w:ascii="Times New Roman" w:eastAsia="宋体" w:hAnsi="Times New Roman"/>
          <w:sz w:val="24"/>
        </w:rPr>
        <w:t>，</w:t>
      </w:r>
      <w:r w:rsidRPr="00955BB4">
        <w:rPr>
          <w:rFonts w:ascii="Times New Roman" w:eastAsia="宋体" w:hAnsi="Times New Roman" w:hint="eastAsia"/>
          <w:sz w:val="24"/>
        </w:rPr>
        <w:t>关键的是必须继续使用肌力药物支持右心室功能，并优化前负荷和心率。</w:t>
      </w:r>
    </w:p>
    <w:p w14:paraId="5BA0ED22" w14:textId="77777777" w:rsidR="006E35EC" w:rsidRPr="00955BB4" w:rsidRDefault="009E5285" w:rsidP="00955BB4">
      <w:pPr>
        <w:spacing w:line="360" w:lineRule="auto"/>
        <w:rPr>
          <w:rFonts w:ascii="Times New Roman" w:eastAsia="宋体" w:hAnsi="Times New Roman"/>
          <w:sz w:val="24"/>
        </w:rPr>
      </w:pPr>
      <w:proofErr w:type="spellStart"/>
      <w:r w:rsidRPr="00955BB4">
        <w:rPr>
          <w:rFonts w:ascii="Times New Roman" w:eastAsia="宋体" w:hAnsi="Times New Roman"/>
          <w:sz w:val="24"/>
        </w:rPr>
        <w:t>Impella</w:t>
      </w:r>
      <w:proofErr w:type="spellEnd"/>
      <w:r w:rsidRPr="00955BB4">
        <w:rPr>
          <w:rFonts w:ascii="Times New Roman" w:eastAsia="宋体" w:hAnsi="Times New Roman"/>
          <w:sz w:val="24"/>
        </w:rPr>
        <w:t>很少用</w:t>
      </w:r>
      <w:r w:rsidRPr="00955BB4">
        <w:rPr>
          <w:rFonts w:ascii="Times New Roman" w:eastAsia="宋体" w:hAnsi="Times New Roman" w:hint="eastAsia"/>
          <w:sz w:val="24"/>
        </w:rPr>
        <w:t>于</w:t>
      </w:r>
      <w:r w:rsidRPr="00955BB4">
        <w:rPr>
          <w:rFonts w:ascii="Times New Roman" w:eastAsia="宋体" w:hAnsi="Times New Roman"/>
          <w:sz w:val="24"/>
        </w:rPr>
        <w:t>CPB</w:t>
      </w:r>
      <w:r w:rsidRPr="00955BB4">
        <w:rPr>
          <w:rFonts w:ascii="Times New Roman" w:eastAsia="宋体" w:hAnsi="Times New Roman" w:hint="eastAsia"/>
          <w:sz w:val="24"/>
        </w:rPr>
        <w:t>脱机</w:t>
      </w:r>
      <w:r w:rsidRPr="00955BB4">
        <w:rPr>
          <w:rFonts w:ascii="Times New Roman" w:eastAsia="宋体" w:hAnsi="Times New Roman"/>
          <w:sz w:val="24"/>
        </w:rPr>
        <w:t>失败的患者的</w:t>
      </w:r>
      <w:r w:rsidRPr="00955BB4">
        <w:rPr>
          <w:rFonts w:ascii="Times New Roman" w:eastAsia="宋体" w:hAnsi="Times New Roman"/>
          <w:sz w:val="24"/>
        </w:rPr>
        <w:t>MCS</w:t>
      </w:r>
      <w:r w:rsidRPr="00955BB4">
        <w:rPr>
          <w:rFonts w:ascii="Times New Roman" w:eastAsia="宋体" w:hAnsi="Times New Roman"/>
          <w:sz w:val="24"/>
        </w:rPr>
        <w:t>支持。</w:t>
      </w:r>
    </w:p>
    <w:p w14:paraId="47B61707" w14:textId="77777777" w:rsidR="006E35EC" w:rsidRPr="00955BB4" w:rsidRDefault="009E5285" w:rsidP="00696DA9">
      <w:pPr>
        <w:spacing w:line="360" w:lineRule="auto"/>
        <w:ind w:firstLineChars="200" w:firstLine="480"/>
        <w:rPr>
          <w:rFonts w:ascii="Times New Roman" w:eastAsia="宋体" w:hAnsi="Times New Roman"/>
          <w:sz w:val="24"/>
        </w:rPr>
      </w:pPr>
      <w:r w:rsidRPr="00411238">
        <w:rPr>
          <w:rFonts w:ascii="Times New Roman" w:eastAsia="宋体" w:hAnsi="Times New Roman"/>
          <w:sz w:val="24"/>
        </w:rPr>
        <w:t>人工主动脉瓣、右心室衰竭和周围血管疾病是体外循环术后</w:t>
      </w:r>
      <w:proofErr w:type="spellStart"/>
      <w:r w:rsidRPr="00411238">
        <w:rPr>
          <w:rFonts w:ascii="Times New Roman" w:eastAsia="宋体" w:hAnsi="Times New Roman"/>
          <w:sz w:val="24"/>
        </w:rPr>
        <w:t>Impella</w:t>
      </w:r>
      <w:proofErr w:type="spellEnd"/>
      <w:r w:rsidRPr="00411238">
        <w:rPr>
          <w:rFonts w:ascii="Times New Roman" w:eastAsia="宋体" w:hAnsi="Times New Roman"/>
          <w:sz w:val="24"/>
        </w:rPr>
        <w:t>植入的绝对禁忌症</w:t>
      </w:r>
      <w:r w:rsidRPr="00955BB4">
        <w:rPr>
          <w:rFonts w:ascii="Times New Roman" w:eastAsia="宋体" w:hAnsi="Times New Roman"/>
          <w:sz w:val="24"/>
        </w:rPr>
        <w:t>。与体外膜肺氧合</w:t>
      </w:r>
      <w:r w:rsidRPr="00955BB4">
        <w:rPr>
          <w:rFonts w:ascii="Times New Roman" w:eastAsia="宋体" w:hAnsi="Times New Roman"/>
          <w:sz w:val="24"/>
        </w:rPr>
        <w:t>(ECMO)</w:t>
      </w:r>
      <w:r w:rsidRPr="00955BB4">
        <w:rPr>
          <w:rFonts w:ascii="Times New Roman" w:eastAsia="宋体" w:hAnsi="Times New Roman"/>
          <w:sz w:val="24"/>
        </w:rPr>
        <w:t>相比，它需要的抗凝程度要小得多，</w:t>
      </w:r>
      <w:r w:rsidRPr="00955BB4">
        <w:rPr>
          <w:rFonts w:ascii="Times New Roman" w:eastAsia="宋体" w:hAnsi="Times New Roman" w:hint="eastAsia"/>
          <w:sz w:val="24"/>
        </w:rPr>
        <w:t>但</w:t>
      </w:r>
      <w:r w:rsidRPr="00955BB4">
        <w:rPr>
          <w:rFonts w:ascii="Times New Roman" w:eastAsia="宋体" w:hAnsi="Times New Roman"/>
          <w:sz w:val="24"/>
        </w:rPr>
        <w:t>不</w:t>
      </w:r>
      <w:r w:rsidRPr="00955BB4">
        <w:rPr>
          <w:rFonts w:ascii="Times New Roman" w:eastAsia="宋体" w:hAnsi="Times New Roman" w:hint="eastAsia"/>
          <w:sz w:val="24"/>
        </w:rPr>
        <w:t>能右心减压</w:t>
      </w:r>
      <w:r w:rsidRPr="00955BB4">
        <w:rPr>
          <w:rFonts w:ascii="Times New Roman" w:eastAsia="宋体" w:hAnsi="Times New Roman"/>
          <w:sz w:val="24"/>
        </w:rPr>
        <w:t>。到目前为止，</w:t>
      </w:r>
      <w:proofErr w:type="spellStart"/>
      <w:r w:rsidRPr="00955BB4">
        <w:rPr>
          <w:rFonts w:ascii="Times New Roman" w:eastAsia="宋体" w:hAnsi="Times New Roman"/>
          <w:sz w:val="24"/>
        </w:rPr>
        <w:t>Impella</w:t>
      </w:r>
      <w:proofErr w:type="spellEnd"/>
      <w:r w:rsidRPr="00955BB4">
        <w:rPr>
          <w:rFonts w:ascii="Times New Roman" w:eastAsia="宋体" w:hAnsi="Times New Roman"/>
          <w:sz w:val="24"/>
        </w:rPr>
        <w:t>的有力适应症包括在晚期心衰或心源性休克患者中</w:t>
      </w:r>
      <w:r w:rsidRPr="00955BB4">
        <w:rPr>
          <w:rFonts w:ascii="Times New Roman" w:eastAsia="宋体" w:hAnsi="Times New Roman" w:hint="eastAsia"/>
          <w:sz w:val="24"/>
        </w:rPr>
        <w:t>桥接</w:t>
      </w:r>
      <w:r w:rsidRPr="00955BB4">
        <w:rPr>
          <w:rFonts w:ascii="Times New Roman" w:eastAsia="宋体" w:hAnsi="Times New Roman"/>
          <w:sz w:val="24"/>
        </w:rPr>
        <w:t>至左心室辅助功能和心脏移植或恢复。</w:t>
      </w:r>
    </w:p>
    <w:p w14:paraId="2F9E540A"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对于</w:t>
      </w:r>
      <w:r w:rsidRPr="00955BB4">
        <w:rPr>
          <w:rFonts w:ascii="Times New Roman" w:eastAsia="宋体" w:hAnsi="Times New Roman"/>
          <w:sz w:val="24"/>
        </w:rPr>
        <w:t>伴有或</w:t>
      </w:r>
      <w:proofErr w:type="gramStart"/>
      <w:r w:rsidRPr="00955BB4">
        <w:rPr>
          <w:rFonts w:ascii="Times New Roman" w:eastAsia="宋体" w:hAnsi="Times New Roman"/>
          <w:sz w:val="24"/>
        </w:rPr>
        <w:t>不</w:t>
      </w:r>
      <w:proofErr w:type="gramEnd"/>
      <w:r w:rsidRPr="00955BB4">
        <w:rPr>
          <w:rFonts w:ascii="Times New Roman" w:eastAsia="宋体" w:hAnsi="Times New Roman"/>
          <w:sz w:val="24"/>
        </w:rPr>
        <w:t>伴有呼吸衰竭</w:t>
      </w:r>
      <w:r w:rsidRPr="00955BB4">
        <w:rPr>
          <w:rFonts w:ascii="Times New Roman" w:eastAsia="宋体" w:hAnsi="Times New Roman" w:hint="eastAsia"/>
          <w:sz w:val="24"/>
        </w:rPr>
        <w:t>的</w:t>
      </w:r>
      <w:r w:rsidRPr="00955BB4">
        <w:rPr>
          <w:rFonts w:ascii="Times New Roman" w:eastAsia="宋体" w:hAnsi="Times New Roman"/>
          <w:sz w:val="24"/>
        </w:rPr>
        <w:t>心源性休克，</w:t>
      </w:r>
      <w:r w:rsidRPr="00955BB4">
        <w:rPr>
          <w:rFonts w:ascii="Times New Roman" w:eastAsia="宋体" w:hAnsi="Times New Roman"/>
          <w:sz w:val="24"/>
        </w:rPr>
        <w:t>ECMO</w:t>
      </w:r>
      <w:r w:rsidRPr="00955BB4">
        <w:rPr>
          <w:rFonts w:ascii="Times New Roman" w:eastAsia="宋体" w:hAnsi="Times New Roman"/>
          <w:sz w:val="24"/>
        </w:rPr>
        <w:t>被认为是治疗</w:t>
      </w:r>
      <w:r w:rsidRPr="00955BB4">
        <w:rPr>
          <w:rFonts w:ascii="Times New Roman" w:eastAsia="宋体" w:hAnsi="Times New Roman" w:hint="eastAsia"/>
          <w:sz w:val="24"/>
        </w:rPr>
        <w:t>首选</w:t>
      </w:r>
      <w:r w:rsidRPr="00955BB4">
        <w:rPr>
          <w:rFonts w:ascii="Times New Roman" w:eastAsia="宋体" w:hAnsi="Times New Roman"/>
          <w:sz w:val="24"/>
        </w:rPr>
        <w:t>，特别是右心室或双心室衰竭的患者。心脏术后需要</w:t>
      </w:r>
      <w:r w:rsidRPr="00955BB4">
        <w:rPr>
          <w:rFonts w:ascii="Times New Roman" w:eastAsia="宋体" w:hAnsi="Times New Roman"/>
          <w:sz w:val="24"/>
        </w:rPr>
        <w:t>VA-ECMO</w:t>
      </w:r>
      <w:r w:rsidRPr="00955BB4">
        <w:rPr>
          <w:rFonts w:ascii="Times New Roman" w:eastAsia="宋体" w:hAnsi="Times New Roman"/>
          <w:sz w:val="24"/>
        </w:rPr>
        <w:t>的心源性休克发生率在</w:t>
      </w:r>
      <w:r w:rsidRPr="00955BB4">
        <w:rPr>
          <w:rFonts w:ascii="Times New Roman" w:eastAsia="宋体" w:hAnsi="Times New Roman"/>
          <w:sz w:val="24"/>
        </w:rPr>
        <w:t>0.5%</w:t>
      </w:r>
      <w:r w:rsidRPr="00955BB4">
        <w:rPr>
          <w:rFonts w:ascii="Times New Roman" w:eastAsia="宋体" w:hAnsi="Times New Roman"/>
          <w:sz w:val="24"/>
        </w:rPr>
        <w:t>到</w:t>
      </w:r>
      <w:r w:rsidRPr="00955BB4">
        <w:rPr>
          <w:rFonts w:ascii="Times New Roman" w:eastAsia="宋体" w:hAnsi="Times New Roman"/>
          <w:sz w:val="24"/>
        </w:rPr>
        <w:t>1.5%</w:t>
      </w:r>
      <w:r w:rsidRPr="00955BB4">
        <w:rPr>
          <w:rFonts w:ascii="Times New Roman" w:eastAsia="宋体" w:hAnsi="Times New Roman"/>
          <w:sz w:val="24"/>
        </w:rPr>
        <w:t>之间。值得注意的是，荟萃分析中，术后心源性休克患者对肌力</w:t>
      </w:r>
      <w:r w:rsidRPr="00955BB4">
        <w:rPr>
          <w:rFonts w:ascii="Times New Roman" w:eastAsia="宋体" w:hAnsi="Times New Roman" w:hint="eastAsia"/>
          <w:sz w:val="24"/>
        </w:rPr>
        <w:t>药物</w:t>
      </w:r>
      <w:r w:rsidRPr="00955BB4">
        <w:rPr>
          <w:rFonts w:ascii="Times New Roman" w:eastAsia="宋体" w:hAnsi="Times New Roman"/>
          <w:sz w:val="24"/>
        </w:rPr>
        <w:t>支持和</w:t>
      </w:r>
      <w:r w:rsidRPr="00955BB4">
        <w:rPr>
          <w:rFonts w:ascii="Times New Roman" w:eastAsia="宋体" w:hAnsi="Times New Roman"/>
          <w:sz w:val="24"/>
        </w:rPr>
        <w:t>IABP</w:t>
      </w:r>
      <w:r w:rsidRPr="00955BB4">
        <w:rPr>
          <w:rFonts w:ascii="Times New Roman" w:eastAsia="宋体" w:hAnsi="Times New Roman" w:hint="eastAsia"/>
          <w:sz w:val="24"/>
        </w:rPr>
        <w:t>支持无效</w:t>
      </w:r>
      <w:r w:rsidRPr="00955BB4">
        <w:rPr>
          <w:rFonts w:ascii="Times New Roman" w:eastAsia="宋体" w:hAnsi="Times New Roman"/>
          <w:sz w:val="24"/>
        </w:rPr>
        <w:t>的</w:t>
      </w:r>
      <w:r w:rsidRPr="00955BB4">
        <w:rPr>
          <w:rFonts w:ascii="Times New Roman" w:eastAsia="宋体" w:hAnsi="Times New Roman"/>
          <w:sz w:val="24"/>
        </w:rPr>
        <w:t>VA-ECMO</w:t>
      </w:r>
      <w:r w:rsidRPr="00955BB4">
        <w:rPr>
          <w:rFonts w:ascii="Times New Roman" w:eastAsia="宋体" w:hAnsi="Times New Roman" w:hint="eastAsia"/>
          <w:sz w:val="24"/>
        </w:rPr>
        <w:t>患者</w:t>
      </w:r>
      <w:r w:rsidRPr="00955BB4">
        <w:rPr>
          <w:rFonts w:ascii="Times New Roman" w:eastAsia="宋体" w:hAnsi="Times New Roman"/>
          <w:sz w:val="24"/>
        </w:rPr>
        <w:t>的总出院生存率率</w:t>
      </w:r>
      <w:r w:rsidRPr="00955BB4">
        <w:rPr>
          <w:rFonts w:ascii="Times New Roman" w:eastAsia="宋体" w:hAnsi="Times New Roman" w:hint="eastAsia"/>
          <w:sz w:val="24"/>
        </w:rPr>
        <w:t>仅</w:t>
      </w:r>
      <w:r w:rsidRPr="00955BB4">
        <w:rPr>
          <w:rFonts w:ascii="Times New Roman" w:eastAsia="宋体" w:hAnsi="Times New Roman"/>
          <w:sz w:val="24"/>
        </w:rPr>
        <w:t>为</w:t>
      </w:r>
      <w:r w:rsidRPr="00955BB4">
        <w:rPr>
          <w:rFonts w:ascii="Times New Roman" w:eastAsia="宋体" w:hAnsi="Times New Roman"/>
          <w:sz w:val="24"/>
        </w:rPr>
        <w:t>30.8%</w:t>
      </w:r>
      <w:r w:rsidRPr="00955BB4">
        <w:rPr>
          <w:rFonts w:ascii="Times New Roman" w:eastAsia="宋体" w:hAnsi="Times New Roman"/>
          <w:sz w:val="24"/>
        </w:rPr>
        <w:t>。由于高发病率和死亡率，在决定是否使用</w:t>
      </w:r>
      <w:r w:rsidRPr="00955BB4">
        <w:rPr>
          <w:rFonts w:ascii="Times New Roman" w:eastAsia="宋体" w:hAnsi="Times New Roman"/>
          <w:sz w:val="24"/>
        </w:rPr>
        <w:t>VA-ECMO</w:t>
      </w:r>
      <w:r w:rsidRPr="00955BB4">
        <w:rPr>
          <w:rFonts w:ascii="Times New Roman" w:eastAsia="宋体" w:hAnsi="Times New Roman"/>
          <w:sz w:val="24"/>
        </w:rPr>
        <w:t>时应考虑到每个个体的风险情况。影响</w:t>
      </w:r>
      <w:r w:rsidRPr="00955BB4">
        <w:rPr>
          <w:rFonts w:ascii="Times New Roman" w:eastAsia="宋体" w:hAnsi="Times New Roman"/>
          <w:sz w:val="24"/>
        </w:rPr>
        <w:t>VA-ECMO</w:t>
      </w:r>
      <w:r w:rsidRPr="00955BB4">
        <w:rPr>
          <w:rFonts w:ascii="Times New Roman" w:eastAsia="宋体" w:hAnsi="Times New Roman"/>
          <w:sz w:val="24"/>
        </w:rPr>
        <w:t>早期或长期预后的危险因素尚不完全清楚</w:t>
      </w:r>
      <w:r w:rsidRPr="00955BB4">
        <w:rPr>
          <w:rFonts w:ascii="Times New Roman" w:eastAsia="宋体" w:hAnsi="Times New Roman" w:hint="eastAsia"/>
          <w:sz w:val="24"/>
        </w:rPr>
        <w:t>。</w:t>
      </w:r>
      <w:r w:rsidRPr="00955BB4">
        <w:rPr>
          <w:rFonts w:ascii="Times New Roman" w:eastAsia="宋体" w:hAnsi="Times New Roman"/>
          <w:sz w:val="24"/>
        </w:rPr>
        <w:t>Rastan</w:t>
      </w:r>
      <w:r w:rsidRPr="00955BB4">
        <w:rPr>
          <w:rFonts w:ascii="Times New Roman" w:eastAsia="宋体" w:hAnsi="Times New Roman"/>
          <w:sz w:val="24"/>
        </w:rPr>
        <w:t>等发现年龄</w:t>
      </w:r>
      <w:r w:rsidRPr="00955BB4">
        <w:rPr>
          <w:rFonts w:ascii="Times New Roman" w:eastAsia="宋体" w:hAnsi="Times New Roman"/>
          <w:sz w:val="24"/>
        </w:rPr>
        <w:t>(&gt;70</w:t>
      </w:r>
      <w:r w:rsidRPr="00955BB4">
        <w:rPr>
          <w:rFonts w:ascii="Times New Roman" w:eastAsia="宋体" w:hAnsi="Times New Roman"/>
          <w:sz w:val="24"/>
        </w:rPr>
        <w:t>岁</w:t>
      </w:r>
      <w:r w:rsidRPr="00955BB4">
        <w:rPr>
          <w:rFonts w:ascii="Times New Roman" w:eastAsia="宋体" w:hAnsi="Times New Roman"/>
          <w:sz w:val="24"/>
        </w:rPr>
        <w:t>)</w:t>
      </w:r>
      <w:r w:rsidRPr="00955BB4">
        <w:rPr>
          <w:rFonts w:ascii="Times New Roman" w:eastAsia="宋体" w:hAnsi="Times New Roman"/>
          <w:sz w:val="24"/>
        </w:rPr>
        <w:t>、糖尿病、肾衰竭、肥胖和</w:t>
      </w:r>
      <w:proofErr w:type="spellStart"/>
      <w:r w:rsidRPr="00955BB4">
        <w:rPr>
          <w:rFonts w:ascii="Times New Roman" w:eastAsia="宋体" w:hAnsi="Times New Roman"/>
          <w:sz w:val="24"/>
        </w:rPr>
        <w:t>EuroSCORE</w:t>
      </w:r>
      <w:proofErr w:type="spellEnd"/>
      <w:r w:rsidRPr="00955BB4">
        <w:rPr>
          <w:rFonts w:ascii="Times New Roman" w:eastAsia="宋体" w:hAnsi="Times New Roman"/>
          <w:sz w:val="24"/>
        </w:rPr>
        <w:t>&gt;20%</w:t>
      </w:r>
      <w:r w:rsidRPr="00955BB4">
        <w:rPr>
          <w:rFonts w:ascii="Times New Roman" w:eastAsia="宋体" w:hAnsi="Times New Roman"/>
          <w:sz w:val="24"/>
        </w:rPr>
        <w:t>是住院死亡率的危险因素。在致命的临床状态下，</w:t>
      </w:r>
      <w:bookmarkStart w:id="6" w:name="OLE_LINK5"/>
      <w:r w:rsidRPr="00955BB4">
        <w:rPr>
          <w:rFonts w:ascii="Times New Roman" w:eastAsia="宋体" w:hAnsi="Times New Roman"/>
          <w:sz w:val="24"/>
        </w:rPr>
        <w:t>VA-ECMO</w:t>
      </w:r>
      <w:bookmarkEnd w:id="6"/>
      <w:r w:rsidRPr="00955BB4">
        <w:rPr>
          <w:rFonts w:ascii="Times New Roman" w:eastAsia="宋体" w:hAnsi="Times New Roman"/>
          <w:sz w:val="24"/>
        </w:rPr>
        <w:t>可获得可接受的中期和长期结果，但代价是延长住院时间和大量资源支出。</w:t>
      </w:r>
      <w:r w:rsidRPr="00411238">
        <w:rPr>
          <w:rFonts w:ascii="Times New Roman" w:eastAsia="宋体" w:hAnsi="Times New Roman"/>
          <w:b/>
          <w:sz w:val="24"/>
        </w:rPr>
        <w:t>表</w:t>
      </w:r>
      <w:r w:rsidRPr="00411238">
        <w:rPr>
          <w:rFonts w:ascii="Times New Roman" w:eastAsia="宋体" w:hAnsi="Times New Roman"/>
          <w:b/>
          <w:sz w:val="24"/>
        </w:rPr>
        <w:t>2</w:t>
      </w:r>
      <w:r w:rsidRPr="00411238">
        <w:rPr>
          <w:rFonts w:ascii="Times New Roman" w:eastAsia="宋体" w:hAnsi="Times New Roman"/>
          <w:sz w:val="24"/>
        </w:rPr>
        <w:t>显示了最常用的</w:t>
      </w:r>
      <w:r w:rsidRPr="00411238">
        <w:rPr>
          <w:rFonts w:ascii="Times New Roman" w:eastAsia="宋体" w:hAnsi="Times New Roman"/>
          <w:sz w:val="24"/>
        </w:rPr>
        <w:t>MCS</w:t>
      </w:r>
      <w:r w:rsidRPr="00411238">
        <w:rPr>
          <w:rFonts w:ascii="Times New Roman" w:eastAsia="宋体" w:hAnsi="Times New Roman"/>
          <w:sz w:val="24"/>
        </w:rPr>
        <w:t>的优点、缺点和其他特性。</w:t>
      </w:r>
    </w:p>
    <w:p w14:paraId="680ADE12" w14:textId="77777777" w:rsidR="006E35EC" w:rsidRPr="00955BB4" w:rsidRDefault="009E5285" w:rsidP="00955BB4">
      <w:pPr>
        <w:spacing w:line="360" w:lineRule="auto"/>
        <w:rPr>
          <w:rFonts w:ascii="Times New Roman" w:eastAsia="宋体" w:hAnsi="Times New Roman"/>
          <w:sz w:val="24"/>
        </w:rPr>
      </w:pPr>
      <w:r w:rsidRPr="00955BB4">
        <w:rPr>
          <w:rFonts w:ascii="Times New Roman" w:eastAsia="宋体" w:hAnsi="Times New Roman"/>
          <w:noProof/>
          <w:sz w:val="24"/>
        </w:rPr>
        <w:lastRenderedPageBreak/>
        <w:drawing>
          <wp:inline distT="0" distB="0" distL="114300" distR="114300" wp14:anchorId="6D9A9AC6" wp14:editId="5F308567">
            <wp:extent cx="5478780" cy="2405380"/>
            <wp:effectExtent l="0" t="0" r="7620"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478780" cy="2405380"/>
                    </a:xfrm>
                    <a:prstGeom prst="rect">
                      <a:avLst/>
                    </a:prstGeom>
                    <a:noFill/>
                    <a:ln>
                      <a:noFill/>
                    </a:ln>
                  </pic:spPr>
                </pic:pic>
              </a:graphicData>
            </a:graphic>
          </wp:inline>
        </w:drawing>
      </w:r>
    </w:p>
    <w:p w14:paraId="03F63B99" w14:textId="77777777" w:rsidR="006E35EC" w:rsidRPr="00955BB4" w:rsidRDefault="006E35EC" w:rsidP="00955BB4">
      <w:pPr>
        <w:spacing w:line="360" w:lineRule="auto"/>
        <w:rPr>
          <w:rFonts w:ascii="Times New Roman" w:eastAsia="宋体" w:hAnsi="Times New Roman"/>
          <w:sz w:val="24"/>
        </w:rPr>
      </w:pPr>
    </w:p>
    <w:p w14:paraId="18591501" w14:textId="77777777" w:rsidR="006E35EC" w:rsidRPr="00411238" w:rsidRDefault="009E5285" w:rsidP="00955BB4">
      <w:pPr>
        <w:spacing w:line="360" w:lineRule="auto"/>
        <w:rPr>
          <w:rFonts w:ascii="Times New Roman" w:eastAsia="宋体" w:hAnsi="Times New Roman"/>
          <w:b/>
          <w:sz w:val="24"/>
        </w:rPr>
      </w:pPr>
      <w:r w:rsidRPr="00411238">
        <w:rPr>
          <w:rFonts w:ascii="Times New Roman" w:eastAsia="宋体" w:hAnsi="Times New Roman" w:hint="eastAsia"/>
          <w:b/>
          <w:sz w:val="24"/>
        </w:rPr>
        <w:t>后负荷</w:t>
      </w:r>
    </w:p>
    <w:p w14:paraId="2C879896"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TEE</w:t>
      </w:r>
      <w:r w:rsidRPr="00955BB4">
        <w:rPr>
          <w:rFonts w:ascii="Times New Roman" w:eastAsia="宋体" w:hAnsi="Times New Roman"/>
          <w:sz w:val="24"/>
        </w:rPr>
        <w:t>检测左室收缩性心力衰竭的特征是收缩功能降低和</w:t>
      </w:r>
      <w:r w:rsidRPr="00955BB4">
        <w:rPr>
          <w:rFonts w:ascii="Times New Roman" w:eastAsia="宋体" w:hAnsi="Times New Roman" w:hint="eastAsia"/>
          <w:sz w:val="24"/>
        </w:rPr>
        <w:t>舒张期内径</w:t>
      </w:r>
      <w:r w:rsidRPr="00955BB4">
        <w:rPr>
          <w:rFonts w:ascii="Times New Roman" w:eastAsia="宋体" w:hAnsi="Times New Roman"/>
          <w:sz w:val="24"/>
        </w:rPr>
        <w:t>增加。后负荷的增加可能导致低</w:t>
      </w:r>
      <w:r w:rsidRPr="00955BB4">
        <w:rPr>
          <w:rFonts w:ascii="Times New Roman" w:eastAsia="宋体" w:hAnsi="Times New Roman"/>
          <w:sz w:val="24"/>
        </w:rPr>
        <w:t>CO</w:t>
      </w:r>
      <w:r w:rsidRPr="00955BB4">
        <w:rPr>
          <w:rFonts w:ascii="Times New Roman" w:eastAsia="宋体" w:hAnsi="Times New Roman"/>
          <w:sz w:val="24"/>
        </w:rPr>
        <w:t>综合征。</w:t>
      </w:r>
      <w:bookmarkStart w:id="7" w:name="OLE_LINK6"/>
      <w:r w:rsidRPr="00955BB4">
        <w:rPr>
          <w:rFonts w:ascii="Times New Roman" w:eastAsia="宋体" w:hAnsi="Times New Roman"/>
          <w:sz w:val="24"/>
        </w:rPr>
        <w:t>全身性血管阻力高的患者的管理包括短效血管舒张药物</w:t>
      </w:r>
      <w:bookmarkEnd w:id="7"/>
      <w:r w:rsidRPr="00955BB4">
        <w:rPr>
          <w:rFonts w:ascii="Times New Roman" w:eastAsia="宋体" w:hAnsi="Times New Roman"/>
          <w:sz w:val="24"/>
        </w:rPr>
        <w:t>。减少后负荷可能改善全身</w:t>
      </w:r>
      <w:r w:rsidRPr="00955BB4">
        <w:rPr>
          <w:rFonts w:ascii="Times New Roman" w:eastAsia="宋体" w:hAnsi="Times New Roman" w:hint="eastAsia"/>
          <w:sz w:val="24"/>
        </w:rPr>
        <w:t>循环</w:t>
      </w:r>
      <w:r w:rsidRPr="00955BB4">
        <w:rPr>
          <w:rFonts w:ascii="Times New Roman" w:eastAsia="宋体" w:hAnsi="Times New Roman"/>
          <w:sz w:val="24"/>
        </w:rPr>
        <w:t>。与尼卡地平、</w:t>
      </w:r>
      <w:r w:rsidRPr="00955BB4">
        <w:rPr>
          <w:rFonts w:ascii="Times New Roman" w:eastAsia="宋体" w:hAnsi="Times New Roman" w:hint="eastAsia"/>
          <w:sz w:val="24"/>
        </w:rPr>
        <w:t>硝普钠</w:t>
      </w:r>
      <w:r w:rsidRPr="00955BB4">
        <w:rPr>
          <w:rFonts w:ascii="Times New Roman" w:eastAsia="宋体" w:hAnsi="Times New Roman"/>
          <w:sz w:val="24"/>
        </w:rPr>
        <w:t>和硝</w:t>
      </w:r>
      <w:r w:rsidRPr="00955BB4">
        <w:rPr>
          <w:rFonts w:ascii="Times New Roman" w:eastAsia="宋体" w:hAnsi="Times New Roman" w:hint="eastAsia"/>
          <w:sz w:val="24"/>
        </w:rPr>
        <w:t>酸</w:t>
      </w:r>
      <w:r w:rsidRPr="00955BB4">
        <w:rPr>
          <w:rFonts w:ascii="Times New Roman" w:eastAsia="宋体" w:hAnsi="Times New Roman"/>
          <w:sz w:val="24"/>
        </w:rPr>
        <w:t>甘油相比，</w:t>
      </w:r>
      <w:proofErr w:type="gramStart"/>
      <w:r w:rsidRPr="00955BB4">
        <w:rPr>
          <w:rFonts w:ascii="Times New Roman" w:eastAsia="宋体" w:hAnsi="Times New Roman"/>
          <w:sz w:val="24"/>
        </w:rPr>
        <w:t>氯维地平</w:t>
      </w:r>
      <w:proofErr w:type="gramEnd"/>
      <w:r w:rsidRPr="00955BB4">
        <w:rPr>
          <w:rFonts w:ascii="Times New Roman" w:eastAsia="宋体" w:hAnsi="Times New Roman"/>
          <w:sz w:val="24"/>
        </w:rPr>
        <w:t>在卒中、心肌梗死和肾衰竭发生率方面没有差异。</w:t>
      </w:r>
      <w:r w:rsidRPr="00955BB4">
        <w:rPr>
          <w:rFonts w:ascii="Times New Roman" w:eastAsia="宋体" w:hAnsi="Times New Roman" w:hint="eastAsia"/>
          <w:sz w:val="24"/>
        </w:rPr>
        <w:t>特别地</w:t>
      </w:r>
      <w:r w:rsidRPr="00955BB4">
        <w:rPr>
          <w:rFonts w:ascii="Times New Roman" w:eastAsia="宋体" w:hAnsi="Times New Roman"/>
          <w:sz w:val="24"/>
        </w:rPr>
        <w:t>，</w:t>
      </w:r>
      <w:bookmarkStart w:id="8" w:name="OLE_LINK9"/>
      <w:proofErr w:type="gramStart"/>
      <w:r w:rsidRPr="00955BB4">
        <w:rPr>
          <w:rFonts w:ascii="Times New Roman" w:eastAsia="宋体" w:hAnsi="Times New Roman"/>
          <w:sz w:val="24"/>
        </w:rPr>
        <w:t>氯维地平</w:t>
      </w:r>
      <w:bookmarkEnd w:id="8"/>
      <w:proofErr w:type="gramEnd"/>
      <w:r w:rsidRPr="00955BB4">
        <w:rPr>
          <w:rFonts w:ascii="Times New Roman" w:eastAsia="宋体" w:hAnsi="Times New Roman"/>
          <w:sz w:val="24"/>
        </w:rPr>
        <w:t>在</w:t>
      </w:r>
      <w:r w:rsidRPr="00955BB4">
        <w:rPr>
          <w:rFonts w:ascii="Times New Roman" w:eastAsia="宋体" w:hAnsi="Times New Roman" w:hint="eastAsia"/>
          <w:sz w:val="24"/>
        </w:rPr>
        <w:t>以上</w:t>
      </w:r>
      <w:r w:rsidRPr="00955BB4">
        <w:rPr>
          <w:rFonts w:ascii="Times New Roman" w:eastAsia="宋体" w:hAnsi="Times New Roman"/>
          <w:sz w:val="24"/>
        </w:rPr>
        <w:t>方面优于硝普钠，</w:t>
      </w:r>
      <w:r w:rsidRPr="00955BB4">
        <w:rPr>
          <w:rFonts w:ascii="Times New Roman" w:eastAsia="宋体" w:hAnsi="Times New Roman" w:hint="eastAsia"/>
          <w:sz w:val="24"/>
        </w:rPr>
        <w:t>能更好地维持目标血压，</w:t>
      </w:r>
      <w:r w:rsidRPr="00955BB4">
        <w:rPr>
          <w:rFonts w:ascii="Times New Roman" w:eastAsia="宋体" w:hAnsi="Times New Roman"/>
          <w:sz w:val="24"/>
        </w:rPr>
        <w:t>血压过高的情况较少。相反，尼卡地平由于其半衰期</w:t>
      </w:r>
      <w:proofErr w:type="gramStart"/>
      <w:r w:rsidRPr="00955BB4">
        <w:rPr>
          <w:rFonts w:ascii="Times New Roman" w:eastAsia="宋体" w:hAnsi="Times New Roman"/>
          <w:sz w:val="24"/>
        </w:rPr>
        <w:t>较氯维</w:t>
      </w:r>
      <w:proofErr w:type="gramEnd"/>
      <w:r w:rsidRPr="00955BB4">
        <w:rPr>
          <w:rFonts w:ascii="Times New Roman" w:eastAsia="宋体" w:hAnsi="Times New Roman"/>
          <w:sz w:val="24"/>
        </w:rPr>
        <w:t>地平长，在心脏手术中并不常规使用</w:t>
      </w:r>
      <w:r w:rsidRPr="00955BB4">
        <w:rPr>
          <w:rFonts w:ascii="Times New Roman" w:eastAsia="宋体" w:hAnsi="Times New Roman" w:hint="eastAsia"/>
          <w:sz w:val="24"/>
        </w:rPr>
        <w:t>。</w:t>
      </w:r>
    </w:p>
    <w:p w14:paraId="10986CBC" w14:textId="2BE64A7B" w:rsidR="00A349F2"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困难脱机</w:t>
      </w:r>
      <w:r w:rsidRPr="00955BB4">
        <w:rPr>
          <w:rFonts w:ascii="Times New Roman" w:eastAsia="宋体" w:hAnsi="Times New Roman"/>
          <w:sz w:val="24"/>
        </w:rPr>
        <w:t>方案中，</w:t>
      </w:r>
      <w:r w:rsidRPr="00955BB4">
        <w:rPr>
          <w:rFonts w:ascii="Times New Roman" w:eastAsia="宋体" w:hAnsi="Times New Roman" w:hint="eastAsia"/>
          <w:sz w:val="24"/>
        </w:rPr>
        <w:t>一般不用</w:t>
      </w:r>
      <w:r w:rsidRPr="00955BB4">
        <w:rPr>
          <w:rFonts w:ascii="Times New Roman" w:eastAsia="宋体" w:hAnsi="Times New Roman"/>
          <w:sz w:val="24"/>
        </w:rPr>
        <w:t>长</w:t>
      </w:r>
      <w:r w:rsidRPr="00955BB4">
        <w:rPr>
          <w:rFonts w:ascii="Times New Roman" w:eastAsia="宋体" w:hAnsi="Times New Roman" w:hint="eastAsia"/>
          <w:sz w:val="24"/>
        </w:rPr>
        <w:t>效</w:t>
      </w:r>
      <w:r w:rsidRPr="00955BB4">
        <w:rPr>
          <w:rFonts w:ascii="Times New Roman" w:eastAsia="宋体" w:hAnsi="Times New Roman"/>
          <w:sz w:val="24"/>
        </w:rPr>
        <w:t>血管舒张药物</w:t>
      </w:r>
      <w:r w:rsidRPr="00955BB4">
        <w:rPr>
          <w:rFonts w:ascii="Times New Roman" w:eastAsia="宋体" w:hAnsi="Times New Roman"/>
          <w:sz w:val="24"/>
        </w:rPr>
        <w:t>(</w:t>
      </w:r>
      <w:r w:rsidRPr="00955BB4">
        <w:rPr>
          <w:rFonts w:ascii="Times New Roman" w:eastAsia="宋体" w:hAnsi="Times New Roman"/>
          <w:sz w:val="24"/>
        </w:rPr>
        <w:t>如可乐定或血管紧张素转换酶</w:t>
      </w:r>
      <w:r w:rsidRPr="00955BB4">
        <w:rPr>
          <w:rFonts w:ascii="Times New Roman" w:eastAsia="宋体" w:hAnsi="Times New Roman"/>
          <w:sz w:val="24"/>
        </w:rPr>
        <w:t>[ACE]</w:t>
      </w:r>
      <w:r w:rsidRPr="00955BB4">
        <w:rPr>
          <w:rFonts w:ascii="Times New Roman" w:eastAsia="宋体" w:hAnsi="Times New Roman"/>
          <w:sz w:val="24"/>
        </w:rPr>
        <w:t>抑制剂</w:t>
      </w:r>
      <w:r w:rsidRPr="00955BB4">
        <w:rPr>
          <w:rFonts w:ascii="Times New Roman" w:eastAsia="宋体" w:hAnsi="Times New Roman"/>
          <w:sz w:val="24"/>
        </w:rPr>
        <w:t>)</w:t>
      </w:r>
      <w:r w:rsidRPr="00955BB4">
        <w:rPr>
          <w:rFonts w:ascii="Times New Roman" w:eastAsia="宋体" w:hAnsi="Times New Roman" w:hint="eastAsia"/>
          <w:sz w:val="24"/>
        </w:rPr>
        <w:t>，</w:t>
      </w:r>
      <w:r w:rsidRPr="00955BB4">
        <w:rPr>
          <w:rFonts w:ascii="Times New Roman" w:eastAsia="宋体" w:hAnsi="Times New Roman"/>
          <w:sz w:val="24"/>
        </w:rPr>
        <w:t>因为可能发生突然的血流动力学变化。</w:t>
      </w:r>
    </w:p>
    <w:p w14:paraId="2E7FF147" w14:textId="77777777" w:rsidR="006E35EC" w:rsidRPr="00411238" w:rsidRDefault="006E35EC" w:rsidP="00955BB4">
      <w:pPr>
        <w:spacing w:line="360" w:lineRule="auto"/>
        <w:rPr>
          <w:rFonts w:ascii="Times New Roman" w:eastAsia="宋体" w:hAnsi="Times New Roman"/>
          <w:b/>
          <w:sz w:val="24"/>
        </w:rPr>
      </w:pPr>
    </w:p>
    <w:p w14:paraId="7D57FA4B" w14:textId="77777777" w:rsidR="006E35EC" w:rsidRPr="00411238" w:rsidRDefault="009E5285" w:rsidP="00955BB4">
      <w:pPr>
        <w:spacing w:line="360" w:lineRule="auto"/>
        <w:rPr>
          <w:rFonts w:ascii="Times New Roman" w:eastAsia="宋体" w:hAnsi="Times New Roman"/>
          <w:b/>
          <w:sz w:val="24"/>
        </w:rPr>
      </w:pPr>
      <w:r w:rsidRPr="00411238">
        <w:rPr>
          <w:rFonts w:ascii="Times New Roman" w:eastAsia="宋体" w:hAnsi="Times New Roman" w:hint="eastAsia"/>
          <w:b/>
          <w:sz w:val="24"/>
        </w:rPr>
        <w:t>左心室舒张功能障碍</w:t>
      </w:r>
    </w:p>
    <w:p w14:paraId="332A16B8"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舒张功能障碍的标志是尽管有正常的前负荷</w:t>
      </w:r>
      <w:r w:rsidRPr="00955BB4">
        <w:rPr>
          <w:rFonts w:ascii="Times New Roman" w:eastAsia="宋体" w:hAnsi="Times New Roman" w:hint="eastAsia"/>
          <w:sz w:val="24"/>
        </w:rPr>
        <w:t>，</w:t>
      </w:r>
      <w:r w:rsidRPr="00955BB4">
        <w:rPr>
          <w:rFonts w:ascii="Times New Roman" w:eastAsia="宋体" w:hAnsi="Times New Roman"/>
          <w:sz w:val="24"/>
        </w:rPr>
        <w:t>心室不能接受足够的血容量</w:t>
      </w:r>
      <w:r w:rsidRPr="00955BB4">
        <w:rPr>
          <w:rFonts w:ascii="Times New Roman" w:eastAsia="宋体" w:hAnsi="Times New Roman" w:hint="eastAsia"/>
          <w:sz w:val="24"/>
        </w:rPr>
        <w:t>。</w:t>
      </w:r>
      <w:r w:rsidRPr="00955BB4">
        <w:rPr>
          <w:rFonts w:ascii="Times New Roman" w:eastAsia="宋体" w:hAnsi="Times New Roman"/>
          <w:sz w:val="24"/>
        </w:rPr>
        <w:t>单独舒张功能障碍很少导致体外循环</w:t>
      </w:r>
      <w:r w:rsidRPr="00955BB4">
        <w:rPr>
          <w:rFonts w:ascii="Times New Roman" w:eastAsia="宋体" w:hAnsi="Times New Roman" w:hint="eastAsia"/>
          <w:sz w:val="24"/>
        </w:rPr>
        <w:t>脱机</w:t>
      </w:r>
      <w:r w:rsidRPr="00955BB4">
        <w:rPr>
          <w:rFonts w:ascii="Times New Roman" w:eastAsia="宋体" w:hAnsi="Times New Roman"/>
          <w:sz w:val="24"/>
        </w:rPr>
        <w:t>失败。然而，如果与室上性心动过速、冠状动脉灌注减少或高血压等因素结合，舒张功能障碍可能会导致心</w:t>
      </w:r>
      <w:r w:rsidRPr="00955BB4">
        <w:rPr>
          <w:rFonts w:ascii="Times New Roman" w:eastAsia="宋体" w:hAnsi="Times New Roman" w:hint="eastAsia"/>
          <w:sz w:val="24"/>
        </w:rPr>
        <w:t>脏</w:t>
      </w:r>
      <w:r w:rsidRPr="00955BB4">
        <w:rPr>
          <w:rFonts w:ascii="Times New Roman" w:eastAsia="宋体" w:hAnsi="Times New Roman"/>
          <w:sz w:val="24"/>
        </w:rPr>
        <w:t>术后心源性休克的发生或恶化</w:t>
      </w:r>
      <w:r w:rsidRPr="00411238">
        <w:rPr>
          <w:rFonts w:ascii="Times New Roman" w:eastAsia="宋体" w:hAnsi="Times New Roman"/>
          <w:sz w:val="24"/>
        </w:rPr>
        <w:t>。因此，舒张功能障碍可以被认为是心肌缺血的一个标志。</w:t>
      </w:r>
      <w:r w:rsidRPr="00955BB4">
        <w:rPr>
          <w:rFonts w:ascii="Times New Roman" w:eastAsia="宋体" w:hAnsi="Times New Roman"/>
          <w:sz w:val="24"/>
        </w:rPr>
        <w:t>在表</w:t>
      </w:r>
      <w:r w:rsidRPr="00955BB4">
        <w:rPr>
          <w:rFonts w:ascii="Times New Roman" w:eastAsia="宋体" w:hAnsi="Times New Roman"/>
          <w:sz w:val="24"/>
        </w:rPr>
        <w:t>3</w:t>
      </w:r>
      <w:r w:rsidRPr="00955BB4">
        <w:rPr>
          <w:rFonts w:ascii="Times New Roman" w:eastAsia="宋体" w:hAnsi="Times New Roman"/>
          <w:sz w:val="24"/>
        </w:rPr>
        <w:t>中，作者总结了在</w:t>
      </w:r>
      <w:r w:rsidRPr="00955BB4">
        <w:rPr>
          <w:rFonts w:ascii="Times New Roman" w:eastAsia="宋体" w:hAnsi="Times New Roman"/>
          <w:sz w:val="24"/>
        </w:rPr>
        <w:t>San Raffaele</w:t>
      </w:r>
      <w:r w:rsidRPr="00955BB4">
        <w:rPr>
          <w:rFonts w:ascii="Times New Roman" w:eastAsia="宋体" w:hAnsi="Times New Roman"/>
          <w:sz w:val="24"/>
        </w:rPr>
        <w:t>科学研究所采用的可评估舒张功能障碍最有意义的标准。</w:t>
      </w:r>
    </w:p>
    <w:p w14:paraId="70B653E7" w14:textId="77777777" w:rsidR="006E35EC" w:rsidRPr="00955BB4" w:rsidRDefault="009E5285" w:rsidP="00955BB4">
      <w:pPr>
        <w:spacing w:line="360" w:lineRule="auto"/>
        <w:rPr>
          <w:rFonts w:ascii="Times New Roman" w:eastAsia="宋体" w:hAnsi="Times New Roman"/>
          <w:sz w:val="24"/>
        </w:rPr>
      </w:pPr>
      <w:r w:rsidRPr="00955BB4">
        <w:rPr>
          <w:rFonts w:ascii="Times New Roman" w:eastAsia="宋体" w:hAnsi="Times New Roman"/>
          <w:noProof/>
          <w:sz w:val="24"/>
        </w:rPr>
        <w:lastRenderedPageBreak/>
        <w:drawing>
          <wp:inline distT="0" distB="0" distL="114300" distR="114300" wp14:anchorId="637ABAC6" wp14:editId="765C2F85">
            <wp:extent cx="5269865" cy="3376295"/>
            <wp:effectExtent l="0" t="0" r="3175" b="698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269865" cy="3376295"/>
                    </a:xfrm>
                    <a:prstGeom prst="rect">
                      <a:avLst/>
                    </a:prstGeom>
                    <a:noFill/>
                    <a:ln>
                      <a:noFill/>
                    </a:ln>
                  </pic:spPr>
                </pic:pic>
              </a:graphicData>
            </a:graphic>
          </wp:inline>
        </w:drawing>
      </w:r>
    </w:p>
    <w:p w14:paraId="1DBDB490" w14:textId="77777777"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hint="eastAsia"/>
          <w:sz w:val="24"/>
        </w:rPr>
        <w:t>在容量过载、心动过速、缺血、急性全身高血压、房颤、传导异常或电解质异常后，舒张充盈异常，所有这些都反映了心脏储备的降低。舒张期功能障碍是一种需要针对性管理的异质性疾病。</w:t>
      </w:r>
      <w:r w:rsidRPr="00955BB4">
        <w:rPr>
          <w:rFonts w:ascii="Times New Roman" w:eastAsia="宋体" w:hAnsi="Times New Roman"/>
          <w:sz w:val="24"/>
        </w:rPr>
        <w:t>舒张功能受损的患者需要较长的舒张时间和充盈时间，因此必须控制心率。双室起搏避免不同步和优化房室</w:t>
      </w:r>
      <w:r w:rsidRPr="00955BB4">
        <w:rPr>
          <w:rFonts w:ascii="Times New Roman" w:eastAsia="宋体" w:hAnsi="Times New Roman" w:hint="eastAsia"/>
          <w:sz w:val="24"/>
        </w:rPr>
        <w:t>收缩</w:t>
      </w:r>
      <w:r w:rsidRPr="00955BB4">
        <w:rPr>
          <w:rFonts w:ascii="Times New Roman" w:eastAsia="宋体" w:hAnsi="Times New Roman"/>
          <w:sz w:val="24"/>
        </w:rPr>
        <w:t>间期是有用的。心动过速应通过</w:t>
      </w:r>
      <w:r w:rsidRPr="00955BB4">
        <w:rPr>
          <w:rFonts w:ascii="Times New Roman" w:eastAsia="宋体" w:hAnsi="Times New Roman" w:hint="eastAsia"/>
          <w:sz w:val="24"/>
        </w:rPr>
        <w:t>前</w:t>
      </w:r>
      <w:r w:rsidRPr="00955BB4">
        <w:rPr>
          <w:rFonts w:ascii="Times New Roman" w:eastAsia="宋体" w:hAnsi="Times New Roman"/>
          <w:sz w:val="24"/>
        </w:rPr>
        <w:t>负荷优化进行管理，在收缩功能正常的情况下，可使用</w:t>
      </w:r>
      <w:r w:rsidRPr="00955BB4">
        <w:rPr>
          <w:rFonts w:ascii="Times New Roman" w:eastAsia="宋体" w:hAnsi="Times New Roman" w:hint="eastAsia"/>
          <w:sz w:val="24"/>
        </w:rPr>
        <w:t>β</w:t>
      </w:r>
      <w:r w:rsidRPr="00955BB4">
        <w:rPr>
          <w:rFonts w:ascii="Times New Roman" w:eastAsia="宋体" w:hAnsi="Times New Roman"/>
          <w:sz w:val="24"/>
        </w:rPr>
        <w:t>受体阻滞剂和钙拮抗剂。</w:t>
      </w:r>
    </w:p>
    <w:p w14:paraId="11C4C4AB" w14:textId="3CC42919"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房</w:t>
      </w:r>
      <w:proofErr w:type="gramStart"/>
      <w:r w:rsidRPr="00955BB4">
        <w:rPr>
          <w:rFonts w:ascii="Times New Roman" w:eastAsia="宋体" w:hAnsi="Times New Roman"/>
          <w:sz w:val="24"/>
        </w:rPr>
        <w:t>颤需要</w:t>
      </w:r>
      <w:proofErr w:type="gramEnd"/>
      <w:r w:rsidRPr="00955BB4">
        <w:rPr>
          <w:rFonts w:ascii="Times New Roman" w:eastAsia="宋体" w:hAnsi="Times New Roman"/>
          <w:sz w:val="24"/>
        </w:rPr>
        <w:t>立即复</w:t>
      </w:r>
      <w:r w:rsidR="00A349F2">
        <w:rPr>
          <w:rFonts w:ascii="Times New Roman" w:eastAsia="宋体" w:hAnsi="Times New Roman" w:hint="eastAsia"/>
          <w:sz w:val="24"/>
        </w:rPr>
        <w:t>律</w:t>
      </w:r>
      <w:r w:rsidRPr="00955BB4">
        <w:rPr>
          <w:rFonts w:ascii="Times New Roman" w:eastAsia="宋体" w:hAnsi="Times New Roman"/>
          <w:sz w:val="24"/>
        </w:rPr>
        <w:t>和</w:t>
      </w:r>
      <w:r w:rsidRPr="00955BB4">
        <w:rPr>
          <w:rFonts w:ascii="Times New Roman" w:eastAsia="宋体" w:hAnsi="Times New Roman"/>
          <w:sz w:val="24"/>
        </w:rPr>
        <w:t>/</w:t>
      </w:r>
      <w:r w:rsidRPr="00955BB4">
        <w:rPr>
          <w:rFonts w:ascii="Times New Roman" w:eastAsia="宋体" w:hAnsi="Times New Roman"/>
          <w:sz w:val="24"/>
        </w:rPr>
        <w:t>或胺</w:t>
      </w:r>
      <w:proofErr w:type="gramStart"/>
      <w:r w:rsidRPr="00955BB4">
        <w:rPr>
          <w:rFonts w:ascii="Times New Roman" w:eastAsia="宋体" w:hAnsi="Times New Roman"/>
          <w:sz w:val="24"/>
        </w:rPr>
        <w:t>碘酮输注</w:t>
      </w:r>
      <w:proofErr w:type="gramEnd"/>
      <w:r w:rsidRPr="00955BB4">
        <w:rPr>
          <w:rFonts w:ascii="Times New Roman" w:eastAsia="宋体" w:hAnsi="Times New Roman"/>
          <w:sz w:val="24"/>
        </w:rPr>
        <w:t>。地高辛有助于更好的心室充盈，降低慢性房颤的心率。磷酸二酯酶</w:t>
      </w:r>
      <w:r w:rsidRPr="00955BB4">
        <w:rPr>
          <w:rFonts w:ascii="Times New Roman" w:eastAsia="宋体" w:hAnsi="Times New Roman"/>
          <w:sz w:val="24"/>
        </w:rPr>
        <w:t>III</w:t>
      </w:r>
      <w:r w:rsidRPr="00955BB4">
        <w:rPr>
          <w:rFonts w:ascii="Times New Roman" w:eastAsia="宋体" w:hAnsi="Times New Roman"/>
          <w:sz w:val="24"/>
        </w:rPr>
        <w:t>抑制剂和左西</w:t>
      </w:r>
      <w:r w:rsidRPr="00955BB4">
        <w:rPr>
          <w:rFonts w:ascii="Times New Roman" w:eastAsia="宋体" w:hAnsi="Times New Roman" w:hint="eastAsia"/>
          <w:sz w:val="24"/>
        </w:rPr>
        <w:t>孟</w:t>
      </w:r>
      <w:proofErr w:type="gramStart"/>
      <w:r w:rsidRPr="00955BB4">
        <w:rPr>
          <w:rFonts w:ascii="Times New Roman" w:eastAsia="宋体" w:hAnsi="Times New Roman" w:hint="eastAsia"/>
          <w:sz w:val="24"/>
        </w:rPr>
        <w:t>旦</w:t>
      </w:r>
      <w:proofErr w:type="gramEnd"/>
      <w:r w:rsidRPr="00955BB4">
        <w:rPr>
          <w:rFonts w:ascii="Times New Roman" w:eastAsia="宋体" w:hAnsi="Times New Roman"/>
          <w:sz w:val="24"/>
        </w:rPr>
        <w:t>通过增加</w:t>
      </w:r>
      <w:r w:rsidRPr="00955BB4">
        <w:rPr>
          <w:rFonts w:ascii="Times New Roman" w:eastAsia="宋体" w:hAnsi="Times New Roman"/>
          <w:sz w:val="24"/>
        </w:rPr>
        <w:t>CO</w:t>
      </w:r>
      <w:r w:rsidRPr="00955BB4">
        <w:rPr>
          <w:rFonts w:ascii="Times New Roman" w:eastAsia="宋体" w:hAnsi="Times New Roman"/>
          <w:sz w:val="24"/>
        </w:rPr>
        <w:t>和降低</w:t>
      </w:r>
      <w:r w:rsidRPr="00955BB4">
        <w:rPr>
          <w:rFonts w:ascii="Times New Roman" w:eastAsia="宋体" w:hAnsi="Times New Roman" w:hint="eastAsia"/>
          <w:sz w:val="24"/>
        </w:rPr>
        <w:t>肺</w:t>
      </w:r>
      <w:proofErr w:type="gramStart"/>
      <w:r w:rsidRPr="00955BB4">
        <w:rPr>
          <w:rFonts w:ascii="Times New Roman" w:eastAsia="宋体" w:hAnsi="Times New Roman"/>
          <w:sz w:val="24"/>
        </w:rPr>
        <w:t>楔</w:t>
      </w:r>
      <w:proofErr w:type="gramEnd"/>
      <w:r w:rsidRPr="00955BB4">
        <w:rPr>
          <w:rFonts w:ascii="Times New Roman" w:eastAsia="宋体" w:hAnsi="Times New Roman"/>
          <w:sz w:val="24"/>
        </w:rPr>
        <w:t>压治疗舒张功能障碍是有效的。肥厚性心肌病</w:t>
      </w:r>
      <w:r w:rsidRPr="00955BB4">
        <w:rPr>
          <w:rFonts w:ascii="Times New Roman" w:eastAsia="宋体" w:hAnsi="Times New Roman"/>
          <w:sz w:val="24"/>
        </w:rPr>
        <w:t>(</w:t>
      </w:r>
      <w:r w:rsidRPr="00955BB4">
        <w:rPr>
          <w:rFonts w:ascii="Times New Roman" w:eastAsia="宋体" w:hAnsi="Times New Roman"/>
          <w:sz w:val="24"/>
        </w:rPr>
        <w:t>特发性或继发性主动脉狭窄</w:t>
      </w:r>
      <w:r w:rsidRPr="00955BB4">
        <w:rPr>
          <w:rFonts w:ascii="Times New Roman" w:eastAsia="宋体" w:hAnsi="Times New Roman"/>
          <w:sz w:val="24"/>
        </w:rPr>
        <w:t>)</w:t>
      </w:r>
      <w:r w:rsidRPr="00955BB4">
        <w:rPr>
          <w:rFonts w:ascii="Times New Roman" w:eastAsia="宋体" w:hAnsi="Times New Roman"/>
          <w:sz w:val="24"/>
        </w:rPr>
        <w:t>患者的舒张功能障碍的管理尤其具有挑战性</w:t>
      </w:r>
      <w:r w:rsidRPr="00955BB4">
        <w:rPr>
          <w:rFonts w:ascii="Times New Roman" w:eastAsia="宋体" w:hAnsi="Times New Roman" w:hint="eastAsia"/>
          <w:sz w:val="24"/>
        </w:rPr>
        <w:t>。</w:t>
      </w:r>
      <w:r w:rsidRPr="00955BB4">
        <w:rPr>
          <w:rFonts w:ascii="Times New Roman" w:eastAsia="宋体" w:hAnsi="Times New Roman"/>
          <w:sz w:val="24"/>
        </w:rPr>
        <w:t>在这些患者中，即使是很小的前负荷增加也会导致高</w:t>
      </w:r>
      <w:bookmarkStart w:id="9" w:name="OLE_LINK19"/>
      <w:proofErr w:type="gramStart"/>
      <w:r w:rsidRPr="00955BB4">
        <w:rPr>
          <w:rFonts w:ascii="Times New Roman" w:eastAsia="宋体" w:hAnsi="Times New Roman"/>
          <w:sz w:val="24"/>
        </w:rPr>
        <w:t>楔</w:t>
      </w:r>
      <w:bookmarkEnd w:id="9"/>
      <w:proofErr w:type="gramEnd"/>
      <w:r w:rsidRPr="00955BB4">
        <w:rPr>
          <w:rFonts w:ascii="Times New Roman" w:eastAsia="宋体" w:hAnsi="Times New Roman"/>
          <w:sz w:val="24"/>
        </w:rPr>
        <w:t>压，因此需要扩大液体以维持足够的</w:t>
      </w:r>
      <w:r w:rsidRPr="00411238">
        <w:rPr>
          <w:rFonts w:ascii="Times New Roman" w:eastAsia="宋体" w:hAnsi="Times New Roman" w:hint="eastAsia"/>
          <w:sz w:val="24"/>
        </w:rPr>
        <w:t>心肌舒缩行程</w:t>
      </w:r>
      <w:r w:rsidRPr="00411238">
        <w:rPr>
          <w:rFonts w:ascii="Times New Roman" w:eastAsia="宋体" w:hAnsi="Times New Roman"/>
          <w:sz w:val="24"/>
        </w:rPr>
        <w:t>，</w:t>
      </w:r>
      <w:r w:rsidRPr="00411238">
        <w:rPr>
          <w:rFonts w:ascii="Times New Roman" w:eastAsia="宋体" w:hAnsi="Times New Roman" w:hint="eastAsia"/>
          <w:sz w:val="24"/>
        </w:rPr>
        <w:t>并</w:t>
      </w:r>
      <w:r w:rsidRPr="00411238">
        <w:rPr>
          <w:rFonts w:ascii="Times New Roman" w:eastAsia="宋体" w:hAnsi="Times New Roman"/>
          <w:sz w:val="24"/>
        </w:rPr>
        <w:t>与肺水肿</w:t>
      </w:r>
      <w:r w:rsidRPr="00955BB4">
        <w:rPr>
          <w:rFonts w:ascii="Times New Roman" w:eastAsia="宋体" w:hAnsi="Times New Roman"/>
          <w:sz w:val="24"/>
        </w:rPr>
        <w:t>的</w:t>
      </w:r>
      <w:r w:rsidRPr="00955BB4">
        <w:rPr>
          <w:rFonts w:ascii="Times New Roman" w:eastAsia="宋体" w:hAnsi="Times New Roman" w:hint="eastAsia"/>
          <w:sz w:val="24"/>
        </w:rPr>
        <w:t>潜在</w:t>
      </w:r>
      <w:r w:rsidRPr="00955BB4">
        <w:rPr>
          <w:rFonts w:ascii="Times New Roman" w:eastAsia="宋体" w:hAnsi="Times New Roman"/>
          <w:sz w:val="24"/>
        </w:rPr>
        <w:t>风险保持平衡。为避免肺水肿，应在监测</w:t>
      </w:r>
      <w:proofErr w:type="gramStart"/>
      <w:r w:rsidRPr="00955BB4">
        <w:rPr>
          <w:rFonts w:ascii="Times New Roman" w:eastAsia="宋体" w:hAnsi="Times New Roman"/>
          <w:sz w:val="24"/>
        </w:rPr>
        <w:t>楔</w:t>
      </w:r>
      <w:proofErr w:type="gramEnd"/>
      <w:r w:rsidRPr="00955BB4">
        <w:rPr>
          <w:rFonts w:ascii="Times New Roman" w:eastAsia="宋体" w:hAnsi="Times New Roman"/>
          <w:sz w:val="24"/>
        </w:rPr>
        <w:t>压的基础上指导输液。最后，</w:t>
      </w:r>
      <w:r w:rsidRPr="00955BB4">
        <w:rPr>
          <w:rFonts w:ascii="Times New Roman" w:eastAsia="宋体" w:hAnsi="Times New Roman"/>
          <w:sz w:val="24"/>
        </w:rPr>
        <w:t>IABP</w:t>
      </w:r>
      <w:r w:rsidRPr="00955BB4">
        <w:rPr>
          <w:rFonts w:ascii="Times New Roman" w:eastAsia="宋体" w:hAnsi="Times New Roman"/>
          <w:sz w:val="24"/>
        </w:rPr>
        <w:t>可能通过增加冠状动脉血流在</w:t>
      </w:r>
      <w:proofErr w:type="gramStart"/>
      <w:r w:rsidRPr="00955BB4">
        <w:rPr>
          <w:rFonts w:ascii="Times New Roman" w:eastAsia="宋体" w:hAnsi="Times New Roman"/>
          <w:sz w:val="24"/>
        </w:rPr>
        <w:t>围手术期</w:t>
      </w:r>
      <w:proofErr w:type="gramEnd"/>
      <w:r w:rsidRPr="00955BB4">
        <w:rPr>
          <w:rFonts w:ascii="Times New Roman" w:eastAsia="宋体" w:hAnsi="Times New Roman"/>
          <w:sz w:val="24"/>
        </w:rPr>
        <w:t>舒张功能不全的治疗中发挥作用。</w:t>
      </w:r>
    </w:p>
    <w:p w14:paraId="44B98B1E" w14:textId="77777777" w:rsidR="006E35EC" w:rsidRPr="00955BB4" w:rsidRDefault="006E35EC" w:rsidP="00955BB4">
      <w:pPr>
        <w:spacing w:line="360" w:lineRule="auto"/>
        <w:rPr>
          <w:rFonts w:ascii="Times New Roman" w:eastAsia="宋体" w:hAnsi="Times New Roman"/>
          <w:sz w:val="24"/>
        </w:rPr>
      </w:pPr>
    </w:p>
    <w:p w14:paraId="1D1AE42E" w14:textId="77777777" w:rsidR="006E35EC" w:rsidRPr="00696DA9" w:rsidRDefault="009E5285" w:rsidP="00955BB4">
      <w:pPr>
        <w:spacing w:line="360" w:lineRule="auto"/>
        <w:rPr>
          <w:rFonts w:ascii="Times New Roman" w:eastAsia="宋体" w:hAnsi="Times New Roman"/>
          <w:b/>
          <w:sz w:val="28"/>
          <w:szCs w:val="28"/>
        </w:rPr>
      </w:pPr>
      <w:r w:rsidRPr="00696DA9">
        <w:rPr>
          <w:rFonts w:ascii="Times New Roman" w:eastAsia="宋体" w:hAnsi="Times New Roman" w:hint="eastAsia"/>
          <w:b/>
          <w:sz w:val="28"/>
          <w:szCs w:val="28"/>
        </w:rPr>
        <w:t>结论</w:t>
      </w:r>
    </w:p>
    <w:p w14:paraId="2BB069DE" w14:textId="4C698ACF"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尽管</w:t>
      </w:r>
      <w:r w:rsidR="00A349F2" w:rsidRPr="00955BB4">
        <w:rPr>
          <w:rFonts w:ascii="Times New Roman" w:eastAsia="宋体" w:hAnsi="Times New Roman"/>
          <w:sz w:val="24"/>
        </w:rPr>
        <w:t>CPB</w:t>
      </w:r>
      <w:r w:rsidRPr="00955BB4">
        <w:rPr>
          <w:rFonts w:ascii="Times New Roman" w:eastAsia="宋体" w:hAnsi="Times New Roman"/>
          <w:sz w:val="24"/>
        </w:rPr>
        <w:t>技术不断发展，并成功地减少了并发症，但医生必须尊重每位患者的生理和术前心脏功能的特殊性。在这种情况下，</w:t>
      </w:r>
      <w:r w:rsidRPr="00955BB4">
        <w:rPr>
          <w:rFonts w:ascii="Times New Roman" w:eastAsia="宋体" w:hAnsi="Times New Roman" w:hint="eastAsia"/>
          <w:sz w:val="24"/>
        </w:rPr>
        <w:t>TEE</w:t>
      </w:r>
      <w:r w:rsidRPr="00955BB4">
        <w:rPr>
          <w:rFonts w:ascii="Times New Roman" w:eastAsia="宋体" w:hAnsi="Times New Roman"/>
          <w:sz w:val="24"/>
        </w:rPr>
        <w:t>的评估在诊断和管理</w:t>
      </w:r>
      <w:r w:rsidRPr="00955BB4">
        <w:rPr>
          <w:rFonts w:ascii="Times New Roman" w:eastAsia="宋体" w:hAnsi="Times New Roman" w:hint="eastAsia"/>
          <w:sz w:val="24"/>
        </w:rPr>
        <w:t>在</w:t>
      </w:r>
      <w:r w:rsidRPr="00955BB4">
        <w:rPr>
          <w:rFonts w:ascii="Times New Roman" w:eastAsia="宋体" w:hAnsi="Times New Roman" w:hint="eastAsia"/>
          <w:sz w:val="24"/>
        </w:rPr>
        <w:lastRenderedPageBreak/>
        <w:t>困难脱机</w:t>
      </w:r>
      <w:r w:rsidRPr="00955BB4">
        <w:rPr>
          <w:rFonts w:ascii="Times New Roman" w:eastAsia="宋体" w:hAnsi="Times New Roman"/>
          <w:sz w:val="24"/>
        </w:rPr>
        <w:t>患者中起着核心作用。</w:t>
      </w:r>
    </w:p>
    <w:p w14:paraId="0A772241" w14:textId="5D02CC5D" w:rsidR="006E35EC" w:rsidRPr="00955BB4" w:rsidRDefault="009E5285" w:rsidP="00696DA9">
      <w:pPr>
        <w:spacing w:line="360" w:lineRule="auto"/>
        <w:ind w:firstLineChars="200" w:firstLine="480"/>
        <w:rPr>
          <w:rFonts w:ascii="Times New Roman" w:eastAsia="宋体" w:hAnsi="Times New Roman"/>
          <w:sz w:val="24"/>
        </w:rPr>
      </w:pPr>
      <w:r w:rsidRPr="00955BB4">
        <w:rPr>
          <w:rFonts w:ascii="Times New Roman" w:eastAsia="宋体" w:hAnsi="Times New Roman"/>
          <w:sz w:val="24"/>
        </w:rPr>
        <w:t>一种标准化的</w:t>
      </w:r>
      <w:r w:rsidRPr="00955BB4">
        <w:rPr>
          <w:rFonts w:ascii="Times New Roman" w:eastAsia="宋体" w:hAnsi="Times New Roman"/>
          <w:sz w:val="24"/>
        </w:rPr>
        <w:t>CPB</w:t>
      </w:r>
      <w:r w:rsidRPr="00955BB4">
        <w:rPr>
          <w:rFonts w:ascii="Times New Roman" w:eastAsia="宋体" w:hAnsi="Times New Roman" w:hint="eastAsia"/>
          <w:sz w:val="24"/>
        </w:rPr>
        <w:t>脱机</w:t>
      </w:r>
      <w:r w:rsidRPr="00955BB4">
        <w:rPr>
          <w:rFonts w:ascii="Times New Roman" w:eastAsia="宋体" w:hAnsi="Times New Roman"/>
          <w:sz w:val="24"/>
        </w:rPr>
        <w:t>方法，在</w:t>
      </w:r>
      <w:r w:rsidRPr="00955BB4">
        <w:rPr>
          <w:rFonts w:ascii="Times New Roman" w:eastAsia="宋体" w:hAnsi="Times New Roman"/>
          <w:sz w:val="24"/>
        </w:rPr>
        <w:t>TEE</w:t>
      </w:r>
      <w:r w:rsidRPr="00955BB4">
        <w:rPr>
          <w:rFonts w:ascii="Times New Roman" w:eastAsia="宋体" w:hAnsi="Times New Roman"/>
          <w:sz w:val="24"/>
        </w:rPr>
        <w:t>评估下专注于简单的血流动力学目标，以及涉及</w:t>
      </w:r>
      <w:r w:rsidRPr="00955BB4">
        <w:rPr>
          <w:rFonts w:ascii="Times New Roman" w:eastAsia="宋体" w:hAnsi="Times New Roman" w:hint="eastAsia"/>
          <w:sz w:val="24"/>
        </w:rPr>
        <w:t>到的</w:t>
      </w:r>
      <w:r w:rsidRPr="00955BB4">
        <w:rPr>
          <w:rFonts w:ascii="Times New Roman" w:eastAsia="宋体" w:hAnsi="Times New Roman"/>
          <w:sz w:val="24"/>
        </w:rPr>
        <w:t>血管升压药、肌力药、血管扩张剂和</w:t>
      </w:r>
      <w:r w:rsidRPr="00955BB4">
        <w:rPr>
          <w:rFonts w:ascii="Times New Roman" w:eastAsia="宋体" w:hAnsi="Times New Roman"/>
          <w:sz w:val="24"/>
        </w:rPr>
        <w:t>MCS</w:t>
      </w:r>
      <w:r w:rsidRPr="00955BB4">
        <w:rPr>
          <w:rFonts w:ascii="Times New Roman" w:eastAsia="宋体" w:hAnsi="Times New Roman"/>
          <w:sz w:val="24"/>
        </w:rPr>
        <w:t>设备的治疗，可能会改善结果。迫切需要大型试验来验证</w:t>
      </w:r>
      <w:r w:rsidRPr="00955BB4">
        <w:rPr>
          <w:rFonts w:ascii="Times New Roman" w:eastAsia="宋体" w:hAnsi="Times New Roman"/>
          <w:sz w:val="24"/>
        </w:rPr>
        <w:t>CPB</w:t>
      </w:r>
      <w:r w:rsidRPr="00955BB4">
        <w:rPr>
          <w:rFonts w:ascii="Times New Roman" w:eastAsia="宋体" w:hAnsi="Times New Roman" w:hint="eastAsia"/>
          <w:sz w:val="24"/>
        </w:rPr>
        <w:t>脱机</w:t>
      </w:r>
      <w:r w:rsidRPr="00955BB4">
        <w:rPr>
          <w:rFonts w:ascii="Times New Roman" w:eastAsia="宋体" w:hAnsi="Times New Roman"/>
          <w:sz w:val="24"/>
        </w:rPr>
        <w:t>的合适算法，并确定心脏手术中最佳的心脏保护策略。</w:t>
      </w:r>
    </w:p>
    <w:sectPr w:rsidR="006E35EC" w:rsidRPr="0095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dvP6F00">
    <w:altName w:val="Cambria"/>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ADFF75C2-9832-4C72-A255-D8BA86E0570D}"/>
    <w:docVar w:name="KY_MEDREF_VERSION" w:val="3"/>
  </w:docVars>
  <w:rsids>
    <w:rsidRoot w:val="0055614F"/>
    <w:rsid w:val="00072BFE"/>
    <w:rsid w:val="000E0660"/>
    <w:rsid w:val="000F1502"/>
    <w:rsid w:val="00116983"/>
    <w:rsid w:val="00132B32"/>
    <w:rsid w:val="001846B3"/>
    <w:rsid w:val="001C58E7"/>
    <w:rsid w:val="002102F3"/>
    <w:rsid w:val="002762C2"/>
    <w:rsid w:val="002B0AF2"/>
    <w:rsid w:val="002B5946"/>
    <w:rsid w:val="00335119"/>
    <w:rsid w:val="0037037C"/>
    <w:rsid w:val="003769A0"/>
    <w:rsid w:val="003A10E4"/>
    <w:rsid w:val="00411238"/>
    <w:rsid w:val="00440FB9"/>
    <w:rsid w:val="00445BD0"/>
    <w:rsid w:val="004E70A9"/>
    <w:rsid w:val="0055614F"/>
    <w:rsid w:val="005E0D43"/>
    <w:rsid w:val="005E2841"/>
    <w:rsid w:val="0065198E"/>
    <w:rsid w:val="006921F8"/>
    <w:rsid w:val="00696DA9"/>
    <w:rsid w:val="006E35EC"/>
    <w:rsid w:val="006F1A3A"/>
    <w:rsid w:val="006F56DB"/>
    <w:rsid w:val="0078400C"/>
    <w:rsid w:val="007F7B9D"/>
    <w:rsid w:val="00841507"/>
    <w:rsid w:val="008B1DA3"/>
    <w:rsid w:val="008F04EE"/>
    <w:rsid w:val="008F75B2"/>
    <w:rsid w:val="00955BB4"/>
    <w:rsid w:val="00956C18"/>
    <w:rsid w:val="00987CB0"/>
    <w:rsid w:val="009B4B04"/>
    <w:rsid w:val="009D11FF"/>
    <w:rsid w:val="009E5285"/>
    <w:rsid w:val="00A3356D"/>
    <w:rsid w:val="00A349F2"/>
    <w:rsid w:val="00A72CD8"/>
    <w:rsid w:val="00AB6BAC"/>
    <w:rsid w:val="00AE21C6"/>
    <w:rsid w:val="00BC372D"/>
    <w:rsid w:val="00C07F00"/>
    <w:rsid w:val="00C1347B"/>
    <w:rsid w:val="00C24B25"/>
    <w:rsid w:val="00C50752"/>
    <w:rsid w:val="00C73CF8"/>
    <w:rsid w:val="00CA35BC"/>
    <w:rsid w:val="00CC31DD"/>
    <w:rsid w:val="00CC48B4"/>
    <w:rsid w:val="00DB56BF"/>
    <w:rsid w:val="00DC7418"/>
    <w:rsid w:val="00DE0AA8"/>
    <w:rsid w:val="00DF6094"/>
    <w:rsid w:val="00E50320"/>
    <w:rsid w:val="00F00AF9"/>
    <w:rsid w:val="00F03409"/>
    <w:rsid w:val="00F15E4E"/>
    <w:rsid w:val="00F47B4A"/>
    <w:rsid w:val="00F82C2F"/>
    <w:rsid w:val="0874324A"/>
    <w:rsid w:val="0D4079FD"/>
    <w:rsid w:val="11B4485F"/>
    <w:rsid w:val="156914D0"/>
    <w:rsid w:val="16101176"/>
    <w:rsid w:val="16301591"/>
    <w:rsid w:val="185E0F3A"/>
    <w:rsid w:val="1C672125"/>
    <w:rsid w:val="1FC66944"/>
    <w:rsid w:val="22E87B04"/>
    <w:rsid w:val="232C2225"/>
    <w:rsid w:val="239209F0"/>
    <w:rsid w:val="272B67FB"/>
    <w:rsid w:val="2DAB0676"/>
    <w:rsid w:val="328803D6"/>
    <w:rsid w:val="3C3E15E3"/>
    <w:rsid w:val="435D4E4A"/>
    <w:rsid w:val="4A966F80"/>
    <w:rsid w:val="53826347"/>
    <w:rsid w:val="57D62184"/>
    <w:rsid w:val="5B3F489B"/>
    <w:rsid w:val="5E55291A"/>
    <w:rsid w:val="60711992"/>
    <w:rsid w:val="60A47021"/>
    <w:rsid w:val="60D5131B"/>
    <w:rsid w:val="685850F8"/>
    <w:rsid w:val="69F83582"/>
    <w:rsid w:val="73CF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C6F7"/>
  <w15:docId w15:val="{D39B0A83-BA6E-40C6-841F-11590025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Pr>
      <w:sz w:val="21"/>
      <w:szCs w:val="21"/>
    </w:rPr>
  </w:style>
  <w:style w:type="paragraph" w:styleId="a6">
    <w:name w:val="Balloon Text"/>
    <w:basedOn w:val="a"/>
    <w:link w:val="a7"/>
    <w:uiPriority w:val="99"/>
    <w:semiHidden/>
    <w:unhideWhenUsed/>
    <w:rsid w:val="008F04EE"/>
    <w:rPr>
      <w:sz w:val="18"/>
      <w:szCs w:val="18"/>
    </w:rPr>
  </w:style>
  <w:style w:type="character" w:customStyle="1" w:styleId="a7">
    <w:name w:val="批注框文本 字符"/>
    <w:basedOn w:val="a0"/>
    <w:link w:val="a6"/>
    <w:uiPriority w:val="99"/>
    <w:semiHidden/>
    <w:rsid w:val="008F04EE"/>
    <w:rPr>
      <w:rFonts w:asciiTheme="minorHAnsi" w:eastAsiaTheme="minorEastAsia" w:hAnsiTheme="minorHAnsi" w:cstheme="minorBidi"/>
      <w:kern w:val="2"/>
      <w:sz w:val="18"/>
      <w:szCs w:val="18"/>
    </w:rPr>
  </w:style>
  <w:style w:type="character" w:customStyle="1" w:styleId="tgt">
    <w:name w:val="tgt"/>
    <w:basedOn w:val="a0"/>
    <w:rsid w:val="009D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5458">
      <w:bodyDiv w:val="1"/>
      <w:marLeft w:val="0"/>
      <w:marRight w:val="0"/>
      <w:marTop w:val="0"/>
      <w:marBottom w:val="0"/>
      <w:divBdr>
        <w:top w:val="none" w:sz="0" w:space="0" w:color="auto"/>
        <w:left w:val="none" w:sz="0" w:space="0" w:color="auto"/>
        <w:bottom w:val="none" w:sz="0" w:space="0" w:color="auto"/>
        <w:right w:val="none" w:sz="0" w:space="0" w:color="auto"/>
      </w:divBdr>
      <w:divsChild>
        <w:div w:id="989866965">
          <w:marLeft w:val="0"/>
          <w:marRight w:val="0"/>
          <w:marTop w:val="0"/>
          <w:marBottom w:val="0"/>
          <w:divBdr>
            <w:top w:val="none" w:sz="0" w:space="0" w:color="auto"/>
            <w:left w:val="none" w:sz="0" w:space="0" w:color="auto"/>
            <w:bottom w:val="none" w:sz="0" w:space="0" w:color="auto"/>
            <w:right w:val="none" w:sz="0" w:space="0" w:color="auto"/>
          </w:divBdr>
        </w:div>
      </w:divsChild>
    </w:div>
    <w:div w:id="281689246">
      <w:bodyDiv w:val="1"/>
      <w:marLeft w:val="0"/>
      <w:marRight w:val="0"/>
      <w:marTop w:val="0"/>
      <w:marBottom w:val="0"/>
      <w:divBdr>
        <w:top w:val="none" w:sz="0" w:space="0" w:color="auto"/>
        <w:left w:val="none" w:sz="0" w:space="0" w:color="auto"/>
        <w:bottom w:val="none" w:sz="0" w:space="0" w:color="auto"/>
        <w:right w:val="none" w:sz="0" w:space="0" w:color="auto"/>
      </w:divBdr>
      <w:divsChild>
        <w:div w:id="161892127">
          <w:marLeft w:val="0"/>
          <w:marRight w:val="0"/>
          <w:marTop w:val="0"/>
          <w:marBottom w:val="0"/>
          <w:divBdr>
            <w:top w:val="none" w:sz="0" w:space="0" w:color="auto"/>
            <w:left w:val="none" w:sz="0" w:space="0" w:color="auto"/>
            <w:bottom w:val="none" w:sz="0" w:space="0" w:color="auto"/>
            <w:right w:val="none" w:sz="0" w:space="0" w:color="auto"/>
          </w:divBdr>
        </w:div>
      </w:divsChild>
    </w:div>
    <w:div w:id="1768576336">
      <w:bodyDiv w:val="1"/>
      <w:marLeft w:val="0"/>
      <w:marRight w:val="0"/>
      <w:marTop w:val="0"/>
      <w:marBottom w:val="0"/>
      <w:divBdr>
        <w:top w:val="none" w:sz="0" w:space="0" w:color="auto"/>
        <w:left w:val="none" w:sz="0" w:space="0" w:color="auto"/>
        <w:bottom w:val="none" w:sz="0" w:space="0" w:color="auto"/>
        <w:right w:val="none" w:sz="0" w:space="0" w:color="auto"/>
      </w:divBdr>
      <w:divsChild>
        <w:div w:id="856188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12</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 范</dc:creator>
  <cp:lastModifiedBy>周 荣华</cp:lastModifiedBy>
  <cp:revision>40</cp:revision>
  <dcterms:created xsi:type="dcterms:W3CDTF">2021-05-07T01:39:00Z</dcterms:created>
  <dcterms:modified xsi:type="dcterms:W3CDTF">2021-08-05T06:03:00Z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B33AA33EC35146959AA337518D338079</vt:lpwstr>
  </property>
</Properties>
</file>