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F9985" w14:textId="31CF3084" w:rsidR="006903F6" w:rsidRPr="009D272D" w:rsidRDefault="00AF77D4">
      <w:pPr>
        <w:spacing w:line="360" w:lineRule="auto"/>
        <w:jc w:val="center"/>
        <w:rPr>
          <w:rFonts w:ascii="Times New Roman" w:eastAsia="宋体" w:hAnsi="Times New Roman" w:cs="Times New Roman"/>
          <w:b/>
          <w:bCs/>
          <w:sz w:val="28"/>
          <w:szCs w:val="28"/>
        </w:rPr>
      </w:pPr>
      <w:r w:rsidRPr="009D272D">
        <w:rPr>
          <w:rFonts w:ascii="Times New Roman" w:eastAsia="宋体" w:hAnsi="Times New Roman" w:cs="Times New Roman" w:hint="eastAsia"/>
          <w:b/>
          <w:bCs/>
          <w:sz w:val="28"/>
          <w:szCs w:val="28"/>
        </w:rPr>
        <w:t>心内膜炎瓣膜手术患者体外循环</w:t>
      </w:r>
      <w:r w:rsidR="00900A83" w:rsidRPr="009D272D">
        <w:rPr>
          <w:rFonts w:ascii="Times New Roman" w:eastAsia="宋体" w:hAnsi="Times New Roman" w:cs="Times New Roman" w:hint="eastAsia"/>
          <w:b/>
          <w:bCs/>
          <w:sz w:val="28"/>
          <w:szCs w:val="28"/>
        </w:rPr>
        <w:t>中</w:t>
      </w:r>
      <w:r w:rsidRPr="009D272D">
        <w:rPr>
          <w:rFonts w:ascii="Times New Roman" w:eastAsia="宋体" w:hAnsi="Times New Roman" w:cs="Times New Roman" w:hint="eastAsia"/>
          <w:b/>
          <w:bCs/>
          <w:sz w:val="28"/>
          <w:szCs w:val="28"/>
        </w:rPr>
        <w:t>血液吸附</w:t>
      </w:r>
      <w:r w:rsidR="00900A83" w:rsidRPr="009D272D">
        <w:rPr>
          <w:rFonts w:ascii="Times New Roman" w:eastAsia="宋体" w:hAnsi="Times New Roman" w:cs="Times New Roman" w:hint="eastAsia"/>
          <w:b/>
          <w:bCs/>
          <w:sz w:val="28"/>
          <w:szCs w:val="28"/>
        </w:rPr>
        <w:t>的使用：</w:t>
      </w:r>
    </w:p>
    <w:p w14:paraId="2212C4F7" w14:textId="77777777" w:rsidR="006903F6" w:rsidRPr="009D272D" w:rsidRDefault="00AF77D4">
      <w:pPr>
        <w:spacing w:line="360" w:lineRule="auto"/>
        <w:jc w:val="center"/>
        <w:rPr>
          <w:rFonts w:ascii="Times New Roman" w:eastAsia="宋体" w:hAnsi="Times New Roman" w:cs="Times New Roman"/>
          <w:b/>
          <w:bCs/>
          <w:sz w:val="28"/>
          <w:szCs w:val="28"/>
        </w:rPr>
      </w:pPr>
      <w:r w:rsidRPr="009D272D">
        <w:rPr>
          <w:rFonts w:ascii="Times New Roman" w:eastAsia="宋体" w:hAnsi="Times New Roman" w:cs="Times New Roman" w:hint="eastAsia"/>
          <w:b/>
          <w:bCs/>
          <w:sz w:val="28"/>
          <w:szCs w:val="28"/>
        </w:rPr>
        <w:t>一项</w:t>
      </w:r>
      <w:proofErr w:type="gramStart"/>
      <w:r w:rsidRPr="009D272D">
        <w:rPr>
          <w:rFonts w:ascii="Times New Roman" w:eastAsia="宋体" w:hAnsi="Times New Roman" w:cs="Times New Roman" w:hint="eastAsia"/>
          <w:b/>
          <w:bCs/>
          <w:sz w:val="28"/>
          <w:szCs w:val="28"/>
        </w:rPr>
        <w:t>单中心</w:t>
      </w:r>
      <w:proofErr w:type="gramEnd"/>
      <w:r w:rsidRPr="009D272D">
        <w:rPr>
          <w:rFonts w:ascii="Times New Roman" w:eastAsia="宋体" w:hAnsi="Times New Roman" w:cs="Times New Roman" w:hint="eastAsia"/>
          <w:b/>
          <w:bCs/>
          <w:sz w:val="28"/>
          <w:szCs w:val="28"/>
        </w:rPr>
        <w:t>回顾性研究</w:t>
      </w:r>
    </w:p>
    <w:p w14:paraId="451AF459" w14:textId="77777777" w:rsidR="006903F6" w:rsidRDefault="006903F6">
      <w:pPr>
        <w:spacing w:line="360" w:lineRule="auto"/>
        <w:jc w:val="center"/>
        <w:rPr>
          <w:rFonts w:ascii="Times New Roman" w:eastAsia="宋体" w:hAnsi="Times New Roman" w:cs="Times New Roman"/>
          <w:sz w:val="24"/>
          <w:szCs w:val="24"/>
        </w:rPr>
      </w:pPr>
    </w:p>
    <w:p w14:paraId="361CD226" w14:textId="75E3F716" w:rsidR="006903F6" w:rsidRDefault="00900A83">
      <w:pPr>
        <w:spacing w:line="360" w:lineRule="auto"/>
        <w:rPr>
          <w:rFonts w:ascii="Times New Roman" w:eastAsia="宋体" w:hAnsi="Times New Roman" w:cs="Times New Roman"/>
          <w:sz w:val="24"/>
          <w:szCs w:val="24"/>
        </w:rPr>
      </w:pPr>
      <w:r>
        <w:rPr>
          <w:rFonts w:ascii="Times New Roman" w:eastAsia="宋体" w:hAnsi="Times New Roman" w:cs="Times New Roman" w:hint="eastAsia"/>
          <w:b/>
          <w:sz w:val="24"/>
          <w:szCs w:val="24"/>
        </w:rPr>
        <w:t>翻译</w:t>
      </w:r>
      <w:r w:rsidR="00AF77D4">
        <w:rPr>
          <w:rFonts w:ascii="Times New Roman" w:eastAsia="宋体" w:hAnsi="Times New Roman" w:cs="Times New Roman"/>
          <w:b/>
          <w:sz w:val="24"/>
          <w:szCs w:val="24"/>
        </w:rPr>
        <w:t>：</w:t>
      </w:r>
      <w:r w:rsidR="00AF77D4">
        <w:rPr>
          <w:rFonts w:ascii="Times New Roman" w:eastAsia="宋体" w:hAnsi="Times New Roman" w:cs="Times New Roman" w:hint="eastAsia"/>
          <w:sz w:val="24"/>
          <w:szCs w:val="24"/>
        </w:rPr>
        <w:t>冯建宇</w:t>
      </w:r>
      <w:r>
        <w:rPr>
          <w:rFonts w:ascii="Times New Roman" w:eastAsia="宋体" w:hAnsi="Times New Roman" w:cs="Times New Roman"/>
          <w:sz w:val="24"/>
          <w:szCs w:val="24"/>
        </w:rPr>
        <w:t xml:space="preserve">  </w:t>
      </w:r>
      <w:r w:rsidR="00AF77D4">
        <w:rPr>
          <w:rFonts w:ascii="Times New Roman" w:eastAsia="宋体" w:hAnsi="Times New Roman" w:cs="Times New Roman" w:hint="eastAsia"/>
          <w:sz w:val="24"/>
          <w:szCs w:val="24"/>
        </w:rPr>
        <w:t>空军军医大学附属西京医院</w:t>
      </w:r>
    </w:p>
    <w:p w14:paraId="1369890B" w14:textId="70EB87FB" w:rsidR="00900A83" w:rsidRDefault="00900A83">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审校：周荣华</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四川大学华西医院</w:t>
      </w:r>
    </w:p>
    <w:p w14:paraId="6FC483A7" w14:textId="77777777" w:rsidR="006903F6" w:rsidRDefault="006903F6">
      <w:pPr>
        <w:spacing w:line="360" w:lineRule="auto"/>
        <w:rPr>
          <w:rFonts w:ascii="Times New Roman" w:eastAsia="宋体" w:hAnsi="Times New Roman" w:cs="Times New Roman"/>
          <w:b/>
          <w:sz w:val="24"/>
          <w:szCs w:val="24"/>
        </w:rPr>
      </w:pPr>
    </w:p>
    <w:p w14:paraId="7223E167" w14:textId="1257C8D8" w:rsidR="00900A83" w:rsidRPr="008D0202" w:rsidRDefault="00AF77D4">
      <w:pPr>
        <w:spacing w:line="360" w:lineRule="auto"/>
        <w:rPr>
          <w:rFonts w:ascii="Times New Roman" w:eastAsia="宋体" w:hAnsi="Times New Roman" w:cs="Times New Roman"/>
          <w:sz w:val="24"/>
          <w:szCs w:val="24"/>
        </w:rPr>
      </w:pPr>
      <w:r w:rsidRPr="009D272D">
        <w:rPr>
          <w:rFonts w:ascii="Times New Roman" w:eastAsia="宋体" w:hAnsi="Times New Roman" w:cs="Times New Roman" w:hint="eastAsia"/>
          <w:b/>
          <w:bCs/>
          <w:sz w:val="28"/>
          <w:szCs w:val="28"/>
        </w:rPr>
        <w:t>摘要</w:t>
      </w:r>
    </w:p>
    <w:p w14:paraId="258994F7" w14:textId="4CC0C209" w:rsidR="00900A83" w:rsidRDefault="00AF77D4">
      <w:pPr>
        <w:spacing w:line="360" w:lineRule="auto"/>
        <w:rPr>
          <w:rFonts w:ascii="Times New Roman" w:eastAsia="宋体" w:hAnsi="Times New Roman" w:cs="Times New Roman"/>
          <w:sz w:val="24"/>
          <w:szCs w:val="24"/>
        </w:rPr>
      </w:pPr>
      <w:r w:rsidRPr="009D272D">
        <w:rPr>
          <w:rFonts w:ascii="Times New Roman" w:eastAsia="宋体" w:hAnsi="Times New Roman" w:cs="Times New Roman" w:hint="eastAsia"/>
          <w:b/>
          <w:bCs/>
          <w:sz w:val="24"/>
          <w:szCs w:val="24"/>
        </w:rPr>
        <w:t>背景</w:t>
      </w:r>
      <w:r w:rsidR="000A62B6">
        <w:rPr>
          <w:rFonts w:ascii="Times New Roman" w:eastAsia="宋体" w:hAnsi="Times New Roman" w:cs="Times New Roman" w:hint="eastAsia"/>
          <w:sz w:val="24"/>
          <w:szCs w:val="24"/>
        </w:rPr>
        <w:t>：</w:t>
      </w:r>
      <w:r>
        <w:rPr>
          <w:rFonts w:ascii="Times New Roman" w:eastAsia="宋体" w:hAnsi="Times New Roman" w:cs="Times New Roman"/>
          <w:sz w:val="24"/>
          <w:szCs w:val="24"/>
        </w:rPr>
        <w:t>本研究旨在评</w:t>
      </w:r>
      <w:r>
        <w:rPr>
          <w:rFonts w:ascii="Times New Roman" w:eastAsia="宋体" w:hAnsi="Times New Roman" w:cs="Times New Roman" w:hint="eastAsia"/>
          <w:sz w:val="24"/>
          <w:szCs w:val="24"/>
        </w:rPr>
        <w:t>估</w:t>
      </w:r>
      <w:r>
        <w:rPr>
          <w:rFonts w:ascii="Times New Roman" w:eastAsia="宋体" w:hAnsi="Times New Roman" w:cs="Times New Roman"/>
          <w:sz w:val="24"/>
          <w:szCs w:val="24"/>
        </w:rPr>
        <w:t>心内膜炎</w:t>
      </w:r>
      <w:r>
        <w:rPr>
          <w:rFonts w:ascii="Times New Roman" w:eastAsia="宋体" w:hAnsi="Times New Roman" w:cs="Times New Roman" w:hint="eastAsia"/>
          <w:sz w:val="24"/>
          <w:szCs w:val="24"/>
        </w:rPr>
        <w:t>瓣膜手术</w:t>
      </w:r>
      <w:r w:rsidR="00900A83">
        <w:rPr>
          <w:rFonts w:ascii="Times New Roman" w:eastAsia="宋体" w:hAnsi="Times New Roman" w:cs="Times New Roman" w:hint="eastAsia"/>
          <w:sz w:val="24"/>
          <w:szCs w:val="24"/>
        </w:rPr>
        <w:t>患者</w:t>
      </w:r>
      <w:r>
        <w:rPr>
          <w:rFonts w:ascii="Times New Roman" w:eastAsia="宋体" w:hAnsi="Times New Roman" w:cs="Times New Roman" w:hint="eastAsia"/>
          <w:sz w:val="24"/>
          <w:szCs w:val="24"/>
        </w:rPr>
        <w:t>体外循环中应用</w:t>
      </w:r>
      <w:proofErr w:type="spellStart"/>
      <w:r>
        <w:rPr>
          <w:rFonts w:ascii="Times New Roman" w:eastAsia="宋体" w:hAnsi="Times New Roman" w:cs="Times New Roman"/>
          <w:sz w:val="24"/>
          <w:szCs w:val="24"/>
        </w:rPr>
        <w:t>Cytosorb</w:t>
      </w:r>
      <w:proofErr w:type="spellEnd"/>
      <w:r>
        <w:rPr>
          <w:rFonts w:ascii="Times New Roman" w:eastAsia="宋体" w:hAnsi="Times New Roman" w:cs="Times New Roman"/>
          <w:sz w:val="24"/>
          <w:szCs w:val="24"/>
        </w:rPr>
        <w:t>®</w:t>
      </w:r>
      <w:r>
        <w:rPr>
          <w:rFonts w:ascii="Times New Roman" w:eastAsia="宋体" w:hAnsi="Times New Roman" w:cs="Times New Roman" w:hint="eastAsia"/>
          <w:sz w:val="24"/>
          <w:szCs w:val="24"/>
        </w:rPr>
        <w:t>血液吸附</w:t>
      </w:r>
      <w:r>
        <w:rPr>
          <w:rFonts w:ascii="Times New Roman" w:eastAsia="宋体" w:hAnsi="Times New Roman" w:cs="Times New Roman"/>
          <w:sz w:val="24"/>
          <w:szCs w:val="24"/>
        </w:rPr>
        <w:t>(HA)</w:t>
      </w:r>
      <w:r>
        <w:rPr>
          <w:rFonts w:ascii="Times New Roman" w:eastAsia="宋体" w:hAnsi="Times New Roman" w:cs="Times New Roman" w:hint="eastAsia"/>
          <w:sz w:val="24"/>
          <w:szCs w:val="24"/>
        </w:rPr>
        <w:t>装置</w:t>
      </w:r>
      <w:r>
        <w:rPr>
          <w:rFonts w:ascii="Times New Roman" w:eastAsia="宋体" w:hAnsi="Times New Roman" w:cs="Times New Roman"/>
          <w:sz w:val="24"/>
          <w:szCs w:val="24"/>
        </w:rPr>
        <w:t>的</w:t>
      </w:r>
      <w:r>
        <w:rPr>
          <w:rFonts w:ascii="Times New Roman" w:eastAsia="宋体" w:hAnsi="Times New Roman" w:cs="Times New Roman" w:hint="eastAsia"/>
          <w:sz w:val="24"/>
          <w:szCs w:val="24"/>
        </w:rPr>
        <w:t>效果</w:t>
      </w:r>
      <w:r>
        <w:rPr>
          <w:rFonts w:ascii="Times New Roman" w:eastAsia="宋体" w:hAnsi="Times New Roman" w:cs="Times New Roman"/>
          <w:sz w:val="24"/>
          <w:szCs w:val="24"/>
        </w:rPr>
        <w:t>。</w:t>
      </w:r>
    </w:p>
    <w:p w14:paraId="55CB0416" w14:textId="19E0BC9F" w:rsidR="00900A83" w:rsidRDefault="00AF77D4">
      <w:pPr>
        <w:spacing w:line="360" w:lineRule="auto"/>
        <w:rPr>
          <w:rFonts w:ascii="Times New Roman" w:eastAsia="宋体" w:hAnsi="Times New Roman" w:cs="Times New Roman"/>
          <w:sz w:val="24"/>
          <w:szCs w:val="24"/>
        </w:rPr>
      </w:pPr>
      <w:r w:rsidRPr="009D272D">
        <w:rPr>
          <w:rFonts w:ascii="Times New Roman" w:eastAsia="宋体" w:hAnsi="Times New Roman" w:cs="Times New Roman" w:hint="eastAsia"/>
          <w:b/>
          <w:bCs/>
          <w:sz w:val="24"/>
          <w:szCs w:val="24"/>
        </w:rPr>
        <w:t>方法</w:t>
      </w:r>
      <w:r w:rsidR="000A62B6">
        <w:rPr>
          <w:rFonts w:ascii="Times New Roman" w:eastAsia="宋体" w:hAnsi="Times New Roman" w:cs="Times New Roman" w:hint="eastAsia"/>
          <w:sz w:val="24"/>
          <w:szCs w:val="24"/>
        </w:rPr>
        <w:t>：</w:t>
      </w:r>
      <w:r>
        <w:rPr>
          <w:rFonts w:ascii="Times New Roman" w:eastAsia="宋体" w:hAnsi="Times New Roman" w:cs="Times New Roman"/>
          <w:sz w:val="24"/>
          <w:szCs w:val="24"/>
        </w:rPr>
        <w:t>从</w:t>
      </w:r>
      <w:r>
        <w:rPr>
          <w:rFonts w:ascii="Times New Roman" w:eastAsia="宋体" w:hAnsi="Times New Roman" w:cs="Times New Roman"/>
          <w:sz w:val="24"/>
          <w:szCs w:val="24"/>
        </w:rPr>
        <w:t>2009</w:t>
      </w:r>
      <w:r>
        <w:rPr>
          <w:rFonts w:ascii="Times New Roman" w:eastAsia="宋体" w:hAnsi="Times New Roman" w:cs="Times New Roman"/>
          <w:sz w:val="24"/>
          <w:szCs w:val="24"/>
        </w:rPr>
        <w:t>年到</w:t>
      </w:r>
      <w:r>
        <w:rPr>
          <w:rFonts w:ascii="Times New Roman" w:eastAsia="宋体" w:hAnsi="Times New Roman" w:cs="Times New Roman"/>
          <w:sz w:val="24"/>
          <w:szCs w:val="24"/>
        </w:rPr>
        <w:t>2019</w:t>
      </w:r>
      <w:r>
        <w:rPr>
          <w:rFonts w:ascii="Times New Roman" w:eastAsia="宋体" w:hAnsi="Times New Roman" w:cs="Times New Roman"/>
          <w:sz w:val="24"/>
          <w:szCs w:val="24"/>
        </w:rPr>
        <w:t>年，</w:t>
      </w:r>
      <w:r>
        <w:rPr>
          <w:rFonts w:ascii="Times New Roman" w:eastAsia="宋体" w:hAnsi="Times New Roman" w:cs="Times New Roman"/>
          <w:sz w:val="24"/>
          <w:szCs w:val="24"/>
        </w:rPr>
        <w:t>241</w:t>
      </w:r>
      <w:r>
        <w:rPr>
          <w:rFonts w:ascii="Times New Roman" w:eastAsia="宋体" w:hAnsi="Times New Roman" w:cs="Times New Roman"/>
          <w:sz w:val="24"/>
          <w:szCs w:val="24"/>
        </w:rPr>
        <w:t>名患者因心内膜炎在巴塞尔大学医院心脏外科接受了瓣膜手术。我们</w:t>
      </w:r>
      <w:r>
        <w:rPr>
          <w:rFonts w:ascii="Times New Roman" w:eastAsia="宋体" w:hAnsi="Times New Roman" w:cs="Times New Roman" w:hint="eastAsia"/>
          <w:sz w:val="24"/>
          <w:szCs w:val="24"/>
        </w:rPr>
        <w:t>应用</w:t>
      </w:r>
      <w:proofErr w:type="gramStart"/>
      <w:r>
        <w:rPr>
          <w:rFonts w:ascii="Times New Roman" w:eastAsia="宋体" w:hAnsi="Times New Roman" w:cs="Times New Roman"/>
          <w:sz w:val="24"/>
          <w:szCs w:val="24"/>
        </w:rPr>
        <w:t>逆处理</w:t>
      </w:r>
      <w:proofErr w:type="gramEnd"/>
      <w:r>
        <w:rPr>
          <w:rFonts w:ascii="Times New Roman" w:eastAsia="宋体" w:hAnsi="Times New Roman" w:cs="Times New Roman"/>
          <w:sz w:val="24"/>
          <w:szCs w:val="24"/>
        </w:rPr>
        <w:t>概率加权法</w:t>
      </w:r>
      <w:r>
        <w:rPr>
          <w:rFonts w:ascii="Times New Roman" w:eastAsia="宋体" w:hAnsi="Times New Roman" w:cs="Times New Roman" w:hint="eastAsia"/>
          <w:sz w:val="24"/>
          <w:szCs w:val="24"/>
        </w:rPr>
        <w:t>来</w:t>
      </w:r>
      <w:r>
        <w:rPr>
          <w:rFonts w:ascii="Times New Roman" w:eastAsia="宋体" w:hAnsi="Times New Roman" w:cs="Times New Roman"/>
          <w:sz w:val="24"/>
          <w:szCs w:val="24"/>
        </w:rPr>
        <w:t>比较在手术期间接受了</w:t>
      </w:r>
      <w:r>
        <w:rPr>
          <w:rFonts w:ascii="Times New Roman" w:eastAsia="宋体" w:hAnsi="Times New Roman" w:cs="Times New Roman"/>
          <w:sz w:val="24"/>
          <w:szCs w:val="24"/>
        </w:rPr>
        <w:t>HA (n = 41)</w:t>
      </w:r>
      <w:r>
        <w:rPr>
          <w:rFonts w:ascii="Times New Roman" w:eastAsia="宋体" w:hAnsi="Times New Roman" w:cs="Times New Roman" w:hint="eastAsia"/>
          <w:sz w:val="24"/>
          <w:szCs w:val="24"/>
        </w:rPr>
        <w:t>和</w:t>
      </w:r>
      <w:r>
        <w:rPr>
          <w:rFonts w:ascii="Times New Roman" w:eastAsia="宋体" w:hAnsi="Times New Roman" w:cs="Times New Roman"/>
          <w:sz w:val="24"/>
          <w:szCs w:val="24"/>
        </w:rPr>
        <w:t>没有接受</w:t>
      </w:r>
      <w:r>
        <w:rPr>
          <w:rFonts w:ascii="Times New Roman" w:eastAsia="宋体" w:hAnsi="Times New Roman" w:cs="Times New Roman"/>
          <w:sz w:val="24"/>
          <w:szCs w:val="24"/>
        </w:rPr>
        <w:t xml:space="preserve">HA (n = 200) </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患者。</w:t>
      </w:r>
    </w:p>
    <w:p w14:paraId="12B99156" w14:textId="0A76D7CA" w:rsidR="00900A83" w:rsidRDefault="00AF77D4">
      <w:pPr>
        <w:spacing w:line="360" w:lineRule="auto"/>
        <w:rPr>
          <w:rFonts w:ascii="Times New Roman" w:eastAsia="宋体" w:hAnsi="Times New Roman" w:cs="Times New Roman"/>
          <w:sz w:val="24"/>
          <w:szCs w:val="24"/>
        </w:rPr>
      </w:pPr>
      <w:r w:rsidRPr="009D272D">
        <w:rPr>
          <w:rFonts w:ascii="Times New Roman" w:eastAsia="宋体" w:hAnsi="Times New Roman" w:cs="Times New Roman" w:hint="eastAsia"/>
          <w:b/>
          <w:bCs/>
          <w:sz w:val="24"/>
          <w:szCs w:val="24"/>
        </w:rPr>
        <w:t>结果</w:t>
      </w:r>
      <w:r w:rsidR="000A62B6">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两组患者</w:t>
      </w:r>
      <w:r w:rsidR="000A62B6">
        <w:rPr>
          <w:rFonts w:ascii="Times New Roman" w:eastAsia="宋体" w:hAnsi="Times New Roman" w:cs="Times New Roman" w:hint="eastAsia"/>
          <w:sz w:val="24"/>
          <w:szCs w:val="24"/>
        </w:rPr>
        <w:t>的</w:t>
      </w:r>
      <w:r>
        <w:rPr>
          <w:rFonts w:ascii="Times New Roman" w:eastAsia="宋体" w:hAnsi="Times New Roman" w:cs="Times New Roman"/>
          <w:sz w:val="24"/>
          <w:szCs w:val="24"/>
        </w:rPr>
        <w:t>住院死亡率</w:t>
      </w:r>
      <w:r w:rsidR="000A62B6">
        <w:rPr>
          <w:rFonts w:ascii="Times New Roman" w:eastAsia="宋体" w:hAnsi="Times New Roman" w:cs="Times New Roman" w:hint="eastAsia"/>
          <w:sz w:val="24"/>
          <w:szCs w:val="24"/>
        </w:rPr>
        <w:t>、</w:t>
      </w:r>
      <w:r>
        <w:rPr>
          <w:rFonts w:ascii="Times New Roman" w:eastAsia="宋体" w:hAnsi="Times New Roman" w:cs="Times New Roman"/>
          <w:sz w:val="24"/>
          <w:szCs w:val="24"/>
        </w:rPr>
        <w:t>主要心</w:t>
      </w:r>
      <w:r>
        <w:rPr>
          <w:rFonts w:ascii="Times New Roman" w:eastAsia="宋体" w:hAnsi="Times New Roman" w:cs="Times New Roman" w:hint="eastAsia"/>
          <w:sz w:val="24"/>
          <w:szCs w:val="24"/>
        </w:rPr>
        <w:t>脑血管</w:t>
      </w:r>
      <w:r>
        <w:rPr>
          <w:rFonts w:ascii="Times New Roman" w:eastAsia="宋体" w:hAnsi="Times New Roman" w:cs="Times New Roman"/>
          <w:sz w:val="24"/>
          <w:szCs w:val="24"/>
        </w:rPr>
        <w:t>不良</w:t>
      </w:r>
      <w:r>
        <w:rPr>
          <w:rFonts w:ascii="Times New Roman" w:eastAsia="宋体" w:hAnsi="Times New Roman" w:cs="Times New Roman" w:hint="eastAsia"/>
          <w:sz w:val="24"/>
          <w:szCs w:val="24"/>
        </w:rPr>
        <w:t>事件</w:t>
      </w:r>
      <w:r>
        <w:rPr>
          <w:rFonts w:ascii="Times New Roman" w:eastAsia="宋体" w:hAnsi="Times New Roman" w:cs="Times New Roman"/>
          <w:sz w:val="24"/>
          <w:szCs w:val="24"/>
        </w:rPr>
        <w:t>和术后肾功能衰竭</w:t>
      </w:r>
      <w:r w:rsidR="000A62B6">
        <w:rPr>
          <w:rFonts w:ascii="Times New Roman" w:eastAsia="宋体" w:hAnsi="Times New Roman" w:cs="Times New Roman" w:hint="eastAsia"/>
          <w:sz w:val="24"/>
          <w:szCs w:val="24"/>
        </w:rPr>
        <w:t>发生率</w:t>
      </w:r>
      <w:r>
        <w:rPr>
          <w:rFonts w:ascii="Times New Roman" w:eastAsia="宋体" w:hAnsi="Times New Roman" w:cs="Times New Roman"/>
          <w:sz w:val="24"/>
          <w:szCs w:val="24"/>
        </w:rPr>
        <w:t>相似。</w:t>
      </w:r>
      <w:r w:rsidR="00900A83">
        <w:rPr>
          <w:rFonts w:ascii="Times New Roman" w:eastAsia="宋体" w:hAnsi="Times New Roman" w:cs="Times New Roman"/>
          <w:sz w:val="24"/>
          <w:szCs w:val="24"/>
        </w:rPr>
        <w:t>HA</w:t>
      </w:r>
      <w:r w:rsidR="00900A83">
        <w:rPr>
          <w:rFonts w:ascii="Times New Roman" w:eastAsia="宋体" w:hAnsi="Times New Roman" w:cs="Times New Roman"/>
          <w:sz w:val="24"/>
          <w:szCs w:val="24"/>
        </w:rPr>
        <w:t>组</w:t>
      </w:r>
      <w:r w:rsidR="00900A83">
        <w:rPr>
          <w:rFonts w:ascii="Times New Roman" w:eastAsia="宋体" w:hAnsi="Times New Roman" w:cs="Times New Roman" w:hint="eastAsia"/>
          <w:sz w:val="24"/>
          <w:szCs w:val="24"/>
        </w:rPr>
        <w:t>患者对</w:t>
      </w:r>
      <w:r w:rsidR="00900A83">
        <w:rPr>
          <w:rFonts w:ascii="Times New Roman" w:eastAsia="宋体" w:hAnsi="Times New Roman" w:cs="Times New Roman"/>
          <w:sz w:val="24"/>
          <w:szCs w:val="24"/>
        </w:rPr>
        <w:t>去甲肾上腺素</w:t>
      </w:r>
      <w:r w:rsidR="00900A83">
        <w:rPr>
          <w:rFonts w:ascii="Times New Roman" w:eastAsia="宋体" w:hAnsi="Times New Roman" w:cs="Times New Roman"/>
          <w:sz w:val="24"/>
          <w:szCs w:val="24"/>
        </w:rPr>
        <w:t>(88.4 vs. 52.8%;P = 0.001)</w:t>
      </w:r>
      <w:r w:rsidR="00900A83">
        <w:rPr>
          <w:rFonts w:ascii="Times New Roman" w:eastAsia="宋体" w:hAnsi="Times New Roman" w:cs="Times New Roman"/>
          <w:sz w:val="24"/>
          <w:szCs w:val="24"/>
        </w:rPr>
        <w:t>，米力农</w:t>
      </w:r>
      <w:r w:rsidR="00900A83">
        <w:rPr>
          <w:rFonts w:ascii="Times New Roman" w:eastAsia="宋体" w:hAnsi="Times New Roman" w:cs="Times New Roman"/>
          <w:sz w:val="24"/>
          <w:szCs w:val="24"/>
        </w:rPr>
        <w:t>(42.2 vs. 17.2%;P = 0.046)</w:t>
      </w:r>
      <w:r w:rsidR="00900A83">
        <w:rPr>
          <w:rFonts w:ascii="Times New Roman" w:eastAsia="宋体" w:hAnsi="Times New Roman" w:cs="Times New Roman"/>
          <w:sz w:val="24"/>
          <w:szCs w:val="24"/>
        </w:rPr>
        <w:t>，红细胞浓缩液</w:t>
      </w:r>
      <w:r w:rsidR="00900A83">
        <w:rPr>
          <w:rFonts w:ascii="Times New Roman" w:eastAsia="宋体" w:hAnsi="Times New Roman" w:cs="Times New Roman"/>
          <w:sz w:val="24"/>
          <w:szCs w:val="24"/>
        </w:rPr>
        <w:t>(65.2 vs. 30.6%;p = 0.003)</w:t>
      </w:r>
      <w:r w:rsidR="00900A83">
        <w:rPr>
          <w:rFonts w:ascii="Times New Roman" w:eastAsia="宋体" w:hAnsi="Times New Roman" w:cs="Times New Roman"/>
          <w:sz w:val="24"/>
          <w:szCs w:val="24"/>
        </w:rPr>
        <w:t>和血小板</w:t>
      </w:r>
      <w:r w:rsidR="00900A83">
        <w:rPr>
          <w:rFonts w:ascii="Times New Roman" w:eastAsia="宋体" w:hAnsi="Times New Roman" w:cs="Times New Roman"/>
          <w:sz w:val="24"/>
          <w:szCs w:val="24"/>
        </w:rPr>
        <w:t>(HA vs. Control: 36.7 vs. 9.8%;P = 0.013)</w:t>
      </w:r>
      <w:r w:rsidR="00900A83">
        <w:rPr>
          <w:rFonts w:ascii="Times New Roman" w:eastAsia="宋体" w:hAnsi="Times New Roman" w:cs="Times New Roman" w:hint="eastAsia"/>
          <w:sz w:val="24"/>
          <w:szCs w:val="24"/>
        </w:rPr>
        <w:t>的需求</w:t>
      </w:r>
      <w:r w:rsidR="00900A83">
        <w:rPr>
          <w:rFonts w:ascii="Times New Roman" w:eastAsia="宋体" w:hAnsi="Times New Roman" w:cs="Times New Roman"/>
          <w:sz w:val="24"/>
          <w:szCs w:val="24"/>
        </w:rPr>
        <w:t>更高。</w:t>
      </w:r>
      <w:r>
        <w:rPr>
          <w:rFonts w:ascii="Times New Roman" w:eastAsia="宋体" w:hAnsi="Times New Roman" w:cs="Times New Roman"/>
          <w:sz w:val="24"/>
          <w:szCs w:val="24"/>
        </w:rPr>
        <w:t>此外，</w:t>
      </w:r>
      <w:r>
        <w:rPr>
          <w:rFonts w:ascii="Times New Roman" w:eastAsia="宋体" w:hAnsi="Times New Roman" w:cs="Times New Roman" w:hint="eastAsia"/>
          <w:sz w:val="24"/>
          <w:szCs w:val="24"/>
        </w:rPr>
        <w:t>观察到</w:t>
      </w:r>
      <w:bookmarkStart w:id="0" w:name="_Hlk82448140"/>
      <w:r>
        <w:rPr>
          <w:rFonts w:ascii="Times New Roman" w:eastAsia="宋体" w:hAnsi="Times New Roman" w:cs="Times New Roman"/>
          <w:sz w:val="24"/>
          <w:szCs w:val="24"/>
        </w:rPr>
        <w:t>HA</w:t>
      </w:r>
      <w:bookmarkEnd w:id="0"/>
      <w:r>
        <w:rPr>
          <w:rFonts w:ascii="Times New Roman" w:eastAsia="宋体" w:hAnsi="Times New Roman" w:cs="Times New Roman"/>
          <w:sz w:val="24"/>
          <w:szCs w:val="24"/>
        </w:rPr>
        <w:t>组</w:t>
      </w:r>
      <w:r w:rsidR="000A62B6">
        <w:rPr>
          <w:rFonts w:ascii="Times New Roman" w:eastAsia="宋体" w:hAnsi="Times New Roman" w:cs="Times New Roman" w:hint="eastAsia"/>
          <w:sz w:val="24"/>
          <w:szCs w:val="24"/>
        </w:rPr>
        <w:t>因</w:t>
      </w:r>
      <w:r w:rsidR="000A62B6">
        <w:rPr>
          <w:rFonts w:ascii="Times New Roman" w:eastAsia="宋体" w:hAnsi="Times New Roman" w:cs="Times New Roman"/>
          <w:sz w:val="24"/>
          <w:szCs w:val="24"/>
        </w:rPr>
        <w:t>出血</w:t>
      </w:r>
      <w:r w:rsidR="000A62B6">
        <w:rPr>
          <w:rFonts w:ascii="Times New Roman" w:eastAsia="宋体" w:hAnsi="Times New Roman" w:cs="Times New Roman" w:hint="eastAsia"/>
          <w:sz w:val="24"/>
          <w:szCs w:val="24"/>
        </w:rPr>
        <w:t>而</w:t>
      </w:r>
      <w:r>
        <w:rPr>
          <w:rFonts w:ascii="Times New Roman" w:eastAsia="宋体" w:hAnsi="Times New Roman" w:cs="Times New Roman"/>
          <w:sz w:val="24"/>
          <w:szCs w:val="24"/>
        </w:rPr>
        <w:t>再次手术的发生率更高</w:t>
      </w:r>
      <w:r>
        <w:rPr>
          <w:rFonts w:ascii="Times New Roman" w:eastAsia="宋体" w:hAnsi="Times New Roman" w:cs="Times New Roman"/>
          <w:sz w:val="24"/>
          <w:szCs w:val="24"/>
        </w:rPr>
        <w:t>(34.0 vs. 7.7%;P = 0.011)</w:t>
      </w:r>
      <w:r>
        <w:rPr>
          <w:rFonts w:ascii="Times New Roman" w:eastAsia="宋体" w:hAnsi="Times New Roman" w:cs="Times New Roman"/>
          <w:sz w:val="24"/>
          <w:szCs w:val="24"/>
        </w:rPr>
        <w:t>，住院时间延长</w:t>
      </w:r>
      <w:r>
        <w:rPr>
          <w:rFonts w:ascii="Times New Roman" w:eastAsia="宋体" w:hAnsi="Times New Roman" w:cs="Times New Roman"/>
          <w:sz w:val="24"/>
          <w:szCs w:val="24"/>
        </w:rPr>
        <w:t>(15.2</w:t>
      </w:r>
      <w:r>
        <w:rPr>
          <w:rFonts w:ascii="Times New Roman" w:eastAsia="宋体" w:hAnsi="Times New Roman" w:cs="Times New Roman"/>
          <w:sz w:val="24"/>
          <w:szCs w:val="24"/>
        </w:rPr>
        <w:t>天</w:t>
      </w:r>
      <w:r>
        <w:rPr>
          <w:rFonts w:ascii="Times New Roman" w:eastAsia="宋体" w:hAnsi="Times New Roman" w:cs="Times New Roman"/>
          <w:sz w:val="24"/>
          <w:szCs w:val="24"/>
        </w:rPr>
        <w:t>(11.8</w:t>
      </w:r>
      <w:r>
        <w:rPr>
          <w:rFonts w:ascii="Times New Roman" w:eastAsia="宋体" w:hAnsi="Times New Roman" w:cs="Times New Roman"/>
          <w:sz w:val="24"/>
          <w:szCs w:val="24"/>
        </w:rPr>
        <w:t>至</w:t>
      </w:r>
      <w:r>
        <w:rPr>
          <w:rFonts w:ascii="Times New Roman" w:eastAsia="宋体" w:hAnsi="Times New Roman" w:cs="Times New Roman"/>
          <w:sz w:val="24"/>
          <w:szCs w:val="24"/>
        </w:rPr>
        <w:t>19.6</w:t>
      </w:r>
      <w:r>
        <w:rPr>
          <w:rFonts w:ascii="Times New Roman" w:eastAsia="宋体" w:hAnsi="Times New Roman" w:cs="Times New Roman"/>
          <w:sz w:val="24"/>
          <w:szCs w:val="24"/>
        </w:rPr>
        <w:t>天</w:t>
      </w:r>
      <w:r>
        <w:rPr>
          <w:rFonts w:ascii="Times New Roman" w:eastAsia="宋体" w:hAnsi="Times New Roman" w:cs="Times New Roman"/>
          <w:sz w:val="24"/>
          <w:szCs w:val="24"/>
        </w:rPr>
        <w:t>)</w:t>
      </w:r>
      <w:r w:rsidR="000A62B6">
        <w:rPr>
          <w:rFonts w:ascii="Times New Roman" w:eastAsia="宋体" w:hAnsi="Times New Roman" w:cs="Times New Roman"/>
          <w:sz w:val="24"/>
          <w:szCs w:val="24"/>
        </w:rPr>
        <w:t xml:space="preserve"> </w:t>
      </w:r>
      <w:r>
        <w:rPr>
          <w:rFonts w:ascii="Times New Roman" w:eastAsia="宋体" w:hAnsi="Times New Roman" w:cs="Times New Roman"/>
          <w:sz w:val="24"/>
          <w:szCs w:val="24"/>
        </w:rPr>
        <w:t>vs</w:t>
      </w:r>
      <w:r w:rsidR="000A62B6">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9.0</w:t>
      </w:r>
      <w:r>
        <w:rPr>
          <w:rFonts w:ascii="Times New Roman" w:eastAsia="宋体" w:hAnsi="Times New Roman" w:cs="Times New Roman"/>
          <w:sz w:val="24"/>
          <w:szCs w:val="24"/>
        </w:rPr>
        <w:t>天</w:t>
      </w:r>
      <w:r>
        <w:rPr>
          <w:rFonts w:ascii="Times New Roman" w:eastAsia="宋体" w:hAnsi="Times New Roman" w:cs="Times New Roman"/>
          <w:sz w:val="24"/>
          <w:szCs w:val="24"/>
        </w:rPr>
        <w:t>(7.1</w:t>
      </w:r>
      <w:r>
        <w:rPr>
          <w:rFonts w:ascii="Times New Roman" w:eastAsia="宋体" w:hAnsi="Times New Roman" w:cs="Times New Roman"/>
          <w:sz w:val="24"/>
          <w:szCs w:val="24"/>
        </w:rPr>
        <w:t>至</w:t>
      </w:r>
      <w:r>
        <w:rPr>
          <w:rFonts w:ascii="Times New Roman" w:eastAsia="宋体" w:hAnsi="Times New Roman" w:cs="Times New Roman"/>
          <w:sz w:val="24"/>
          <w:szCs w:val="24"/>
        </w:rPr>
        <w:t>11.3</w:t>
      </w:r>
      <w:r>
        <w:rPr>
          <w:rFonts w:ascii="Times New Roman" w:eastAsia="宋体" w:hAnsi="Times New Roman" w:cs="Times New Roman"/>
          <w:sz w:val="24"/>
          <w:szCs w:val="24"/>
        </w:rPr>
        <w:t>天</w:t>
      </w:r>
      <w:r>
        <w:rPr>
          <w:rFonts w:ascii="Times New Roman" w:eastAsia="宋体" w:hAnsi="Times New Roman" w:cs="Times New Roman"/>
          <w:sz w:val="24"/>
          <w:szCs w:val="24"/>
        </w:rPr>
        <w:t>);p = 0.017)</w:t>
      </w:r>
      <w:r>
        <w:rPr>
          <w:rFonts w:ascii="Times New Roman" w:eastAsia="宋体" w:hAnsi="Times New Roman" w:cs="Times New Roman"/>
          <w:sz w:val="24"/>
          <w:szCs w:val="24"/>
        </w:rPr>
        <w:t>。</w:t>
      </w:r>
    </w:p>
    <w:p w14:paraId="60FBA344" w14:textId="702BFA0B" w:rsidR="006903F6" w:rsidRDefault="00AF77D4">
      <w:pPr>
        <w:spacing w:line="360" w:lineRule="auto"/>
        <w:rPr>
          <w:rFonts w:ascii="Times New Roman" w:eastAsia="宋体" w:hAnsi="Times New Roman" w:cs="Times New Roman"/>
          <w:sz w:val="24"/>
          <w:szCs w:val="24"/>
        </w:rPr>
      </w:pPr>
      <w:r w:rsidRPr="009D272D">
        <w:rPr>
          <w:rFonts w:ascii="Times New Roman" w:eastAsia="宋体" w:hAnsi="Times New Roman" w:cs="Times New Roman" w:hint="eastAsia"/>
          <w:b/>
          <w:bCs/>
          <w:sz w:val="24"/>
          <w:szCs w:val="24"/>
        </w:rPr>
        <w:t>结论</w:t>
      </w:r>
      <w:r w:rsidR="000A62B6">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在感染性心内膜炎瓣膜手术患者</w:t>
      </w:r>
      <w:r w:rsidR="00EC1D84">
        <w:rPr>
          <w:rFonts w:ascii="Times New Roman" w:eastAsia="宋体" w:hAnsi="Times New Roman" w:cs="Times New Roman" w:hint="eastAsia"/>
          <w:sz w:val="24"/>
          <w:szCs w:val="24"/>
        </w:rPr>
        <w:t>中未</w:t>
      </w:r>
      <w:r>
        <w:rPr>
          <w:rFonts w:ascii="Times New Roman" w:eastAsia="宋体" w:hAnsi="Times New Roman" w:cs="Times New Roman"/>
          <w:sz w:val="24"/>
          <w:szCs w:val="24"/>
        </w:rPr>
        <w:t>观察到</w:t>
      </w:r>
      <w:r>
        <w:rPr>
          <w:rFonts w:ascii="Times New Roman" w:eastAsia="宋体" w:hAnsi="Times New Roman" w:cs="Times New Roman"/>
          <w:sz w:val="24"/>
          <w:szCs w:val="24"/>
        </w:rPr>
        <w:t>HA</w:t>
      </w:r>
      <w:r>
        <w:rPr>
          <w:rFonts w:ascii="Times New Roman" w:eastAsia="宋体" w:hAnsi="Times New Roman" w:cs="Times New Roman"/>
          <w:sz w:val="24"/>
          <w:szCs w:val="24"/>
        </w:rPr>
        <w:t>治疗的益处</w:t>
      </w:r>
      <w:r>
        <w:rPr>
          <w:rFonts w:ascii="Times New Roman" w:eastAsia="宋体" w:hAnsi="Times New Roman" w:cs="Times New Roman" w:hint="eastAsia"/>
          <w:sz w:val="24"/>
          <w:szCs w:val="24"/>
        </w:rPr>
        <w:t>。</w:t>
      </w:r>
    </w:p>
    <w:p w14:paraId="3DFDEA7F" w14:textId="3D40D798" w:rsidR="006903F6" w:rsidRDefault="00AF77D4">
      <w:pPr>
        <w:spacing w:line="360" w:lineRule="auto"/>
        <w:rPr>
          <w:rFonts w:ascii="Times New Roman" w:eastAsia="宋体" w:hAnsi="Times New Roman" w:cs="Times New Roman"/>
          <w:sz w:val="24"/>
          <w:szCs w:val="24"/>
        </w:rPr>
      </w:pPr>
      <w:r>
        <w:rPr>
          <w:rFonts w:ascii="Times New Roman" w:eastAsia="宋体" w:hAnsi="Times New Roman" w:cs="Times New Roman"/>
          <w:b/>
          <w:bCs/>
          <w:sz w:val="24"/>
          <w:szCs w:val="24"/>
        </w:rPr>
        <w:t>关键词</w:t>
      </w:r>
      <w:r w:rsidR="000A62B6">
        <w:rPr>
          <w:rFonts w:ascii="Times New Roman" w:eastAsia="宋体" w:hAnsi="Times New Roman" w:cs="Times New Roman" w:hint="eastAsia"/>
          <w:b/>
          <w:bCs/>
          <w:sz w:val="24"/>
          <w:szCs w:val="24"/>
        </w:rPr>
        <w:t>：</w:t>
      </w:r>
      <w:r>
        <w:rPr>
          <w:rFonts w:ascii="Times New Roman" w:eastAsia="宋体" w:hAnsi="Times New Roman" w:cs="Times New Roman"/>
          <w:sz w:val="24"/>
          <w:szCs w:val="24"/>
        </w:rPr>
        <w:t>心内膜炎</w:t>
      </w:r>
      <w:r>
        <w:rPr>
          <w:rFonts w:ascii="Times New Roman" w:eastAsia="宋体" w:hAnsi="Times New Roman" w:cs="Times New Roman"/>
          <w:sz w:val="24"/>
          <w:szCs w:val="24"/>
        </w:rPr>
        <w:t>;</w:t>
      </w:r>
      <w:r w:rsidR="000A62B6">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体外循环</w:t>
      </w:r>
      <w:r>
        <w:rPr>
          <w:rFonts w:ascii="Times New Roman" w:eastAsia="宋体" w:hAnsi="Times New Roman" w:cs="Times New Roman"/>
          <w:sz w:val="24"/>
          <w:szCs w:val="24"/>
        </w:rPr>
        <w:t>;</w:t>
      </w:r>
      <w:r w:rsidR="000A62B6">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血液吸附</w:t>
      </w:r>
      <w:r>
        <w:rPr>
          <w:rFonts w:ascii="Times New Roman" w:eastAsia="宋体" w:hAnsi="Times New Roman" w:cs="Times New Roman"/>
          <w:sz w:val="24"/>
          <w:szCs w:val="24"/>
        </w:rPr>
        <w:t>;</w:t>
      </w:r>
      <w:r>
        <w:rPr>
          <w:rFonts w:ascii="Arial" w:hAnsi="Arial" w:cs="Arial"/>
          <w:b/>
          <w:bCs/>
          <w:color w:val="333333"/>
          <w:sz w:val="23"/>
          <w:szCs w:val="23"/>
          <w:shd w:val="clear" w:color="auto" w:fill="FAFBFC"/>
        </w:rPr>
        <w:t xml:space="preserve"> </w:t>
      </w:r>
      <w:r>
        <w:rPr>
          <w:rFonts w:ascii="Times New Roman" w:eastAsia="宋体" w:hAnsi="Times New Roman" w:cs="Times New Roman"/>
          <w:sz w:val="24"/>
          <w:szCs w:val="24"/>
        </w:rPr>
        <w:t>体外细胞因子吸附器</w:t>
      </w:r>
      <w:r>
        <w:rPr>
          <w:rFonts w:ascii="Times New Roman" w:eastAsia="宋体" w:hAnsi="Times New Roman" w:cs="Times New Roman"/>
          <w:sz w:val="24"/>
          <w:szCs w:val="24"/>
        </w:rPr>
        <w:t>;</w:t>
      </w:r>
      <w:r w:rsidR="000A62B6">
        <w:rPr>
          <w:rFonts w:ascii="Times New Roman" w:eastAsia="宋体" w:hAnsi="Times New Roman" w:cs="Times New Roman"/>
          <w:sz w:val="24"/>
          <w:szCs w:val="24"/>
        </w:rPr>
        <w:t xml:space="preserve"> </w:t>
      </w:r>
      <w:r>
        <w:rPr>
          <w:rFonts w:ascii="Times New Roman" w:eastAsia="宋体" w:hAnsi="Times New Roman" w:cs="Times New Roman"/>
          <w:sz w:val="24"/>
          <w:szCs w:val="24"/>
        </w:rPr>
        <w:t>血液净化</w:t>
      </w:r>
      <w:r>
        <w:rPr>
          <w:rFonts w:ascii="Times New Roman" w:eastAsia="宋体" w:hAnsi="Times New Roman" w:cs="Times New Roman"/>
          <w:sz w:val="24"/>
          <w:szCs w:val="24"/>
        </w:rPr>
        <w:t>;</w:t>
      </w:r>
      <w:r w:rsidR="000A62B6">
        <w:rPr>
          <w:rFonts w:ascii="Times New Roman" w:eastAsia="宋体" w:hAnsi="Times New Roman" w:cs="Times New Roman"/>
          <w:sz w:val="24"/>
          <w:szCs w:val="24"/>
        </w:rPr>
        <w:t xml:space="preserve"> </w:t>
      </w:r>
      <w:r>
        <w:rPr>
          <w:rFonts w:ascii="Times New Roman" w:eastAsia="宋体" w:hAnsi="Times New Roman" w:cs="Times New Roman"/>
          <w:sz w:val="24"/>
          <w:szCs w:val="24"/>
        </w:rPr>
        <w:t>脓毒症</w:t>
      </w:r>
      <w:r>
        <w:rPr>
          <w:rFonts w:ascii="Times New Roman" w:eastAsia="宋体" w:hAnsi="Times New Roman" w:cs="Times New Roman"/>
          <w:sz w:val="24"/>
          <w:szCs w:val="24"/>
        </w:rPr>
        <w:t>;</w:t>
      </w:r>
      <w:r w:rsidR="000A62B6">
        <w:rPr>
          <w:rFonts w:ascii="Times New Roman" w:eastAsia="宋体" w:hAnsi="Times New Roman" w:cs="Times New Roman"/>
          <w:sz w:val="24"/>
          <w:szCs w:val="24"/>
        </w:rPr>
        <w:t xml:space="preserve"> </w:t>
      </w:r>
      <w:r>
        <w:rPr>
          <w:rFonts w:ascii="Times New Roman" w:eastAsia="宋体" w:hAnsi="Times New Roman" w:cs="Times New Roman"/>
          <w:sz w:val="24"/>
          <w:szCs w:val="24"/>
        </w:rPr>
        <w:t>心脏手术</w:t>
      </w:r>
      <w:r>
        <w:rPr>
          <w:rFonts w:ascii="Times New Roman" w:eastAsia="宋体" w:hAnsi="Times New Roman" w:cs="Times New Roman"/>
          <w:sz w:val="24"/>
          <w:szCs w:val="24"/>
        </w:rPr>
        <w:t>;</w:t>
      </w:r>
      <w:r w:rsidR="000A62B6">
        <w:rPr>
          <w:rFonts w:ascii="Times New Roman" w:eastAsia="宋体" w:hAnsi="Times New Roman" w:cs="Times New Roman"/>
          <w:sz w:val="24"/>
          <w:szCs w:val="24"/>
        </w:rPr>
        <w:t xml:space="preserve"> </w:t>
      </w:r>
      <w:r>
        <w:rPr>
          <w:rFonts w:ascii="Times New Roman" w:eastAsia="宋体" w:hAnsi="Times New Roman" w:cs="Times New Roman"/>
          <w:sz w:val="24"/>
          <w:szCs w:val="24"/>
        </w:rPr>
        <w:t>瓣膜手术</w:t>
      </w:r>
    </w:p>
    <w:p w14:paraId="5119E373" w14:textId="77777777" w:rsidR="006903F6" w:rsidRDefault="006903F6">
      <w:pPr>
        <w:spacing w:line="360" w:lineRule="auto"/>
        <w:rPr>
          <w:rFonts w:ascii="Times New Roman" w:eastAsia="宋体" w:hAnsi="Times New Roman" w:cs="Times New Roman"/>
          <w:sz w:val="24"/>
          <w:szCs w:val="24"/>
        </w:rPr>
      </w:pPr>
    </w:p>
    <w:p w14:paraId="6937A065" w14:textId="77777777" w:rsidR="006903F6" w:rsidRPr="009D272D" w:rsidRDefault="00AF77D4">
      <w:pPr>
        <w:spacing w:line="360" w:lineRule="auto"/>
        <w:rPr>
          <w:rFonts w:ascii="Times New Roman" w:eastAsia="宋体" w:hAnsi="Times New Roman" w:cs="Times New Roman"/>
          <w:b/>
          <w:bCs/>
          <w:sz w:val="28"/>
          <w:szCs w:val="28"/>
        </w:rPr>
      </w:pPr>
      <w:r w:rsidRPr="009D272D">
        <w:rPr>
          <w:rFonts w:ascii="Times New Roman" w:eastAsia="宋体" w:hAnsi="Times New Roman" w:cs="Times New Roman"/>
          <w:b/>
          <w:bCs/>
          <w:sz w:val="28"/>
          <w:szCs w:val="28"/>
        </w:rPr>
        <w:t>1.</w:t>
      </w:r>
      <w:r w:rsidRPr="009D272D">
        <w:rPr>
          <w:rFonts w:ascii="Times New Roman" w:eastAsia="宋体" w:hAnsi="Times New Roman" w:cs="Times New Roman" w:hint="eastAsia"/>
          <w:b/>
          <w:bCs/>
          <w:sz w:val="28"/>
          <w:szCs w:val="28"/>
        </w:rPr>
        <w:t>引言</w:t>
      </w:r>
    </w:p>
    <w:p w14:paraId="161138EE" w14:textId="7B9BAD12" w:rsidR="006903F6" w:rsidRDefault="000A62B6" w:rsidP="000A62B6">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因</w:t>
      </w:r>
      <w:r w:rsidR="00AF77D4">
        <w:rPr>
          <w:rFonts w:ascii="Times New Roman" w:eastAsia="宋体" w:hAnsi="Times New Roman" w:cs="Times New Roman"/>
          <w:sz w:val="24"/>
          <w:szCs w:val="24"/>
        </w:rPr>
        <w:t>感染性心内膜炎</w:t>
      </w:r>
      <w:r w:rsidR="00AF77D4">
        <w:rPr>
          <w:rFonts w:ascii="Times New Roman" w:eastAsia="宋体" w:hAnsi="Times New Roman" w:cs="Times New Roman"/>
          <w:sz w:val="24"/>
          <w:szCs w:val="24"/>
        </w:rPr>
        <w:t>(IE)</w:t>
      </w:r>
      <w:r w:rsidR="00AF77D4">
        <w:rPr>
          <w:rFonts w:ascii="Times New Roman" w:eastAsia="宋体" w:hAnsi="Times New Roman" w:cs="Times New Roman"/>
          <w:sz w:val="24"/>
          <w:szCs w:val="24"/>
        </w:rPr>
        <w:t>进行瓣膜手术的患者</w:t>
      </w:r>
      <w:proofErr w:type="gramStart"/>
      <w:r w:rsidR="00AF77D4">
        <w:rPr>
          <w:rFonts w:ascii="Times New Roman" w:eastAsia="宋体" w:hAnsi="Times New Roman" w:cs="Times New Roman"/>
          <w:sz w:val="24"/>
          <w:szCs w:val="24"/>
        </w:rPr>
        <w:t>围术期死亡率</w:t>
      </w:r>
      <w:proofErr w:type="gramEnd"/>
      <w:r w:rsidR="00AF77D4">
        <w:rPr>
          <w:rFonts w:ascii="Times New Roman" w:eastAsia="宋体" w:hAnsi="Times New Roman" w:cs="Times New Roman"/>
          <w:sz w:val="24"/>
          <w:szCs w:val="24"/>
        </w:rPr>
        <w:t>居高不下，从</w:t>
      </w:r>
      <w:r w:rsidR="00AF77D4">
        <w:rPr>
          <w:rFonts w:ascii="Times New Roman" w:eastAsia="宋体" w:hAnsi="Times New Roman" w:cs="Times New Roman"/>
          <w:sz w:val="24"/>
          <w:szCs w:val="24"/>
        </w:rPr>
        <w:t>7.6</w:t>
      </w:r>
      <w:r>
        <w:rPr>
          <w:rFonts w:ascii="Times New Roman" w:eastAsia="宋体" w:hAnsi="Times New Roman" w:cs="Times New Roman" w:hint="eastAsia"/>
          <w:sz w:val="24"/>
          <w:szCs w:val="24"/>
        </w:rPr>
        <w:t>%</w:t>
      </w:r>
      <w:r w:rsidR="00AF77D4">
        <w:rPr>
          <w:rFonts w:ascii="Times New Roman" w:eastAsia="宋体" w:hAnsi="Times New Roman" w:cs="Times New Roman"/>
          <w:sz w:val="24"/>
          <w:szCs w:val="24"/>
        </w:rPr>
        <w:t>到</w:t>
      </w:r>
      <w:r w:rsidR="00AF77D4">
        <w:rPr>
          <w:rFonts w:ascii="Times New Roman" w:eastAsia="宋体" w:hAnsi="Times New Roman" w:cs="Times New Roman"/>
          <w:sz w:val="24"/>
          <w:szCs w:val="24"/>
        </w:rPr>
        <w:t>25%</w:t>
      </w:r>
      <w:r w:rsidR="00AF77D4">
        <w:rPr>
          <w:rFonts w:ascii="Times New Roman" w:eastAsia="宋体" w:hAnsi="Times New Roman" w:cs="Times New Roman"/>
          <w:sz w:val="24"/>
          <w:szCs w:val="24"/>
        </w:rPr>
        <w:t>。即使现在患者接受了最佳的抗生素治疗，术后败血症仍然是不良结局的主要原因。体外循环</w:t>
      </w:r>
      <w:r w:rsidR="00AF77D4">
        <w:rPr>
          <w:rFonts w:ascii="Times New Roman" w:eastAsia="宋体" w:hAnsi="Times New Roman" w:cs="Times New Roman"/>
          <w:sz w:val="24"/>
          <w:szCs w:val="24"/>
        </w:rPr>
        <w:t>(CPB)</w:t>
      </w:r>
      <w:r w:rsidR="00AF77D4">
        <w:rPr>
          <w:rFonts w:ascii="Times New Roman" w:eastAsia="宋体" w:hAnsi="Times New Roman" w:cs="Times New Roman"/>
          <w:sz w:val="24"/>
          <w:szCs w:val="24"/>
        </w:rPr>
        <w:t>的生物相容性近年来不断改善</w:t>
      </w:r>
      <w:r w:rsidR="00AF77D4">
        <w:rPr>
          <w:rFonts w:ascii="Times New Roman" w:eastAsia="宋体" w:hAnsi="Times New Roman" w:cs="Times New Roman"/>
          <w:sz w:val="24"/>
          <w:szCs w:val="24"/>
        </w:rPr>
        <w:t>[5]</w:t>
      </w:r>
      <w:r w:rsidR="00AF77D4">
        <w:rPr>
          <w:rFonts w:ascii="Times New Roman" w:eastAsia="宋体" w:hAnsi="Times New Roman" w:cs="Times New Roman"/>
          <w:sz w:val="24"/>
          <w:szCs w:val="24"/>
        </w:rPr>
        <w:t>，由于治疗感染性休克，特别是心内膜炎患者的有效方案极为重要。</w:t>
      </w:r>
      <w:r>
        <w:rPr>
          <w:rFonts w:ascii="Times New Roman" w:eastAsia="宋体" w:hAnsi="Times New Roman" w:cs="Times New Roman" w:hint="eastAsia"/>
          <w:sz w:val="24"/>
          <w:szCs w:val="24"/>
        </w:rPr>
        <w:t>与非</w:t>
      </w:r>
      <w:r>
        <w:rPr>
          <w:rFonts w:ascii="Times New Roman" w:eastAsia="宋体" w:hAnsi="Times New Roman" w:cs="Times New Roman" w:hint="eastAsia"/>
          <w:sz w:val="24"/>
          <w:szCs w:val="24"/>
        </w:rPr>
        <w:t>I</w:t>
      </w:r>
      <w:r>
        <w:rPr>
          <w:rFonts w:ascii="Times New Roman" w:eastAsia="宋体" w:hAnsi="Times New Roman" w:cs="Times New Roman"/>
          <w:sz w:val="24"/>
          <w:szCs w:val="24"/>
        </w:rPr>
        <w:t>E</w:t>
      </w:r>
      <w:r w:rsidR="008D0202">
        <w:rPr>
          <w:rFonts w:ascii="Times New Roman" w:eastAsia="宋体" w:hAnsi="Times New Roman" w:cs="Times New Roman" w:hint="eastAsia"/>
          <w:sz w:val="24"/>
          <w:szCs w:val="24"/>
        </w:rPr>
        <w:t>的心脏手术患者相比，</w:t>
      </w:r>
      <w:r w:rsidR="00AF77D4">
        <w:rPr>
          <w:rFonts w:ascii="Times New Roman" w:eastAsia="宋体" w:hAnsi="Times New Roman" w:cs="Times New Roman"/>
          <w:sz w:val="24"/>
          <w:szCs w:val="24"/>
        </w:rPr>
        <w:t>IE</w:t>
      </w:r>
      <w:r w:rsidR="00AF77D4">
        <w:rPr>
          <w:rFonts w:ascii="Times New Roman" w:eastAsia="宋体" w:hAnsi="Times New Roman" w:cs="Times New Roman"/>
          <w:sz w:val="24"/>
          <w:szCs w:val="24"/>
        </w:rPr>
        <w:t>患者心脏手术出现并发症的风险更高比如中风，心力衰竭，或住院死亡率</w:t>
      </w:r>
      <w:r w:rsidR="00AF77D4">
        <w:rPr>
          <w:rFonts w:ascii="Times New Roman" w:eastAsia="宋体" w:hAnsi="Times New Roman" w:cs="Times New Roman" w:hint="eastAsia"/>
          <w:sz w:val="24"/>
          <w:szCs w:val="24"/>
        </w:rPr>
        <w:t>，</w:t>
      </w:r>
      <w:r w:rsidR="00AF77D4">
        <w:rPr>
          <w:rFonts w:ascii="Times New Roman" w:eastAsia="宋体" w:hAnsi="Times New Roman" w:cs="Times New Roman"/>
          <w:sz w:val="24"/>
          <w:szCs w:val="24"/>
        </w:rPr>
        <w:t>因</w:t>
      </w:r>
      <w:r w:rsidR="00AF77D4">
        <w:rPr>
          <w:rFonts w:ascii="Times New Roman" w:eastAsia="宋体" w:hAnsi="Times New Roman" w:cs="Times New Roman"/>
          <w:sz w:val="24"/>
          <w:szCs w:val="24"/>
        </w:rPr>
        <w:lastRenderedPageBreak/>
        <w:t>为他们处于</w:t>
      </w:r>
      <w:r w:rsidR="008D0202">
        <w:rPr>
          <w:rFonts w:ascii="Times New Roman" w:eastAsia="宋体" w:hAnsi="Times New Roman" w:cs="Times New Roman" w:hint="eastAsia"/>
          <w:sz w:val="24"/>
          <w:szCs w:val="24"/>
        </w:rPr>
        <w:t>更</w:t>
      </w:r>
      <w:r w:rsidR="00AF77D4">
        <w:rPr>
          <w:rFonts w:ascii="Times New Roman" w:eastAsia="宋体" w:hAnsi="Times New Roman" w:cs="Times New Roman"/>
          <w:sz w:val="24"/>
          <w:szCs w:val="24"/>
        </w:rPr>
        <w:t>高的炎症状态。</w:t>
      </w:r>
      <w:r w:rsidR="00AF77D4">
        <w:rPr>
          <w:rFonts w:ascii="Times New Roman" w:eastAsia="宋体" w:hAnsi="Times New Roman" w:cs="Times New Roman" w:hint="eastAsia"/>
          <w:sz w:val="24"/>
          <w:szCs w:val="24"/>
        </w:rPr>
        <w:t>研究</w:t>
      </w:r>
      <w:r w:rsidR="00AF77D4">
        <w:rPr>
          <w:rFonts w:ascii="Times New Roman" w:eastAsia="宋体" w:hAnsi="Times New Roman" w:cs="Times New Roman"/>
          <w:sz w:val="24"/>
          <w:szCs w:val="24"/>
        </w:rPr>
        <w:t>表明</w:t>
      </w:r>
      <w:r w:rsidR="008D0202">
        <w:rPr>
          <w:rFonts w:ascii="Times New Roman" w:eastAsia="宋体" w:hAnsi="Times New Roman" w:cs="Times New Roman" w:hint="eastAsia"/>
          <w:sz w:val="24"/>
          <w:szCs w:val="24"/>
        </w:rPr>
        <w:t>，</w:t>
      </w:r>
      <w:r w:rsidR="00AF77D4">
        <w:rPr>
          <w:rFonts w:ascii="Times New Roman" w:eastAsia="宋体" w:hAnsi="Times New Roman" w:cs="Times New Roman"/>
          <w:sz w:val="24"/>
          <w:szCs w:val="24"/>
        </w:rPr>
        <w:t>术前存在更高水平炎症标志物</w:t>
      </w:r>
      <w:r w:rsidR="00AF77D4">
        <w:rPr>
          <w:rFonts w:ascii="Times New Roman" w:eastAsia="宋体" w:hAnsi="Times New Roman" w:cs="Times New Roman" w:hint="eastAsia"/>
          <w:sz w:val="24"/>
          <w:szCs w:val="24"/>
        </w:rPr>
        <w:t>的</w:t>
      </w:r>
      <w:r w:rsidR="00AF77D4">
        <w:rPr>
          <w:rFonts w:ascii="Times New Roman" w:eastAsia="宋体" w:hAnsi="Times New Roman" w:cs="Times New Roman"/>
          <w:sz w:val="24"/>
          <w:szCs w:val="24"/>
        </w:rPr>
        <w:t>患者接受体外循环心脏手术更容易发生术后并发症例如低心排血量综合征和心源性死亡</w:t>
      </w:r>
      <w:r w:rsidR="00AF77D4">
        <w:rPr>
          <w:rFonts w:ascii="Times New Roman" w:eastAsia="宋体" w:hAnsi="Times New Roman" w:cs="Times New Roman" w:hint="eastAsia"/>
          <w:sz w:val="24"/>
          <w:szCs w:val="24"/>
        </w:rPr>
        <w:t>。</w:t>
      </w:r>
    </w:p>
    <w:p w14:paraId="1354361C" w14:textId="0A1EAAC5" w:rsidR="006903F6" w:rsidRDefault="008D0202">
      <w:pPr>
        <w:spacing w:line="360" w:lineRule="auto"/>
        <w:ind w:firstLineChars="200" w:firstLine="420"/>
        <w:rPr>
          <w:rFonts w:ascii="Times New Roman" w:eastAsia="宋体" w:hAnsi="Times New Roman" w:cs="Times New Roman"/>
          <w:sz w:val="24"/>
          <w:szCs w:val="24"/>
        </w:rPr>
      </w:pPr>
      <w:r>
        <w:rPr>
          <w:rFonts w:hint="eastAsia"/>
        </w:rPr>
        <w:t>与炎症介质水平较低的患者相比，炎症介质水平较高的患者可能因IE而遭受更严重的瓣膜损害。</w:t>
      </w:r>
      <w:r w:rsidR="00AF77D4">
        <w:rPr>
          <w:rFonts w:ascii="Times New Roman" w:eastAsia="宋体" w:hAnsi="Times New Roman" w:cs="Times New Roman"/>
          <w:sz w:val="24"/>
          <w:szCs w:val="24"/>
        </w:rPr>
        <w:t>此外，高水平的血清炎症介质可能反映了</w:t>
      </w:r>
      <w:r>
        <w:rPr>
          <w:rFonts w:ascii="Times New Roman" w:eastAsia="宋体" w:hAnsi="Times New Roman" w:cs="Times New Roman" w:hint="eastAsia"/>
          <w:sz w:val="24"/>
          <w:szCs w:val="24"/>
        </w:rPr>
        <w:t>对</w:t>
      </w:r>
      <w:r w:rsidR="00AF77D4">
        <w:rPr>
          <w:rFonts w:ascii="Times New Roman" w:eastAsia="宋体" w:hAnsi="Times New Roman" w:cs="Times New Roman"/>
          <w:sz w:val="24"/>
          <w:szCs w:val="24"/>
        </w:rPr>
        <w:t>感染</w:t>
      </w:r>
      <w:r>
        <w:rPr>
          <w:rFonts w:ascii="Times New Roman" w:eastAsia="宋体" w:hAnsi="Times New Roman" w:cs="Times New Roman" w:hint="eastAsia"/>
          <w:sz w:val="24"/>
          <w:szCs w:val="24"/>
        </w:rPr>
        <w:t>的</w:t>
      </w:r>
      <w:r w:rsidR="00AF77D4">
        <w:rPr>
          <w:rFonts w:ascii="Times New Roman" w:eastAsia="宋体" w:hAnsi="Times New Roman" w:cs="Times New Roman"/>
          <w:sz w:val="24"/>
          <w:szCs w:val="24"/>
        </w:rPr>
        <w:t>控制</w:t>
      </w:r>
      <w:r w:rsidR="00AF77D4">
        <w:rPr>
          <w:rFonts w:ascii="Times New Roman" w:eastAsia="宋体" w:hAnsi="Times New Roman" w:cs="Times New Roman" w:hint="eastAsia"/>
          <w:sz w:val="24"/>
          <w:szCs w:val="24"/>
        </w:rPr>
        <w:t>不够</w:t>
      </w:r>
      <w:r w:rsidR="00AF77D4">
        <w:rPr>
          <w:rFonts w:ascii="Times New Roman" w:eastAsia="宋体" w:hAnsi="Times New Roman" w:cs="Times New Roman"/>
          <w:sz w:val="24"/>
          <w:szCs w:val="24"/>
        </w:rPr>
        <w:t>，</w:t>
      </w:r>
      <w:r w:rsidR="00AF77D4">
        <w:rPr>
          <w:rFonts w:ascii="Times New Roman" w:eastAsia="宋体" w:hAnsi="Times New Roman" w:cs="Times New Roman" w:hint="eastAsia"/>
          <w:sz w:val="24"/>
          <w:szCs w:val="24"/>
        </w:rPr>
        <w:t>从而引起</w:t>
      </w:r>
      <w:r w:rsidR="00AF77D4">
        <w:rPr>
          <w:rFonts w:ascii="Times New Roman" w:eastAsia="宋体" w:hAnsi="Times New Roman" w:cs="Times New Roman"/>
          <w:sz w:val="24"/>
          <w:szCs w:val="24"/>
        </w:rPr>
        <w:t>并发症</w:t>
      </w:r>
      <w:r w:rsidR="00AF77D4">
        <w:rPr>
          <w:rFonts w:ascii="Times New Roman" w:eastAsia="宋体" w:hAnsi="Times New Roman" w:cs="Times New Roman"/>
          <w:sz w:val="24"/>
          <w:szCs w:val="24"/>
        </w:rPr>
        <w:t>(</w:t>
      </w:r>
      <w:r w:rsidR="00AF77D4">
        <w:rPr>
          <w:rFonts w:ascii="Times New Roman" w:eastAsia="宋体" w:hAnsi="Times New Roman" w:cs="Times New Roman"/>
          <w:sz w:val="24"/>
          <w:szCs w:val="24"/>
        </w:rPr>
        <w:t>如多器官衰竭，心衰等</w:t>
      </w:r>
      <w:r w:rsidR="00AF77D4">
        <w:rPr>
          <w:rFonts w:ascii="Times New Roman" w:eastAsia="宋体" w:hAnsi="Times New Roman" w:cs="Times New Roman"/>
          <w:sz w:val="24"/>
          <w:szCs w:val="24"/>
        </w:rPr>
        <w:t>)</w:t>
      </w:r>
      <w:r w:rsidR="00AF77D4">
        <w:rPr>
          <w:rFonts w:ascii="Times New Roman" w:eastAsia="宋体" w:hAnsi="Times New Roman" w:cs="Times New Roman"/>
          <w:sz w:val="24"/>
          <w:szCs w:val="24"/>
        </w:rPr>
        <w:t>。白细胞介素</w:t>
      </w:r>
      <w:r w:rsidR="00AF77D4">
        <w:rPr>
          <w:rFonts w:ascii="Times New Roman" w:eastAsia="宋体" w:hAnsi="Times New Roman" w:cs="Times New Roman"/>
          <w:sz w:val="24"/>
          <w:szCs w:val="24"/>
        </w:rPr>
        <w:t>-6</w:t>
      </w:r>
      <w:r w:rsidR="00AF77D4">
        <w:rPr>
          <w:rFonts w:ascii="Times New Roman" w:eastAsia="宋体" w:hAnsi="Times New Roman" w:cs="Times New Roman"/>
          <w:sz w:val="24"/>
          <w:szCs w:val="24"/>
        </w:rPr>
        <w:t>峰值水平与主动脉</w:t>
      </w:r>
      <w:r w:rsidR="00AF77D4">
        <w:rPr>
          <w:rFonts w:ascii="Times New Roman" w:eastAsia="宋体" w:hAnsi="Times New Roman" w:cs="Times New Roman" w:hint="eastAsia"/>
          <w:sz w:val="24"/>
          <w:szCs w:val="24"/>
        </w:rPr>
        <w:t>阻断时间</w:t>
      </w:r>
      <w:r w:rsidR="00AF77D4">
        <w:rPr>
          <w:rFonts w:ascii="Times New Roman" w:eastAsia="宋体" w:hAnsi="Times New Roman" w:cs="Times New Roman"/>
          <w:sz w:val="24"/>
          <w:szCs w:val="24"/>
        </w:rPr>
        <w:t>及术后心功能障碍</w:t>
      </w:r>
      <w:r w:rsidR="00AF77D4">
        <w:rPr>
          <w:rFonts w:ascii="Times New Roman" w:eastAsia="宋体" w:hAnsi="Times New Roman" w:cs="Times New Roman" w:hint="eastAsia"/>
          <w:sz w:val="24"/>
          <w:szCs w:val="24"/>
        </w:rPr>
        <w:t>相关</w:t>
      </w:r>
      <w:r w:rsidR="00AF77D4">
        <w:rPr>
          <w:rFonts w:ascii="Times New Roman" w:eastAsia="宋体" w:hAnsi="Times New Roman" w:cs="Times New Roman"/>
          <w:sz w:val="24"/>
          <w:szCs w:val="24"/>
        </w:rPr>
        <w:t>。因此</w:t>
      </w:r>
      <w:r>
        <w:rPr>
          <w:rFonts w:ascii="Times New Roman" w:eastAsia="宋体" w:hAnsi="Times New Roman" w:cs="Times New Roman" w:hint="eastAsia"/>
          <w:sz w:val="24"/>
          <w:szCs w:val="24"/>
        </w:rPr>
        <w:t>，</w:t>
      </w:r>
      <w:r w:rsidR="00AF77D4">
        <w:rPr>
          <w:rFonts w:ascii="Times New Roman" w:eastAsia="宋体" w:hAnsi="Times New Roman" w:cs="Times New Roman"/>
          <w:sz w:val="24"/>
          <w:szCs w:val="24"/>
        </w:rPr>
        <w:t>体外循环过程中血液净化以减少炎症介质的</w:t>
      </w:r>
      <w:r>
        <w:rPr>
          <w:rFonts w:ascii="Times New Roman" w:eastAsia="宋体" w:hAnsi="Times New Roman" w:cs="Times New Roman" w:hint="eastAsia"/>
          <w:sz w:val="24"/>
          <w:szCs w:val="24"/>
        </w:rPr>
        <w:t>潜力</w:t>
      </w:r>
      <w:r w:rsidR="00AF77D4">
        <w:rPr>
          <w:rFonts w:ascii="Times New Roman" w:eastAsia="宋体" w:hAnsi="Times New Roman" w:cs="Times New Roman" w:hint="eastAsia"/>
          <w:sz w:val="24"/>
          <w:szCs w:val="24"/>
        </w:rPr>
        <w:t>有待研究</w:t>
      </w:r>
      <w:r w:rsidR="00AF77D4">
        <w:rPr>
          <w:rFonts w:ascii="Times New Roman" w:eastAsia="宋体" w:hAnsi="Times New Roman" w:cs="Times New Roman"/>
          <w:sz w:val="24"/>
          <w:szCs w:val="24"/>
        </w:rPr>
        <w:t>，</w:t>
      </w:r>
      <w:r w:rsidR="00AF77D4">
        <w:rPr>
          <w:rFonts w:ascii="Times New Roman" w:eastAsia="宋体" w:hAnsi="Times New Roman" w:cs="Times New Roman" w:hint="eastAsia"/>
          <w:sz w:val="24"/>
          <w:szCs w:val="24"/>
        </w:rPr>
        <w:t>尽管</w:t>
      </w:r>
      <w:r w:rsidR="00AF77D4">
        <w:rPr>
          <w:rFonts w:ascii="Times New Roman" w:eastAsia="宋体" w:hAnsi="Times New Roman" w:cs="Times New Roman"/>
          <w:sz w:val="24"/>
          <w:szCs w:val="24"/>
        </w:rPr>
        <w:t>结果</w:t>
      </w:r>
      <w:r w:rsidR="00AF77D4">
        <w:rPr>
          <w:rFonts w:ascii="Times New Roman" w:eastAsia="宋体" w:hAnsi="Times New Roman" w:cs="Times New Roman" w:hint="eastAsia"/>
          <w:sz w:val="24"/>
          <w:szCs w:val="24"/>
        </w:rPr>
        <w:t>仍</w:t>
      </w:r>
      <w:r w:rsidR="00AF77D4">
        <w:rPr>
          <w:rFonts w:ascii="Times New Roman" w:eastAsia="宋体" w:hAnsi="Times New Roman" w:cs="Times New Roman"/>
          <w:sz w:val="24"/>
          <w:szCs w:val="24"/>
        </w:rPr>
        <w:t>有争议。</w:t>
      </w:r>
    </w:p>
    <w:p w14:paraId="476F5695" w14:textId="6CA8C36C" w:rsidR="00BC3D8F" w:rsidRPr="009D272D" w:rsidRDefault="00AF77D4" w:rsidP="009D272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美国</w:t>
      </w:r>
      <w:proofErr w:type="spellStart"/>
      <w:r>
        <w:rPr>
          <w:rFonts w:ascii="Times New Roman" w:eastAsia="宋体" w:hAnsi="Times New Roman" w:cs="Times New Roman"/>
          <w:sz w:val="24"/>
          <w:szCs w:val="24"/>
        </w:rPr>
        <w:t>CytoSorb</w:t>
      </w:r>
      <w:proofErr w:type="spellEnd"/>
      <w:r>
        <w:rPr>
          <w:rFonts w:ascii="Times New Roman" w:eastAsia="宋体" w:hAnsi="Times New Roman" w:cs="Times New Roman"/>
          <w:sz w:val="24"/>
          <w:szCs w:val="24"/>
        </w:rPr>
        <w:t xml:space="preserve">®(HA, </w:t>
      </w:r>
      <w:proofErr w:type="spellStart"/>
      <w:r>
        <w:rPr>
          <w:rFonts w:ascii="Times New Roman" w:eastAsia="宋体" w:hAnsi="Times New Roman" w:cs="Times New Roman"/>
          <w:sz w:val="24"/>
          <w:szCs w:val="24"/>
        </w:rPr>
        <w:t>Cytosorbents</w:t>
      </w:r>
      <w:proofErr w:type="spellEnd"/>
      <w:r>
        <w:rPr>
          <w:rFonts w:ascii="Times New Roman" w:eastAsia="宋体" w:hAnsi="Times New Roman" w:cs="Times New Roman"/>
          <w:sz w:val="24"/>
          <w:szCs w:val="24"/>
        </w:rPr>
        <w:t xml:space="preserve"> Corporation, NJ, USA)</w:t>
      </w:r>
      <w:r>
        <w:rPr>
          <w:rFonts w:ascii="Times New Roman" w:eastAsia="宋体" w:hAnsi="Times New Roman" w:cs="Times New Roman"/>
          <w:sz w:val="24"/>
          <w:szCs w:val="24"/>
        </w:rPr>
        <w:t>血液吸附装置一种体外细胞因子吸附器，</w:t>
      </w:r>
      <w:r w:rsidR="008D0202">
        <w:rPr>
          <w:rFonts w:ascii="Times New Roman" w:eastAsia="宋体" w:hAnsi="Times New Roman" w:cs="Times New Roman" w:hint="eastAsia"/>
          <w:sz w:val="24"/>
          <w:szCs w:val="24"/>
        </w:rPr>
        <w:t>旨</w:t>
      </w:r>
      <w:r w:rsidR="008D0202">
        <w:rPr>
          <w:rFonts w:ascii="Times New Roman" w:eastAsia="宋体" w:hAnsi="Times New Roman" w:cs="Times New Roman"/>
          <w:sz w:val="24"/>
          <w:szCs w:val="24"/>
        </w:rPr>
        <w:t>在</w:t>
      </w:r>
      <w:r w:rsidR="008D0202">
        <w:rPr>
          <w:rFonts w:ascii="Times New Roman" w:eastAsia="宋体" w:hAnsi="Times New Roman" w:cs="Times New Roman" w:hint="eastAsia"/>
          <w:sz w:val="24"/>
          <w:szCs w:val="24"/>
        </w:rPr>
        <w:t>清</w:t>
      </w:r>
      <w:r w:rsidR="008D0202">
        <w:rPr>
          <w:rFonts w:ascii="Times New Roman" w:eastAsia="宋体" w:hAnsi="Times New Roman" w:cs="Times New Roman"/>
          <w:sz w:val="24"/>
          <w:szCs w:val="24"/>
        </w:rPr>
        <w:t>除危重</w:t>
      </w:r>
      <w:r w:rsidR="008D0202">
        <w:rPr>
          <w:rFonts w:ascii="Times New Roman" w:eastAsia="宋体" w:hAnsi="Times New Roman" w:cs="Times New Roman" w:hint="eastAsia"/>
          <w:sz w:val="24"/>
          <w:szCs w:val="24"/>
        </w:rPr>
        <w:t>患者体内的</w:t>
      </w:r>
      <w:r w:rsidR="008D0202">
        <w:rPr>
          <w:rFonts w:ascii="Times New Roman" w:eastAsia="宋体" w:hAnsi="Times New Roman" w:cs="Times New Roman"/>
          <w:sz w:val="24"/>
          <w:szCs w:val="24"/>
        </w:rPr>
        <w:t>炎症介质</w:t>
      </w:r>
      <w:r>
        <w:rPr>
          <w:rFonts w:ascii="Times New Roman" w:eastAsia="宋体" w:hAnsi="Times New Roman" w:cs="Times New Roman"/>
          <w:sz w:val="24"/>
          <w:szCs w:val="24"/>
        </w:rPr>
        <w:t>。它是由聚合物珠组成的，能结合</w:t>
      </w:r>
      <w:r>
        <w:rPr>
          <w:rFonts w:ascii="Times New Roman" w:eastAsia="宋体" w:hAnsi="Times New Roman" w:cs="Times New Roman"/>
          <w:sz w:val="24"/>
          <w:szCs w:val="24"/>
        </w:rPr>
        <w:t xml:space="preserve">10 ~ 55 </w:t>
      </w:r>
      <w:proofErr w:type="spellStart"/>
      <w:r>
        <w:rPr>
          <w:rFonts w:ascii="Times New Roman" w:eastAsia="宋体" w:hAnsi="Times New Roman" w:cs="Times New Roman"/>
          <w:sz w:val="24"/>
          <w:szCs w:val="24"/>
        </w:rPr>
        <w:t>kDa</w:t>
      </w:r>
      <w:proofErr w:type="spellEnd"/>
      <w:r w:rsidR="008D0202">
        <w:rPr>
          <w:rFonts w:ascii="Times New Roman" w:eastAsia="宋体" w:hAnsi="Times New Roman" w:cs="Times New Roman" w:hint="eastAsia"/>
          <w:sz w:val="24"/>
          <w:szCs w:val="24"/>
        </w:rPr>
        <w:t>范围内的</w:t>
      </w:r>
      <w:r>
        <w:rPr>
          <w:rFonts w:ascii="Times New Roman" w:eastAsia="宋体" w:hAnsi="Times New Roman" w:cs="Times New Roman"/>
          <w:sz w:val="24"/>
          <w:szCs w:val="24"/>
        </w:rPr>
        <w:t>化合物，</w:t>
      </w:r>
      <w:r w:rsidR="008D0202">
        <w:rPr>
          <w:rFonts w:ascii="Times New Roman" w:eastAsia="宋体" w:hAnsi="Times New Roman" w:cs="Times New Roman" w:hint="eastAsia"/>
          <w:sz w:val="24"/>
          <w:szCs w:val="24"/>
        </w:rPr>
        <w:t>并</w:t>
      </w:r>
      <w:r>
        <w:rPr>
          <w:rFonts w:ascii="Times New Roman" w:eastAsia="宋体" w:hAnsi="Times New Roman" w:cs="Times New Roman"/>
          <w:sz w:val="24"/>
          <w:szCs w:val="24"/>
        </w:rPr>
        <w:t>安装在</w:t>
      </w:r>
      <w:r w:rsidR="008D0202">
        <w:rPr>
          <w:rFonts w:ascii="Times New Roman" w:eastAsia="宋体" w:hAnsi="Times New Roman" w:cs="Times New Roman" w:hint="eastAsia"/>
          <w:sz w:val="24"/>
          <w:szCs w:val="24"/>
        </w:rPr>
        <w:t>C</w:t>
      </w:r>
      <w:r w:rsidR="008D0202">
        <w:rPr>
          <w:rFonts w:ascii="Times New Roman" w:eastAsia="宋体" w:hAnsi="Times New Roman" w:cs="Times New Roman"/>
          <w:sz w:val="24"/>
          <w:szCs w:val="24"/>
        </w:rPr>
        <w:t>PB</w:t>
      </w:r>
      <w:r w:rsidR="008D0202">
        <w:rPr>
          <w:rFonts w:ascii="Times New Roman" w:eastAsia="宋体" w:hAnsi="Times New Roman" w:cs="Times New Roman"/>
          <w:sz w:val="24"/>
          <w:szCs w:val="24"/>
        </w:rPr>
        <w:t>氧合器和</w:t>
      </w:r>
      <w:r w:rsidR="008D0202">
        <w:rPr>
          <w:rFonts w:ascii="Times New Roman" w:eastAsia="宋体" w:hAnsi="Times New Roman" w:cs="Times New Roman" w:hint="eastAsia"/>
          <w:sz w:val="24"/>
          <w:szCs w:val="24"/>
        </w:rPr>
        <w:t>储血</w:t>
      </w:r>
      <w:proofErr w:type="gramStart"/>
      <w:r w:rsidR="008D0202">
        <w:rPr>
          <w:rFonts w:ascii="Times New Roman" w:eastAsia="宋体" w:hAnsi="Times New Roman" w:cs="Times New Roman" w:hint="eastAsia"/>
          <w:sz w:val="24"/>
          <w:szCs w:val="24"/>
        </w:rPr>
        <w:t>罐之间</w:t>
      </w:r>
      <w:proofErr w:type="gramEnd"/>
      <w:r w:rsidR="008D0202">
        <w:rPr>
          <w:rFonts w:ascii="Times New Roman" w:eastAsia="宋体" w:hAnsi="Times New Roman" w:cs="Times New Roman" w:hint="eastAsia"/>
          <w:sz w:val="24"/>
          <w:szCs w:val="24"/>
        </w:rPr>
        <w:t>的</w:t>
      </w:r>
      <w:r>
        <w:rPr>
          <w:rFonts w:ascii="Times New Roman" w:eastAsia="宋体" w:hAnsi="Times New Roman" w:cs="Times New Roman"/>
          <w:sz w:val="24"/>
          <w:szCs w:val="24"/>
        </w:rPr>
        <w:t>静脉系统</w:t>
      </w:r>
      <w:r w:rsidR="008D0202">
        <w:rPr>
          <w:rFonts w:ascii="Times New Roman" w:eastAsia="宋体" w:hAnsi="Times New Roman" w:cs="Times New Roman" w:hint="eastAsia"/>
          <w:sz w:val="24"/>
          <w:szCs w:val="24"/>
        </w:rPr>
        <w:t>中</w:t>
      </w:r>
      <w:r>
        <w:rPr>
          <w:rFonts w:ascii="Times New Roman" w:eastAsia="宋体" w:hAnsi="Times New Roman" w:cs="Times New Roman"/>
          <w:sz w:val="24"/>
          <w:szCs w:val="24"/>
        </w:rPr>
        <w:t>。除了减少炎症反应，</w:t>
      </w:r>
      <w:r>
        <w:rPr>
          <w:rFonts w:ascii="Times New Roman" w:eastAsia="宋体" w:hAnsi="Times New Roman" w:cs="Times New Roman"/>
          <w:sz w:val="24"/>
          <w:szCs w:val="24"/>
        </w:rPr>
        <w:t>HA</w:t>
      </w:r>
      <w:r>
        <w:rPr>
          <w:rFonts w:ascii="Times New Roman" w:eastAsia="宋体" w:hAnsi="Times New Roman" w:cs="Times New Roman"/>
          <w:sz w:val="24"/>
          <w:szCs w:val="24"/>
        </w:rPr>
        <w:t>甚至可减少</w:t>
      </w:r>
      <w:r w:rsidR="008D0202">
        <w:rPr>
          <w:rFonts w:ascii="Times New Roman" w:eastAsia="宋体" w:hAnsi="Times New Roman" w:cs="Times New Roman" w:hint="eastAsia"/>
          <w:sz w:val="24"/>
          <w:szCs w:val="24"/>
        </w:rPr>
        <w:t>使用</w:t>
      </w:r>
      <w:proofErr w:type="gramStart"/>
      <w:r>
        <w:rPr>
          <w:rFonts w:ascii="Times New Roman" w:eastAsia="宋体" w:hAnsi="Times New Roman" w:cs="Times New Roman"/>
          <w:sz w:val="24"/>
          <w:szCs w:val="24"/>
        </w:rPr>
        <w:t>替格瑞洛</w:t>
      </w:r>
      <w:proofErr w:type="gramEnd"/>
      <w:r>
        <w:rPr>
          <w:rFonts w:ascii="Times New Roman" w:eastAsia="宋体" w:hAnsi="Times New Roman" w:cs="Times New Roman"/>
          <w:sz w:val="24"/>
          <w:szCs w:val="24"/>
        </w:rPr>
        <w:t>或利</w:t>
      </w:r>
      <w:proofErr w:type="gramStart"/>
      <w:r>
        <w:rPr>
          <w:rFonts w:ascii="Times New Roman" w:eastAsia="宋体" w:hAnsi="Times New Roman" w:cs="Times New Roman"/>
          <w:sz w:val="24"/>
          <w:szCs w:val="24"/>
        </w:rPr>
        <w:t>伐沙班</w:t>
      </w:r>
      <w:proofErr w:type="gramEnd"/>
      <w:r w:rsidR="008D0202">
        <w:rPr>
          <w:rFonts w:ascii="Times New Roman" w:eastAsia="宋体" w:hAnsi="Times New Roman" w:cs="Times New Roman" w:hint="eastAsia"/>
          <w:sz w:val="24"/>
          <w:szCs w:val="24"/>
        </w:rPr>
        <w:t>的</w:t>
      </w:r>
      <w:r>
        <w:rPr>
          <w:rFonts w:ascii="Times New Roman" w:eastAsia="宋体" w:hAnsi="Times New Roman" w:cs="Times New Roman"/>
          <w:sz w:val="24"/>
          <w:szCs w:val="24"/>
        </w:rPr>
        <w:t>急诊心脏手术患者的出血并发症。在危重病人中有病例</w:t>
      </w:r>
      <w:r w:rsidR="008D0202">
        <w:rPr>
          <w:rFonts w:ascii="Times New Roman" w:eastAsia="宋体" w:hAnsi="Times New Roman" w:cs="Times New Roman" w:hint="eastAsia"/>
          <w:sz w:val="24"/>
          <w:szCs w:val="24"/>
        </w:rPr>
        <w:t>系列</w:t>
      </w:r>
      <w:r>
        <w:rPr>
          <w:rFonts w:ascii="Times New Roman" w:eastAsia="宋体" w:hAnsi="Times New Roman" w:cs="Times New Roman"/>
          <w:sz w:val="24"/>
          <w:szCs w:val="24"/>
        </w:rPr>
        <w:t>报告说，</w:t>
      </w:r>
      <w:bookmarkStart w:id="1" w:name="_Hlk82452703"/>
      <w:r>
        <w:rPr>
          <w:rFonts w:ascii="Times New Roman" w:eastAsia="宋体" w:hAnsi="Times New Roman" w:cs="Times New Roman"/>
          <w:sz w:val="24"/>
          <w:szCs w:val="24"/>
        </w:rPr>
        <w:t>HA</w:t>
      </w:r>
      <w:bookmarkEnd w:id="1"/>
      <w:r>
        <w:rPr>
          <w:rFonts w:ascii="Times New Roman" w:eastAsia="宋体" w:hAnsi="Times New Roman" w:cs="Times New Roman"/>
          <w:sz w:val="24"/>
          <w:szCs w:val="24"/>
        </w:rPr>
        <w:t>是安全的且与不良事件无关。一项</w:t>
      </w:r>
      <w:r w:rsidR="00BC3D8F">
        <w:rPr>
          <w:rFonts w:ascii="Times New Roman" w:eastAsia="宋体" w:hAnsi="Times New Roman" w:cs="Times New Roman" w:hint="eastAsia"/>
          <w:sz w:val="24"/>
          <w:szCs w:val="24"/>
        </w:rPr>
        <w:t>诊断</w:t>
      </w:r>
      <w:r w:rsidR="00BC3D8F">
        <w:rPr>
          <w:rFonts w:ascii="Times New Roman" w:eastAsia="宋体" w:hAnsi="Times New Roman" w:cs="Times New Roman"/>
          <w:sz w:val="24"/>
          <w:szCs w:val="24"/>
        </w:rPr>
        <w:t>二尖瓣</w:t>
      </w:r>
      <w:r w:rsidR="00BC3D8F">
        <w:rPr>
          <w:rFonts w:ascii="Times New Roman" w:eastAsia="宋体" w:hAnsi="Times New Roman" w:cs="Times New Roman"/>
          <w:sz w:val="24"/>
          <w:szCs w:val="24"/>
        </w:rPr>
        <w:t>IE</w:t>
      </w:r>
      <w:r w:rsidR="00BC3D8F">
        <w:rPr>
          <w:rFonts w:ascii="Times New Roman" w:eastAsia="宋体" w:hAnsi="Times New Roman" w:cs="Times New Roman"/>
          <w:sz w:val="24"/>
          <w:szCs w:val="24"/>
        </w:rPr>
        <w:t>患者</w:t>
      </w:r>
      <w:r w:rsidR="00BC3D8F">
        <w:rPr>
          <w:rFonts w:ascii="Times New Roman" w:eastAsia="宋体" w:hAnsi="Times New Roman" w:cs="Times New Roman" w:hint="eastAsia"/>
          <w:sz w:val="24"/>
          <w:szCs w:val="24"/>
        </w:rPr>
        <w:t>的</w:t>
      </w:r>
      <w:r>
        <w:rPr>
          <w:rFonts w:ascii="Times New Roman" w:eastAsia="宋体" w:hAnsi="Times New Roman" w:cs="Times New Roman" w:hint="eastAsia"/>
          <w:sz w:val="24"/>
          <w:szCs w:val="24"/>
        </w:rPr>
        <w:t>非配对</w:t>
      </w:r>
      <w:r>
        <w:rPr>
          <w:rFonts w:ascii="Times New Roman" w:eastAsia="宋体" w:hAnsi="Times New Roman" w:cs="Times New Roman"/>
          <w:sz w:val="24"/>
          <w:szCs w:val="24"/>
        </w:rPr>
        <w:t>回顾性研究</w:t>
      </w:r>
      <w:r>
        <w:rPr>
          <w:rFonts w:ascii="Times New Roman" w:eastAsia="宋体" w:hAnsi="Times New Roman" w:cs="Times New Roman" w:hint="eastAsia"/>
          <w:sz w:val="24"/>
          <w:szCs w:val="24"/>
        </w:rPr>
        <w:t>表明</w:t>
      </w:r>
      <w:r>
        <w:rPr>
          <w:rFonts w:ascii="Times New Roman" w:eastAsia="宋体" w:hAnsi="Times New Roman" w:cs="Times New Roman"/>
          <w:sz w:val="24"/>
          <w:szCs w:val="24"/>
        </w:rPr>
        <w:t>HA</w:t>
      </w:r>
      <w:r>
        <w:rPr>
          <w:rFonts w:ascii="Times New Roman" w:eastAsia="宋体" w:hAnsi="Times New Roman" w:cs="Times New Roman" w:hint="eastAsia"/>
          <w:sz w:val="24"/>
          <w:szCs w:val="24"/>
        </w:rPr>
        <w:t>使得</w:t>
      </w:r>
      <w:r>
        <w:rPr>
          <w:rFonts w:ascii="Times New Roman" w:eastAsia="宋体" w:hAnsi="Times New Roman" w:cs="Times New Roman"/>
          <w:sz w:val="24"/>
          <w:szCs w:val="24"/>
        </w:rPr>
        <w:t>血管升压</w:t>
      </w:r>
      <w:proofErr w:type="gramStart"/>
      <w:r>
        <w:rPr>
          <w:rFonts w:ascii="Times New Roman" w:eastAsia="宋体" w:hAnsi="Times New Roman" w:cs="Times New Roman"/>
          <w:sz w:val="24"/>
          <w:szCs w:val="24"/>
        </w:rPr>
        <w:t>药需求</w:t>
      </w:r>
      <w:proofErr w:type="gramEnd"/>
      <w:r>
        <w:rPr>
          <w:rFonts w:ascii="Times New Roman" w:eastAsia="宋体" w:hAnsi="Times New Roman" w:cs="Times New Roman"/>
          <w:sz w:val="24"/>
          <w:szCs w:val="24"/>
        </w:rPr>
        <w:t>减少</w:t>
      </w:r>
      <w:r w:rsidR="00BC3D8F">
        <w:rPr>
          <w:rFonts w:ascii="Times New Roman" w:eastAsia="宋体" w:hAnsi="Times New Roman" w:cs="Times New Roman" w:hint="eastAsia"/>
          <w:sz w:val="24"/>
          <w:szCs w:val="24"/>
        </w:rPr>
        <w:t>，</w:t>
      </w:r>
      <w:r w:rsidR="00BC3D8F">
        <w:rPr>
          <w:rFonts w:ascii="Times New Roman" w:eastAsia="宋体" w:hAnsi="Times New Roman" w:cs="Times New Roman"/>
          <w:sz w:val="24"/>
          <w:szCs w:val="24"/>
        </w:rPr>
        <w:t>术后</w:t>
      </w:r>
      <w:r w:rsidR="00BC3D8F">
        <w:rPr>
          <w:rFonts w:ascii="Times New Roman" w:eastAsia="宋体" w:hAnsi="Times New Roman" w:cs="Times New Roman" w:hint="eastAsia"/>
          <w:sz w:val="24"/>
          <w:szCs w:val="24"/>
        </w:rPr>
        <w:t>败血</w:t>
      </w:r>
      <w:r w:rsidR="00BC3D8F">
        <w:rPr>
          <w:rFonts w:ascii="Times New Roman" w:eastAsia="宋体" w:hAnsi="Times New Roman" w:cs="Times New Roman"/>
          <w:sz w:val="24"/>
          <w:szCs w:val="24"/>
        </w:rPr>
        <w:t>症发生率</w:t>
      </w:r>
      <w:r w:rsidR="00BC3D8F">
        <w:rPr>
          <w:rFonts w:ascii="Times New Roman" w:eastAsia="宋体" w:hAnsi="Times New Roman" w:cs="Times New Roman" w:hint="eastAsia"/>
          <w:sz w:val="24"/>
          <w:szCs w:val="24"/>
        </w:rPr>
        <w:t>降低</w:t>
      </w:r>
      <w:r>
        <w:rPr>
          <w:rFonts w:ascii="Times New Roman" w:eastAsia="宋体" w:hAnsi="Times New Roman" w:cs="Times New Roman"/>
          <w:sz w:val="24"/>
          <w:szCs w:val="24"/>
        </w:rPr>
        <w:t>。然而迄今为止，没有研究表明</w:t>
      </w:r>
      <w:r>
        <w:rPr>
          <w:rFonts w:ascii="Times New Roman" w:eastAsia="宋体" w:hAnsi="Times New Roman" w:cs="Times New Roman" w:hint="eastAsia"/>
          <w:sz w:val="24"/>
          <w:szCs w:val="24"/>
        </w:rPr>
        <w:t>在</w:t>
      </w:r>
      <w:r>
        <w:rPr>
          <w:rFonts w:ascii="Times New Roman" w:eastAsia="宋体" w:hAnsi="Times New Roman" w:cs="Times New Roman"/>
          <w:sz w:val="24"/>
          <w:szCs w:val="24"/>
        </w:rPr>
        <w:t>心脏手术患者</w:t>
      </w:r>
      <w:r>
        <w:rPr>
          <w:rFonts w:ascii="Times New Roman" w:eastAsia="宋体" w:hAnsi="Times New Roman" w:cs="Times New Roman" w:hint="eastAsia"/>
          <w:sz w:val="24"/>
          <w:szCs w:val="24"/>
        </w:rPr>
        <w:t>中</w:t>
      </w:r>
      <w:r>
        <w:rPr>
          <w:rFonts w:ascii="Times New Roman" w:eastAsia="宋体" w:hAnsi="Times New Roman" w:cs="Times New Roman"/>
          <w:sz w:val="24"/>
          <w:szCs w:val="24"/>
        </w:rPr>
        <w:t>有显著</w:t>
      </w:r>
      <w:r>
        <w:rPr>
          <w:rFonts w:ascii="Times New Roman" w:eastAsia="宋体" w:hAnsi="Times New Roman" w:cs="Times New Roman" w:hint="eastAsia"/>
          <w:sz w:val="24"/>
          <w:szCs w:val="24"/>
        </w:rPr>
        <w:t>的临床</w:t>
      </w:r>
      <w:r>
        <w:rPr>
          <w:rFonts w:ascii="Times New Roman" w:eastAsia="宋体" w:hAnsi="Times New Roman" w:cs="Times New Roman"/>
          <w:sz w:val="24"/>
          <w:szCs w:val="24"/>
        </w:rPr>
        <w:t>益处。据我们所知，</w:t>
      </w:r>
      <w:r w:rsidR="00BC3D8F">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这是</w:t>
      </w:r>
      <w:r>
        <w:rPr>
          <w:rFonts w:ascii="Times New Roman" w:eastAsia="宋体" w:hAnsi="Times New Roman" w:cs="Times New Roman" w:hint="eastAsia"/>
          <w:sz w:val="24"/>
          <w:szCs w:val="24"/>
        </w:rPr>
        <w:t>第一</w:t>
      </w:r>
      <w:r w:rsidR="00BC3D8F">
        <w:rPr>
          <w:rFonts w:ascii="Times New Roman" w:eastAsia="宋体" w:hAnsi="Times New Roman" w:cs="Times New Roman" w:hint="eastAsia"/>
          <w:sz w:val="24"/>
          <w:szCs w:val="24"/>
        </w:rPr>
        <w:t>项</w:t>
      </w:r>
      <w:r>
        <w:rPr>
          <w:rFonts w:ascii="Times New Roman" w:eastAsia="宋体" w:hAnsi="Times New Roman" w:cs="Times New Roman"/>
          <w:sz w:val="24"/>
          <w:szCs w:val="24"/>
        </w:rPr>
        <w:t>基于回顾性</w:t>
      </w:r>
      <w:proofErr w:type="gramStart"/>
      <w:r>
        <w:rPr>
          <w:rFonts w:ascii="Times New Roman" w:eastAsia="宋体" w:hAnsi="Times New Roman" w:cs="Times New Roman"/>
          <w:sz w:val="24"/>
          <w:szCs w:val="24"/>
        </w:rPr>
        <w:t>逆处理</w:t>
      </w:r>
      <w:proofErr w:type="gramEnd"/>
      <w:r>
        <w:rPr>
          <w:rFonts w:ascii="Times New Roman" w:eastAsia="宋体" w:hAnsi="Times New Roman" w:cs="Times New Roman"/>
          <w:sz w:val="24"/>
          <w:szCs w:val="24"/>
        </w:rPr>
        <w:t>概率加权法</w:t>
      </w:r>
      <w:r>
        <w:rPr>
          <w:rFonts w:ascii="Times New Roman" w:eastAsia="宋体" w:hAnsi="Times New Roman" w:cs="Times New Roman" w:hint="eastAsia"/>
          <w:sz w:val="24"/>
          <w:szCs w:val="24"/>
        </w:rPr>
        <w:t>来</w:t>
      </w:r>
      <w:r>
        <w:rPr>
          <w:rFonts w:ascii="Times New Roman" w:eastAsia="宋体" w:hAnsi="Times New Roman" w:cs="Times New Roman"/>
          <w:sz w:val="24"/>
          <w:szCs w:val="24"/>
        </w:rPr>
        <w:t>分析</w:t>
      </w:r>
      <w:r w:rsidR="00BC3D8F">
        <w:rPr>
          <w:rFonts w:ascii="Times New Roman" w:eastAsia="宋体" w:hAnsi="Times New Roman" w:cs="Times New Roman" w:hint="eastAsia"/>
          <w:sz w:val="24"/>
          <w:szCs w:val="24"/>
        </w:rPr>
        <w:t>比较</w:t>
      </w:r>
      <w:r>
        <w:rPr>
          <w:rFonts w:ascii="Times New Roman" w:eastAsia="宋体" w:hAnsi="Times New Roman" w:cs="Times New Roman"/>
          <w:sz w:val="24"/>
          <w:szCs w:val="24"/>
        </w:rPr>
        <w:t>HA</w:t>
      </w:r>
      <w:r>
        <w:rPr>
          <w:rFonts w:ascii="Times New Roman" w:eastAsia="宋体" w:hAnsi="Times New Roman" w:cs="Times New Roman"/>
          <w:sz w:val="24"/>
          <w:szCs w:val="24"/>
        </w:rPr>
        <w:t>在体外循环心</w:t>
      </w:r>
      <w:r>
        <w:rPr>
          <w:rFonts w:ascii="Times New Roman" w:eastAsia="宋体" w:hAnsi="Times New Roman" w:cs="Times New Roman" w:hint="eastAsia"/>
          <w:sz w:val="24"/>
          <w:szCs w:val="24"/>
        </w:rPr>
        <w:t>内膜炎</w:t>
      </w:r>
      <w:r>
        <w:rPr>
          <w:rFonts w:ascii="Times New Roman" w:eastAsia="宋体" w:hAnsi="Times New Roman" w:cs="Times New Roman"/>
          <w:sz w:val="24"/>
          <w:szCs w:val="24"/>
        </w:rPr>
        <w:t>瓣膜手术中的作用。本研究</w:t>
      </w:r>
      <w:r>
        <w:rPr>
          <w:rFonts w:ascii="Times New Roman" w:eastAsia="宋体" w:hAnsi="Times New Roman" w:cs="Times New Roman" w:hint="eastAsia"/>
          <w:sz w:val="24"/>
          <w:szCs w:val="24"/>
        </w:rPr>
        <w:t>目的</w:t>
      </w:r>
      <w:r>
        <w:rPr>
          <w:rFonts w:ascii="Times New Roman" w:eastAsia="宋体" w:hAnsi="Times New Roman" w:cs="Times New Roman"/>
          <w:sz w:val="24"/>
          <w:szCs w:val="24"/>
        </w:rPr>
        <w:t>是</w:t>
      </w:r>
      <w:r w:rsidR="00BC3D8F">
        <w:rPr>
          <w:rFonts w:ascii="Times New Roman" w:eastAsia="宋体" w:hAnsi="Times New Roman" w:cs="Times New Roman" w:hint="eastAsia"/>
          <w:sz w:val="24"/>
          <w:szCs w:val="24"/>
        </w:rPr>
        <w:t>以住院死亡率为主要结局指标来</w:t>
      </w:r>
      <w:r>
        <w:rPr>
          <w:rFonts w:ascii="Times New Roman" w:eastAsia="宋体" w:hAnsi="Times New Roman" w:cs="Times New Roman"/>
          <w:sz w:val="24"/>
          <w:szCs w:val="24"/>
        </w:rPr>
        <w:t>评价</w:t>
      </w:r>
      <w:r>
        <w:rPr>
          <w:rFonts w:ascii="Times New Roman" w:eastAsia="宋体" w:hAnsi="Times New Roman" w:cs="Times New Roman"/>
          <w:sz w:val="24"/>
          <w:szCs w:val="24"/>
        </w:rPr>
        <w:t>HA</w:t>
      </w:r>
      <w:r>
        <w:rPr>
          <w:rFonts w:ascii="Times New Roman" w:eastAsia="宋体" w:hAnsi="Times New Roman" w:cs="Times New Roman"/>
          <w:sz w:val="24"/>
          <w:szCs w:val="24"/>
        </w:rPr>
        <w:t>治疗的临床益处。</w:t>
      </w:r>
      <w:r w:rsidR="00BC3D8F">
        <w:rPr>
          <w:rFonts w:ascii="Times New Roman" w:eastAsia="宋体" w:hAnsi="Times New Roman" w:cs="Times New Roman" w:hint="eastAsia"/>
          <w:sz w:val="24"/>
          <w:szCs w:val="24"/>
        </w:rPr>
        <w:t>本</w:t>
      </w:r>
      <w:r w:rsidR="00BC3D8F">
        <w:rPr>
          <w:rFonts w:ascii="Times New Roman" w:eastAsia="宋体" w:hAnsi="Times New Roman" w:cs="Times New Roman"/>
          <w:sz w:val="24"/>
          <w:szCs w:val="24"/>
        </w:rPr>
        <w:t>研究</w:t>
      </w:r>
      <w:r w:rsidR="00BC3D8F">
        <w:rPr>
          <w:rFonts w:ascii="Times New Roman" w:eastAsia="宋体" w:hAnsi="Times New Roman" w:cs="Times New Roman" w:hint="eastAsia"/>
          <w:sz w:val="24"/>
          <w:szCs w:val="24"/>
        </w:rPr>
        <w:t>未对</w:t>
      </w:r>
      <w:r w:rsidR="00BC3D8F">
        <w:rPr>
          <w:rFonts w:ascii="Times New Roman" w:eastAsia="宋体" w:hAnsi="Times New Roman" w:cs="Times New Roman"/>
          <w:sz w:val="24"/>
          <w:szCs w:val="24"/>
        </w:rPr>
        <w:t>HA</w:t>
      </w:r>
      <w:r w:rsidR="00BC3D8F">
        <w:rPr>
          <w:rFonts w:ascii="Times New Roman" w:eastAsia="宋体" w:hAnsi="Times New Roman" w:cs="Times New Roman"/>
          <w:sz w:val="24"/>
          <w:szCs w:val="24"/>
        </w:rPr>
        <w:t>对细胞因子水平的影响进行分析，</w:t>
      </w:r>
      <w:r w:rsidR="00BC3D8F" w:rsidRPr="009D272D">
        <w:rPr>
          <w:rFonts w:ascii="Times New Roman" w:eastAsia="宋体" w:hAnsi="Times New Roman" w:cs="Times New Roman" w:hint="eastAsia"/>
          <w:sz w:val="24"/>
          <w:szCs w:val="24"/>
        </w:rPr>
        <w:t>并且由于本回顾性研究的性质，未将其纳入研究设计。</w:t>
      </w:r>
    </w:p>
    <w:p w14:paraId="16A33B7B" w14:textId="77777777" w:rsidR="00BC3D8F" w:rsidRPr="00BC3D8F" w:rsidRDefault="00BC3D8F" w:rsidP="00BC3D8F">
      <w:pPr>
        <w:spacing w:line="360" w:lineRule="auto"/>
        <w:ind w:firstLineChars="200" w:firstLine="480"/>
        <w:rPr>
          <w:rFonts w:ascii="Times New Roman" w:eastAsia="宋体" w:hAnsi="Times New Roman" w:cs="Times New Roman"/>
          <w:sz w:val="24"/>
          <w:szCs w:val="24"/>
        </w:rPr>
      </w:pPr>
    </w:p>
    <w:p w14:paraId="4C76EF19" w14:textId="77777777" w:rsidR="006903F6" w:rsidRPr="009D272D" w:rsidRDefault="00AF77D4">
      <w:pPr>
        <w:spacing w:line="360" w:lineRule="auto"/>
        <w:rPr>
          <w:rFonts w:ascii="Times New Roman" w:eastAsia="宋体" w:hAnsi="Times New Roman" w:cs="Times New Roman"/>
          <w:b/>
          <w:bCs/>
          <w:sz w:val="28"/>
          <w:szCs w:val="28"/>
        </w:rPr>
      </w:pPr>
      <w:r w:rsidRPr="009D272D">
        <w:rPr>
          <w:rFonts w:ascii="Times New Roman" w:eastAsia="宋体" w:hAnsi="Times New Roman" w:cs="Times New Roman"/>
          <w:b/>
          <w:bCs/>
          <w:sz w:val="28"/>
          <w:szCs w:val="28"/>
        </w:rPr>
        <w:t>2. </w:t>
      </w:r>
      <w:r w:rsidRPr="009D272D">
        <w:rPr>
          <w:rFonts w:ascii="Times New Roman" w:eastAsia="宋体" w:hAnsi="Times New Roman" w:cs="Times New Roman" w:hint="eastAsia"/>
          <w:b/>
          <w:bCs/>
          <w:sz w:val="28"/>
          <w:szCs w:val="28"/>
        </w:rPr>
        <w:t>材料和方法</w:t>
      </w:r>
    </w:p>
    <w:p w14:paraId="09BF8181" w14:textId="299DFF7E" w:rsidR="006903F6" w:rsidRDefault="00AF77D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我们</w:t>
      </w:r>
      <w:r>
        <w:rPr>
          <w:rFonts w:ascii="Times New Roman" w:eastAsia="宋体" w:hAnsi="Times New Roman" w:cs="Times New Roman" w:hint="eastAsia"/>
          <w:sz w:val="24"/>
          <w:szCs w:val="24"/>
        </w:rPr>
        <w:t>在</w:t>
      </w:r>
      <w:r>
        <w:rPr>
          <w:rFonts w:ascii="Times New Roman" w:eastAsia="宋体" w:hAnsi="Times New Roman" w:cs="Times New Roman"/>
          <w:sz w:val="24"/>
          <w:szCs w:val="24"/>
        </w:rPr>
        <w:t>瑞士巴塞尔大学医院心脏外科进行了回顾</w:t>
      </w:r>
      <w:proofErr w:type="gramStart"/>
      <w:r>
        <w:rPr>
          <w:rFonts w:ascii="Times New Roman" w:eastAsia="宋体" w:hAnsi="Times New Roman" w:cs="Times New Roman"/>
          <w:sz w:val="24"/>
          <w:szCs w:val="24"/>
        </w:rPr>
        <w:t>性单中心</w:t>
      </w:r>
      <w:proofErr w:type="gramEnd"/>
      <w:r>
        <w:rPr>
          <w:rFonts w:ascii="Times New Roman" w:eastAsia="宋体" w:hAnsi="Times New Roman" w:cs="Times New Roman"/>
          <w:sz w:val="24"/>
          <w:szCs w:val="24"/>
        </w:rPr>
        <w:t>数据库分析</w:t>
      </w:r>
      <w:r>
        <w:rPr>
          <w:rFonts w:ascii="Times New Roman" w:eastAsia="宋体" w:hAnsi="Times New Roman" w:cs="Times New Roman" w:hint="eastAsia"/>
          <w:sz w:val="24"/>
          <w:szCs w:val="24"/>
        </w:rPr>
        <w:t>。</w:t>
      </w:r>
      <w:r>
        <w:rPr>
          <w:rFonts w:ascii="Times New Roman" w:eastAsia="宋体" w:hAnsi="Times New Roman" w:cs="Times New Roman"/>
          <w:sz w:val="24"/>
          <w:szCs w:val="24"/>
        </w:rPr>
        <w:t>共计</w:t>
      </w:r>
      <w:r>
        <w:rPr>
          <w:rFonts w:ascii="Times New Roman" w:eastAsia="宋体" w:hAnsi="Times New Roman" w:cs="Times New Roman"/>
          <w:sz w:val="24"/>
          <w:szCs w:val="24"/>
        </w:rPr>
        <w:t>241</w:t>
      </w:r>
      <w:r>
        <w:rPr>
          <w:rFonts w:ascii="Times New Roman" w:eastAsia="宋体" w:hAnsi="Times New Roman" w:cs="Times New Roman"/>
          <w:sz w:val="24"/>
          <w:szCs w:val="24"/>
        </w:rPr>
        <w:t>例患者</w:t>
      </w:r>
      <w:r>
        <w:rPr>
          <w:rFonts w:ascii="Times New Roman" w:eastAsia="宋体" w:hAnsi="Times New Roman" w:cs="Times New Roman"/>
          <w:sz w:val="24"/>
          <w:szCs w:val="24"/>
        </w:rPr>
        <w:t>(&gt;18</w:t>
      </w:r>
      <w:r>
        <w:rPr>
          <w:rFonts w:ascii="Times New Roman" w:eastAsia="宋体" w:hAnsi="Times New Roman" w:cs="Times New Roman"/>
          <w:sz w:val="24"/>
          <w:szCs w:val="24"/>
        </w:rPr>
        <w:t>岁</w:t>
      </w:r>
      <w:r>
        <w:rPr>
          <w:rFonts w:ascii="Times New Roman" w:eastAsia="宋体" w:hAnsi="Times New Roman" w:cs="Times New Roman"/>
          <w:sz w:val="24"/>
          <w:szCs w:val="24"/>
        </w:rPr>
        <w:t>)</w:t>
      </w:r>
      <w:r>
        <w:rPr>
          <w:rFonts w:ascii="Times New Roman" w:eastAsia="宋体" w:hAnsi="Times New Roman" w:cs="Times New Roman"/>
          <w:sz w:val="24"/>
          <w:szCs w:val="24"/>
        </w:rPr>
        <w:t>于</w:t>
      </w:r>
      <w:r>
        <w:rPr>
          <w:rFonts w:ascii="Times New Roman" w:eastAsia="宋体" w:hAnsi="Times New Roman" w:cs="Times New Roman"/>
          <w:sz w:val="24"/>
          <w:szCs w:val="24"/>
        </w:rPr>
        <w:t>2009</w:t>
      </w:r>
      <w:r>
        <w:rPr>
          <w:rFonts w:ascii="Times New Roman" w:eastAsia="宋体" w:hAnsi="Times New Roman" w:cs="Times New Roman"/>
          <w:sz w:val="24"/>
          <w:szCs w:val="24"/>
        </w:rPr>
        <w:t>年</w:t>
      </w:r>
      <w:r>
        <w:rPr>
          <w:rFonts w:ascii="Times New Roman" w:eastAsia="宋体" w:hAnsi="Times New Roman" w:cs="Times New Roman"/>
          <w:sz w:val="24"/>
          <w:szCs w:val="24"/>
        </w:rPr>
        <w:t>1</w:t>
      </w:r>
      <w:r>
        <w:rPr>
          <w:rFonts w:ascii="Times New Roman" w:eastAsia="宋体" w:hAnsi="Times New Roman" w:cs="Times New Roman"/>
          <w:sz w:val="24"/>
          <w:szCs w:val="24"/>
        </w:rPr>
        <w:t>月至</w:t>
      </w:r>
      <w:r>
        <w:rPr>
          <w:rFonts w:ascii="Times New Roman" w:eastAsia="宋体" w:hAnsi="Times New Roman" w:cs="Times New Roman"/>
          <w:sz w:val="24"/>
          <w:szCs w:val="24"/>
        </w:rPr>
        <w:t>2019</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12</w:t>
      </w:r>
      <w:r>
        <w:rPr>
          <w:rFonts w:ascii="Times New Roman" w:eastAsia="宋体" w:hAnsi="Times New Roman" w:cs="Times New Roman"/>
          <w:sz w:val="24"/>
          <w:szCs w:val="24"/>
        </w:rPr>
        <w:t>月</w:t>
      </w:r>
      <w:r w:rsidR="00BC3D8F">
        <w:rPr>
          <w:rFonts w:ascii="Times New Roman" w:eastAsia="宋体" w:hAnsi="Times New Roman" w:cs="Times New Roman" w:hint="eastAsia"/>
          <w:sz w:val="24"/>
          <w:szCs w:val="24"/>
        </w:rPr>
        <w:t>期</w:t>
      </w:r>
      <w:r>
        <w:rPr>
          <w:rFonts w:ascii="Times New Roman" w:eastAsia="宋体" w:hAnsi="Times New Roman" w:cs="Times New Roman"/>
          <w:sz w:val="24"/>
          <w:szCs w:val="24"/>
        </w:rPr>
        <w:t>间接受心内膜炎瓣膜心脏手术</w:t>
      </w:r>
      <w:r>
        <w:rPr>
          <w:rFonts w:ascii="Times New Roman" w:eastAsia="宋体" w:hAnsi="Times New Roman" w:cs="Times New Roman" w:hint="eastAsia"/>
          <w:sz w:val="24"/>
          <w:szCs w:val="24"/>
        </w:rPr>
        <w:t>。</w:t>
      </w:r>
      <w:r w:rsidR="00BC3D8F">
        <w:rPr>
          <w:rFonts w:ascii="Times New Roman" w:eastAsia="宋体" w:hAnsi="Times New Roman" w:cs="Times New Roman" w:hint="eastAsia"/>
          <w:sz w:val="24"/>
          <w:szCs w:val="24"/>
        </w:rPr>
        <w:t>C</w:t>
      </w:r>
      <w:r w:rsidR="00BC3D8F">
        <w:rPr>
          <w:rFonts w:ascii="Times New Roman" w:eastAsia="宋体" w:hAnsi="Times New Roman" w:cs="Times New Roman"/>
          <w:sz w:val="24"/>
          <w:szCs w:val="24"/>
        </w:rPr>
        <w:t>PB</w:t>
      </w:r>
      <w:r w:rsidR="00BC3D8F">
        <w:rPr>
          <w:rFonts w:ascii="Times New Roman" w:eastAsia="宋体" w:hAnsi="Times New Roman" w:cs="Times New Roman" w:hint="eastAsia"/>
          <w:sz w:val="24"/>
          <w:szCs w:val="24"/>
        </w:rPr>
        <w:t>期间的</w:t>
      </w:r>
      <w:r>
        <w:rPr>
          <w:rFonts w:ascii="Times New Roman" w:eastAsia="宋体" w:hAnsi="Times New Roman" w:cs="Times New Roman"/>
          <w:sz w:val="24"/>
          <w:szCs w:val="24"/>
        </w:rPr>
        <w:t>血液吸附疗法于</w:t>
      </w:r>
      <w:r>
        <w:rPr>
          <w:rFonts w:ascii="Times New Roman" w:eastAsia="宋体" w:hAnsi="Times New Roman" w:cs="Times New Roman"/>
          <w:sz w:val="24"/>
          <w:szCs w:val="24"/>
        </w:rPr>
        <w:t>2016</w:t>
      </w:r>
      <w:r>
        <w:rPr>
          <w:rFonts w:ascii="Times New Roman" w:eastAsia="宋体" w:hAnsi="Times New Roman" w:cs="Times New Roman"/>
          <w:sz w:val="24"/>
          <w:szCs w:val="24"/>
        </w:rPr>
        <w:t>年</w:t>
      </w:r>
      <w:proofErr w:type="gramStart"/>
      <w:r>
        <w:rPr>
          <w:rFonts w:ascii="Times New Roman" w:eastAsia="宋体" w:hAnsi="Times New Roman" w:cs="Times New Roman"/>
          <w:sz w:val="24"/>
          <w:szCs w:val="24"/>
        </w:rPr>
        <w:t>引入巴</w:t>
      </w:r>
      <w:proofErr w:type="gramEnd"/>
      <w:r>
        <w:rPr>
          <w:rFonts w:ascii="Times New Roman" w:eastAsia="宋体" w:hAnsi="Times New Roman" w:cs="Times New Roman"/>
          <w:sz w:val="24"/>
          <w:szCs w:val="24"/>
        </w:rPr>
        <w:t>塞尔，</w:t>
      </w:r>
      <w:r w:rsidR="00BC3D8F">
        <w:rPr>
          <w:rFonts w:ascii="Times New Roman" w:eastAsia="宋体" w:hAnsi="Times New Roman" w:cs="Times New Roman" w:hint="eastAsia"/>
          <w:sz w:val="24"/>
          <w:szCs w:val="24"/>
        </w:rPr>
        <w:t>以后</w:t>
      </w:r>
      <w:r w:rsidR="00BC3D8F">
        <w:rPr>
          <w:rFonts w:ascii="Times New Roman" w:eastAsia="宋体" w:hAnsi="Times New Roman" w:cs="Times New Roman"/>
          <w:sz w:val="24"/>
          <w:szCs w:val="24"/>
        </w:rPr>
        <w:t>一直</w:t>
      </w:r>
      <w:r w:rsidR="00BC3D8F">
        <w:rPr>
          <w:rFonts w:ascii="Times New Roman" w:eastAsia="宋体" w:hAnsi="Times New Roman" w:cs="Times New Roman" w:hint="eastAsia"/>
          <w:sz w:val="24"/>
          <w:szCs w:val="24"/>
        </w:rPr>
        <w:t>用于</w:t>
      </w:r>
      <w:r w:rsidR="00BC3D8F">
        <w:rPr>
          <w:rFonts w:ascii="Times New Roman" w:eastAsia="宋体" w:hAnsi="Times New Roman" w:cs="Times New Roman"/>
          <w:sz w:val="24"/>
          <w:szCs w:val="24"/>
        </w:rPr>
        <w:t>大多数心内膜炎瓣膜手术患者。</w:t>
      </w:r>
      <w:r>
        <w:rPr>
          <w:rFonts w:ascii="Times New Roman" w:eastAsia="宋体" w:hAnsi="Times New Roman" w:cs="Times New Roman"/>
          <w:sz w:val="24"/>
          <w:szCs w:val="24"/>
        </w:rPr>
        <w:t>HA</w:t>
      </w:r>
      <w:r>
        <w:rPr>
          <w:rFonts w:ascii="Times New Roman" w:eastAsia="宋体" w:hAnsi="Times New Roman" w:cs="Times New Roman"/>
          <w:sz w:val="24"/>
          <w:szCs w:val="24"/>
        </w:rPr>
        <w:t>设备安装</w:t>
      </w:r>
      <w:r>
        <w:rPr>
          <w:rFonts w:ascii="Times New Roman" w:eastAsia="宋体" w:hAnsi="Times New Roman" w:cs="Times New Roman" w:hint="eastAsia"/>
          <w:sz w:val="24"/>
          <w:szCs w:val="24"/>
        </w:rPr>
        <w:t>在</w:t>
      </w:r>
      <w:r>
        <w:rPr>
          <w:rFonts w:ascii="Times New Roman" w:eastAsia="宋体" w:hAnsi="Times New Roman" w:cs="Times New Roman"/>
          <w:sz w:val="24"/>
          <w:szCs w:val="24"/>
        </w:rPr>
        <w:t>体外循环静脉</w:t>
      </w:r>
      <w:r>
        <w:rPr>
          <w:rFonts w:ascii="Times New Roman" w:eastAsia="宋体" w:hAnsi="Times New Roman" w:cs="Times New Roman" w:hint="eastAsia"/>
          <w:sz w:val="24"/>
          <w:szCs w:val="24"/>
        </w:rPr>
        <w:t>系统</w:t>
      </w:r>
      <w:r>
        <w:rPr>
          <w:rFonts w:ascii="Times New Roman" w:eastAsia="宋体" w:hAnsi="Times New Roman" w:cs="Times New Roman"/>
          <w:sz w:val="24"/>
          <w:szCs w:val="24"/>
        </w:rPr>
        <w:t>，这样血液就会通过</w:t>
      </w:r>
      <w:proofErr w:type="gramStart"/>
      <w:r>
        <w:rPr>
          <w:rFonts w:ascii="Times New Roman" w:eastAsia="宋体" w:hAnsi="Times New Roman" w:cs="Times New Roman"/>
          <w:sz w:val="24"/>
          <w:szCs w:val="24"/>
        </w:rPr>
        <w:t>一侧</w:t>
      </w:r>
      <w:r>
        <w:rPr>
          <w:rFonts w:ascii="Times New Roman" w:eastAsia="宋体" w:hAnsi="Times New Roman" w:cs="Times New Roman" w:hint="eastAsia"/>
          <w:sz w:val="24"/>
          <w:szCs w:val="24"/>
        </w:rPr>
        <w:t>路</w:t>
      </w:r>
      <w:r>
        <w:rPr>
          <w:rFonts w:ascii="Times New Roman" w:eastAsia="宋体" w:hAnsi="Times New Roman" w:cs="Times New Roman"/>
          <w:sz w:val="24"/>
          <w:szCs w:val="24"/>
        </w:rPr>
        <w:t>泵回</w:t>
      </w:r>
      <w:proofErr w:type="gramEnd"/>
      <w:r>
        <w:rPr>
          <w:rFonts w:ascii="Times New Roman" w:eastAsia="宋体" w:hAnsi="Times New Roman" w:cs="Times New Roman"/>
          <w:sz w:val="24"/>
          <w:szCs w:val="24"/>
        </w:rPr>
        <w:t>储血器，如</w:t>
      </w:r>
      <w:r>
        <w:rPr>
          <w:rFonts w:ascii="Times New Roman" w:eastAsia="宋体" w:hAnsi="Times New Roman" w:cs="Times New Roman" w:hint="eastAsia"/>
          <w:sz w:val="24"/>
          <w:szCs w:val="24"/>
        </w:rPr>
        <w:t>前</w:t>
      </w:r>
      <w:r>
        <w:rPr>
          <w:rFonts w:ascii="Times New Roman" w:eastAsia="宋体" w:hAnsi="Times New Roman" w:cs="Times New Roman"/>
          <w:sz w:val="24"/>
          <w:szCs w:val="24"/>
        </w:rPr>
        <w:t>所述</w:t>
      </w:r>
      <w:r>
        <w:rPr>
          <w:rFonts w:ascii="Times New Roman" w:eastAsia="宋体" w:hAnsi="Times New Roman" w:cs="Times New Roman"/>
          <w:sz w:val="24"/>
          <w:szCs w:val="24"/>
        </w:rPr>
        <w:t>(</w:t>
      </w:r>
      <w:r>
        <w:rPr>
          <w:rFonts w:ascii="Times New Roman" w:eastAsia="宋体" w:hAnsi="Times New Roman" w:cs="Times New Roman"/>
          <w:sz w:val="24"/>
          <w:szCs w:val="24"/>
        </w:rPr>
        <w:t>图</w:t>
      </w:r>
      <w:r>
        <w:rPr>
          <w:rFonts w:ascii="Times New Roman" w:eastAsia="宋体" w:hAnsi="Times New Roman" w:cs="Times New Roman"/>
          <w:sz w:val="24"/>
          <w:szCs w:val="24"/>
        </w:rPr>
        <w:t>1)</w:t>
      </w:r>
      <w:r>
        <w:rPr>
          <w:rFonts w:ascii="Times New Roman" w:eastAsia="宋体" w:hAnsi="Times New Roman" w:cs="Times New Roman"/>
          <w:sz w:val="24"/>
          <w:szCs w:val="24"/>
        </w:rPr>
        <w:t>。通过</w:t>
      </w:r>
      <w:r>
        <w:rPr>
          <w:rFonts w:ascii="Times New Roman" w:eastAsia="宋体" w:hAnsi="Times New Roman" w:cs="Times New Roman"/>
          <w:sz w:val="24"/>
          <w:szCs w:val="24"/>
        </w:rPr>
        <w:t>HA</w:t>
      </w:r>
      <w:r>
        <w:rPr>
          <w:rFonts w:ascii="Times New Roman" w:eastAsia="宋体" w:hAnsi="Times New Roman" w:cs="Times New Roman"/>
          <w:sz w:val="24"/>
          <w:szCs w:val="24"/>
        </w:rPr>
        <w:t>设备的平均流量为</w:t>
      </w:r>
      <w:r>
        <w:rPr>
          <w:rFonts w:ascii="Times New Roman" w:eastAsia="宋体" w:hAnsi="Times New Roman" w:cs="Times New Roman"/>
          <w:sz w:val="24"/>
          <w:szCs w:val="24"/>
        </w:rPr>
        <w:t>500</w:t>
      </w:r>
      <w:r>
        <w:rPr>
          <w:rFonts w:ascii="Times New Roman" w:eastAsia="宋体" w:hAnsi="Times New Roman" w:cs="Times New Roman"/>
          <w:sz w:val="24"/>
          <w:szCs w:val="24"/>
        </w:rPr>
        <w:t>毫升</w:t>
      </w:r>
      <w:r>
        <w:rPr>
          <w:rFonts w:ascii="Times New Roman" w:eastAsia="宋体" w:hAnsi="Times New Roman" w:cs="Times New Roman"/>
          <w:sz w:val="24"/>
          <w:szCs w:val="24"/>
        </w:rPr>
        <w:t>/</w:t>
      </w:r>
      <w:r>
        <w:rPr>
          <w:rFonts w:ascii="Times New Roman" w:eastAsia="宋体" w:hAnsi="Times New Roman" w:cs="Times New Roman"/>
          <w:sz w:val="24"/>
          <w:szCs w:val="24"/>
        </w:rPr>
        <w:t>分钟。</w:t>
      </w:r>
      <w:r>
        <w:rPr>
          <w:rFonts w:ascii="Times New Roman" w:eastAsia="宋体" w:hAnsi="Times New Roman" w:cs="Times New Roman" w:hint="eastAsia"/>
          <w:sz w:val="24"/>
          <w:szCs w:val="24"/>
        </w:rPr>
        <w:t>在</w:t>
      </w:r>
      <w:r>
        <w:rPr>
          <w:rFonts w:ascii="Times New Roman" w:eastAsia="宋体" w:hAnsi="Times New Roman" w:cs="Times New Roman"/>
          <w:sz w:val="24"/>
          <w:szCs w:val="24"/>
        </w:rPr>
        <w:t>ICU</w:t>
      </w:r>
      <w:r>
        <w:rPr>
          <w:rFonts w:ascii="Times New Roman" w:eastAsia="宋体" w:hAnsi="Times New Roman" w:cs="Times New Roman"/>
          <w:sz w:val="24"/>
          <w:szCs w:val="24"/>
        </w:rPr>
        <w:t>停止血液吸附，如在连续性静脉</w:t>
      </w:r>
      <w:r>
        <w:rPr>
          <w:rFonts w:ascii="Times New Roman" w:eastAsia="宋体" w:hAnsi="Times New Roman" w:cs="Times New Roman"/>
          <w:sz w:val="24"/>
          <w:szCs w:val="24"/>
        </w:rPr>
        <w:t>-</w:t>
      </w:r>
      <w:r>
        <w:rPr>
          <w:rFonts w:ascii="Times New Roman" w:eastAsia="宋体" w:hAnsi="Times New Roman" w:cs="Times New Roman"/>
          <w:sz w:val="24"/>
          <w:szCs w:val="24"/>
        </w:rPr>
        <w:t>静脉血液滤过治疗期间。所有患者</w:t>
      </w:r>
      <w:r>
        <w:rPr>
          <w:rFonts w:ascii="Times New Roman" w:eastAsia="宋体" w:hAnsi="Times New Roman" w:cs="Times New Roman" w:hint="eastAsia"/>
          <w:sz w:val="24"/>
          <w:szCs w:val="24"/>
        </w:rPr>
        <w:t>依据</w:t>
      </w:r>
      <w:r>
        <w:rPr>
          <w:rFonts w:ascii="Times New Roman" w:eastAsia="宋体" w:hAnsi="Times New Roman" w:cs="Times New Roman"/>
          <w:sz w:val="24"/>
          <w:szCs w:val="24"/>
        </w:rPr>
        <w:t>Duke</w:t>
      </w:r>
      <w:r>
        <w:rPr>
          <w:rFonts w:ascii="Times New Roman" w:eastAsia="宋体" w:hAnsi="Times New Roman" w:cs="Times New Roman"/>
          <w:sz w:val="24"/>
          <w:szCs w:val="24"/>
        </w:rPr>
        <w:t>标准诊断为心内膜炎</w:t>
      </w:r>
      <w:r w:rsidR="00BC3D8F">
        <w:rPr>
          <w:rFonts w:ascii="Times New Roman" w:eastAsia="宋体" w:hAnsi="Times New Roman" w:cs="Times New Roman" w:hint="eastAsia"/>
          <w:sz w:val="24"/>
          <w:szCs w:val="24"/>
        </w:rPr>
        <w:t>，分为两组：</w:t>
      </w:r>
      <w:r>
        <w:rPr>
          <w:rFonts w:ascii="Times New Roman" w:eastAsia="宋体" w:hAnsi="Times New Roman" w:cs="Times New Roman"/>
          <w:sz w:val="24"/>
          <w:szCs w:val="24"/>
        </w:rPr>
        <w:t>在</w:t>
      </w:r>
      <w:r>
        <w:rPr>
          <w:rFonts w:ascii="Times New Roman" w:eastAsia="宋体" w:hAnsi="Times New Roman" w:cs="Times New Roman"/>
          <w:sz w:val="24"/>
          <w:szCs w:val="24"/>
        </w:rPr>
        <w:t>CPB</w:t>
      </w:r>
      <w:r>
        <w:rPr>
          <w:rFonts w:ascii="Times New Roman" w:eastAsia="宋体" w:hAnsi="Times New Roman" w:cs="Times New Roman"/>
          <w:sz w:val="24"/>
          <w:szCs w:val="24"/>
        </w:rPr>
        <w:t>期间接受</w:t>
      </w:r>
      <w:r>
        <w:rPr>
          <w:rFonts w:ascii="Times New Roman" w:eastAsia="宋体" w:hAnsi="Times New Roman" w:cs="Times New Roman"/>
          <w:sz w:val="24"/>
          <w:szCs w:val="24"/>
        </w:rPr>
        <w:t>HA</w:t>
      </w:r>
      <w:r>
        <w:rPr>
          <w:rFonts w:ascii="Times New Roman" w:eastAsia="宋体" w:hAnsi="Times New Roman" w:cs="Times New Roman"/>
          <w:sz w:val="24"/>
          <w:szCs w:val="24"/>
        </w:rPr>
        <w:t>治疗</w:t>
      </w:r>
      <w:commentRangeStart w:id="2"/>
      <w:commentRangeEnd w:id="2"/>
      <w:r>
        <w:commentReference w:id="2"/>
      </w:r>
      <w:r w:rsidR="00BC3D8F">
        <w:rPr>
          <w:rFonts w:ascii="Times New Roman" w:eastAsia="宋体" w:hAnsi="Times New Roman" w:cs="Times New Roman" w:hint="eastAsia"/>
          <w:sz w:val="24"/>
          <w:szCs w:val="24"/>
        </w:rPr>
        <w:t>的患者</w:t>
      </w:r>
      <w:r>
        <w:rPr>
          <w:rFonts w:ascii="Times New Roman" w:eastAsia="宋体" w:hAnsi="Times New Roman" w:cs="Times New Roman"/>
          <w:sz w:val="24"/>
          <w:szCs w:val="24"/>
        </w:rPr>
        <w:t>被分配到</w:t>
      </w:r>
      <w:r>
        <w:rPr>
          <w:rFonts w:ascii="Times New Roman" w:eastAsia="宋体" w:hAnsi="Times New Roman" w:cs="Times New Roman"/>
          <w:sz w:val="24"/>
          <w:szCs w:val="24"/>
        </w:rPr>
        <w:t>HA</w:t>
      </w:r>
      <w:r>
        <w:rPr>
          <w:rFonts w:ascii="Times New Roman" w:eastAsia="宋体" w:hAnsi="Times New Roman" w:cs="Times New Roman"/>
          <w:sz w:val="24"/>
          <w:szCs w:val="24"/>
        </w:rPr>
        <w:lastRenderedPageBreak/>
        <w:t>组，所有其他的患者都被作为对照组。患者特征</w:t>
      </w:r>
      <w:r w:rsidR="00BC3D8F">
        <w:rPr>
          <w:rFonts w:ascii="Times New Roman" w:eastAsia="宋体" w:hAnsi="Times New Roman" w:cs="Times New Roman" w:hint="eastAsia"/>
          <w:sz w:val="24"/>
          <w:szCs w:val="24"/>
        </w:rPr>
        <w:t>、</w:t>
      </w:r>
      <w:r>
        <w:rPr>
          <w:rFonts w:ascii="Times New Roman" w:eastAsia="宋体" w:hAnsi="Times New Roman" w:cs="Times New Roman"/>
          <w:sz w:val="24"/>
          <w:szCs w:val="24"/>
        </w:rPr>
        <w:t>纳入标准</w:t>
      </w:r>
      <w:r w:rsidR="00BC3D8F">
        <w:rPr>
          <w:rFonts w:ascii="Times New Roman" w:eastAsia="宋体" w:hAnsi="Times New Roman" w:cs="Times New Roman" w:hint="eastAsia"/>
          <w:sz w:val="24"/>
          <w:szCs w:val="24"/>
        </w:rPr>
        <w:t>、</w:t>
      </w:r>
      <w:r>
        <w:rPr>
          <w:rFonts w:ascii="Times New Roman" w:eastAsia="宋体" w:hAnsi="Times New Roman" w:cs="Times New Roman"/>
          <w:sz w:val="24"/>
          <w:szCs w:val="24"/>
        </w:rPr>
        <w:t>危险因素</w:t>
      </w:r>
      <w:r w:rsidR="00BC3D8F">
        <w:rPr>
          <w:rFonts w:ascii="Times New Roman" w:eastAsia="宋体" w:hAnsi="Times New Roman" w:cs="Times New Roman" w:hint="eastAsia"/>
          <w:sz w:val="24"/>
          <w:szCs w:val="24"/>
        </w:rPr>
        <w:t>、</w:t>
      </w:r>
      <w:r>
        <w:rPr>
          <w:rFonts w:ascii="Times New Roman" w:eastAsia="宋体" w:hAnsi="Times New Roman" w:cs="Times New Roman"/>
          <w:sz w:val="24"/>
          <w:szCs w:val="24"/>
        </w:rPr>
        <w:t>手术细节</w:t>
      </w:r>
      <w:r w:rsidR="00BC3D8F">
        <w:rPr>
          <w:rFonts w:ascii="Times New Roman" w:eastAsia="宋体" w:hAnsi="Times New Roman" w:cs="Times New Roman" w:hint="eastAsia"/>
          <w:sz w:val="24"/>
          <w:szCs w:val="24"/>
        </w:rPr>
        <w:t>和</w:t>
      </w:r>
      <w:r>
        <w:rPr>
          <w:rFonts w:ascii="Times New Roman" w:eastAsia="宋体" w:hAnsi="Times New Roman" w:cs="Times New Roman"/>
          <w:sz w:val="24"/>
          <w:szCs w:val="24"/>
        </w:rPr>
        <w:t>结果数据会定期收集在</w:t>
      </w:r>
      <w:r w:rsidR="00BC3D8F">
        <w:rPr>
          <w:rFonts w:ascii="Times New Roman" w:eastAsia="宋体" w:hAnsi="Times New Roman" w:cs="Times New Roman" w:hint="eastAsia"/>
          <w:sz w:val="24"/>
          <w:szCs w:val="24"/>
        </w:rPr>
        <w:t>科室的前瞻性</w:t>
      </w:r>
      <w:r>
        <w:rPr>
          <w:rFonts w:ascii="Times New Roman" w:eastAsia="宋体" w:hAnsi="Times New Roman" w:cs="Times New Roman"/>
          <w:sz w:val="24"/>
          <w:szCs w:val="24"/>
        </w:rPr>
        <w:t>质量管理软件</w:t>
      </w:r>
      <w:r>
        <w:rPr>
          <w:rFonts w:ascii="Times New Roman" w:eastAsia="宋体" w:hAnsi="Times New Roman" w:cs="Times New Roman"/>
          <w:sz w:val="24"/>
          <w:szCs w:val="24"/>
        </w:rPr>
        <w:t>(Dendrite Clinical Systems, V1.7)</w:t>
      </w:r>
      <w:r>
        <w:rPr>
          <w:rFonts w:ascii="Times New Roman" w:eastAsia="宋体" w:hAnsi="Times New Roman" w:cs="Times New Roman" w:hint="eastAsia"/>
          <w:sz w:val="24"/>
          <w:szCs w:val="24"/>
        </w:rPr>
        <w:t>里</w:t>
      </w:r>
      <w:r>
        <w:rPr>
          <w:rFonts w:ascii="Times New Roman" w:eastAsia="宋体" w:hAnsi="Times New Roman" w:cs="Times New Roman"/>
          <w:sz w:val="24"/>
          <w:szCs w:val="24"/>
        </w:rPr>
        <w:t>，并定期检查</w:t>
      </w:r>
      <w:r w:rsidR="00BC3D8F">
        <w:rPr>
          <w:rFonts w:ascii="Times New Roman" w:eastAsia="宋体" w:hAnsi="Times New Roman" w:cs="Times New Roman" w:hint="eastAsia"/>
          <w:sz w:val="24"/>
          <w:szCs w:val="24"/>
        </w:rPr>
        <w:t>其</w:t>
      </w:r>
      <w:r>
        <w:rPr>
          <w:rFonts w:ascii="Times New Roman" w:eastAsia="宋体" w:hAnsi="Times New Roman" w:cs="Times New Roman"/>
          <w:sz w:val="24"/>
          <w:szCs w:val="24"/>
        </w:rPr>
        <w:t>完整性和一致性。对重症监护病房</w:t>
      </w:r>
      <w:r>
        <w:rPr>
          <w:rFonts w:ascii="Times New Roman" w:eastAsia="宋体" w:hAnsi="Times New Roman" w:cs="Times New Roman"/>
          <w:sz w:val="24"/>
          <w:szCs w:val="24"/>
        </w:rPr>
        <w:t>(ICU)</w:t>
      </w:r>
      <w:r>
        <w:rPr>
          <w:rFonts w:ascii="Times New Roman" w:eastAsia="宋体" w:hAnsi="Times New Roman" w:cs="Times New Roman"/>
          <w:sz w:val="24"/>
          <w:szCs w:val="24"/>
        </w:rPr>
        <w:t>术后</w:t>
      </w:r>
      <w:r>
        <w:rPr>
          <w:rFonts w:ascii="Times New Roman" w:eastAsia="宋体" w:hAnsi="Times New Roman" w:cs="Times New Roman"/>
          <w:sz w:val="24"/>
          <w:szCs w:val="24"/>
        </w:rPr>
        <w:t>24</w:t>
      </w:r>
      <w:r>
        <w:rPr>
          <w:rFonts w:ascii="Times New Roman" w:eastAsia="宋体" w:hAnsi="Times New Roman" w:cs="Times New Roman"/>
          <w:sz w:val="24"/>
          <w:szCs w:val="24"/>
        </w:rPr>
        <w:t>小时</w:t>
      </w:r>
      <w:r w:rsidR="00BC3D8F">
        <w:rPr>
          <w:rFonts w:ascii="Times New Roman" w:eastAsia="宋体" w:hAnsi="Times New Roman" w:cs="Times New Roman" w:hint="eastAsia"/>
          <w:sz w:val="24"/>
          <w:szCs w:val="24"/>
        </w:rPr>
        <w:t>的数据</w:t>
      </w:r>
      <w:r>
        <w:rPr>
          <w:rFonts w:ascii="Times New Roman" w:eastAsia="宋体" w:hAnsi="Times New Roman" w:cs="Times New Roman"/>
          <w:sz w:val="24"/>
          <w:szCs w:val="24"/>
        </w:rPr>
        <w:t>进行分析</w:t>
      </w:r>
      <w:r w:rsidR="00BC3D8F">
        <w:rPr>
          <w:rFonts w:ascii="Times New Roman" w:eastAsia="宋体" w:hAnsi="Times New Roman" w:cs="Times New Roman" w:hint="eastAsia"/>
          <w:sz w:val="24"/>
          <w:szCs w:val="24"/>
        </w:rPr>
        <w:t>，分析</w:t>
      </w:r>
      <w:r w:rsidR="00BC3D8F" w:rsidRPr="009D272D">
        <w:rPr>
          <w:rFonts w:ascii="Times New Roman" w:eastAsia="宋体" w:hAnsi="Times New Roman" w:cs="Times New Roman" w:hint="eastAsia"/>
          <w:sz w:val="24"/>
          <w:szCs w:val="24"/>
        </w:rPr>
        <w:t>包括前</w:t>
      </w:r>
      <w:r w:rsidR="00BC3D8F" w:rsidRPr="009D272D">
        <w:rPr>
          <w:rFonts w:ascii="Times New Roman" w:eastAsia="宋体" w:hAnsi="Times New Roman" w:cs="Times New Roman"/>
          <w:sz w:val="24"/>
          <w:szCs w:val="24"/>
        </w:rPr>
        <w:t>24</w:t>
      </w:r>
      <w:r w:rsidR="00BC3D8F" w:rsidRPr="009D272D">
        <w:rPr>
          <w:rFonts w:ascii="Times New Roman" w:eastAsia="宋体" w:hAnsi="Times New Roman" w:cs="Times New Roman" w:hint="eastAsia"/>
          <w:sz w:val="24"/>
          <w:szCs w:val="24"/>
        </w:rPr>
        <w:t>小时内再次手术期间的正性肌力药物和血制品需求。</w:t>
      </w:r>
      <w:r>
        <w:rPr>
          <w:rFonts w:ascii="Times New Roman" w:eastAsia="宋体" w:hAnsi="Times New Roman" w:cs="Times New Roman"/>
          <w:sz w:val="24"/>
          <w:szCs w:val="24"/>
        </w:rPr>
        <w:t>主要不良心脑血管事件</w:t>
      </w:r>
      <w:r>
        <w:rPr>
          <w:rFonts w:ascii="Times New Roman" w:eastAsia="宋体" w:hAnsi="Times New Roman" w:cs="Times New Roman"/>
          <w:sz w:val="24"/>
          <w:szCs w:val="24"/>
        </w:rPr>
        <w:t>(MACCE)</w:t>
      </w:r>
      <w:r>
        <w:rPr>
          <w:rFonts w:ascii="Times New Roman" w:eastAsia="宋体" w:hAnsi="Times New Roman" w:cs="Times New Roman"/>
          <w:sz w:val="24"/>
          <w:szCs w:val="24"/>
        </w:rPr>
        <w:t>定义为住院死亡率、心肌缺血或</w:t>
      </w:r>
      <w:r w:rsidR="00435D47">
        <w:rPr>
          <w:rFonts w:ascii="Times New Roman" w:eastAsia="宋体" w:hAnsi="Times New Roman" w:cs="Times New Roman" w:hint="eastAsia"/>
          <w:sz w:val="24"/>
          <w:szCs w:val="24"/>
        </w:rPr>
        <w:t>卒</w:t>
      </w:r>
      <w:r>
        <w:rPr>
          <w:rFonts w:ascii="Times New Roman" w:eastAsia="宋体" w:hAnsi="Times New Roman" w:cs="Times New Roman"/>
          <w:sz w:val="24"/>
          <w:szCs w:val="24"/>
        </w:rPr>
        <w:t>中</w:t>
      </w:r>
      <w:r w:rsidR="00435D47">
        <w:rPr>
          <w:rFonts w:ascii="Times New Roman" w:eastAsia="宋体" w:hAnsi="Times New Roman" w:cs="Times New Roman" w:hint="eastAsia"/>
          <w:sz w:val="24"/>
          <w:szCs w:val="24"/>
        </w:rPr>
        <w:t>、以及</w:t>
      </w:r>
      <w:r>
        <w:rPr>
          <w:rFonts w:ascii="Times New Roman" w:eastAsia="宋体" w:hAnsi="Times New Roman" w:cs="Times New Roman"/>
          <w:sz w:val="24"/>
          <w:szCs w:val="24"/>
        </w:rPr>
        <w:t>血清学参数。神经系统并发症包括缺血</w:t>
      </w:r>
      <w:r w:rsidR="00435D47">
        <w:rPr>
          <w:rFonts w:ascii="Times New Roman" w:eastAsia="宋体" w:hAnsi="Times New Roman" w:cs="Times New Roman" w:hint="eastAsia"/>
          <w:sz w:val="24"/>
          <w:szCs w:val="24"/>
        </w:rPr>
        <w:t>性</w:t>
      </w:r>
      <w:r>
        <w:rPr>
          <w:rFonts w:ascii="Times New Roman" w:eastAsia="宋体" w:hAnsi="Times New Roman" w:cs="Times New Roman"/>
          <w:sz w:val="24"/>
          <w:szCs w:val="24"/>
        </w:rPr>
        <w:t>事件，脑病、脑膜炎、出血和脑脓肿。根据标准</w:t>
      </w:r>
      <w:r w:rsidR="00435D47">
        <w:rPr>
          <w:rFonts w:ascii="Times New Roman" w:eastAsia="宋体" w:hAnsi="Times New Roman" w:cs="Times New Roman" w:hint="eastAsia"/>
          <w:sz w:val="24"/>
          <w:szCs w:val="24"/>
        </w:rPr>
        <w:t>方案，</w:t>
      </w:r>
      <w:r>
        <w:rPr>
          <w:rFonts w:ascii="Times New Roman" w:eastAsia="宋体" w:hAnsi="Times New Roman" w:cs="Times New Roman"/>
          <w:sz w:val="24"/>
          <w:szCs w:val="24"/>
        </w:rPr>
        <w:t>在到达</w:t>
      </w:r>
      <w:r>
        <w:rPr>
          <w:rFonts w:ascii="Times New Roman" w:eastAsia="宋体" w:hAnsi="Times New Roman" w:cs="Times New Roman"/>
          <w:sz w:val="24"/>
          <w:szCs w:val="24"/>
        </w:rPr>
        <w:t>ICU</w:t>
      </w:r>
      <w:r>
        <w:rPr>
          <w:rFonts w:ascii="Times New Roman" w:eastAsia="宋体" w:hAnsi="Times New Roman" w:cs="Times New Roman"/>
          <w:sz w:val="24"/>
          <w:szCs w:val="24"/>
        </w:rPr>
        <w:t>后的前</w:t>
      </w:r>
      <w:r>
        <w:rPr>
          <w:rFonts w:ascii="Times New Roman" w:eastAsia="宋体" w:hAnsi="Times New Roman" w:cs="Times New Roman"/>
          <w:sz w:val="24"/>
          <w:szCs w:val="24"/>
        </w:rPr>
        <w:t>6</w:t>
      </w:r>
      <w:r>
        <w:rPr>
          <w:rFonts w:ascii="Times New Roman" w:eastAsia="宋体" w:hAnsi="Times New Roman" w:cs="Times New Roman"/>
          <w:sz w:val="24"/>
          <w:szCs w:val="24"/>
        </w:rPr>
        <w:t>小时内</w:t>
      </w:r>
      <w:r>
        <w:rPr>
          <w:rFonts w:ascii="Times New Roman" w:eastAsia="宋体" w:hAnsi="Times New Roman" w:cs="Times New Roman" w:hint="eastAsia"/>
          <w:sz w:val="24"/>
          <w:szCs w:val="24"/>
        </w:rPr>
        <w:t>不使用</w:t>
      </w:r>
      <w:r>
        <w:rPr>
          <w:rFonts w:ascii="Times New Roman" w:eastAsia="宋体" w:hAnsi="Times New Roman" w:cs="Times New Roman"/>
          <w:sz w:val="24"/>
          <w:szCs w:val="24"/>
        </w:rPr>
        <w:t>肝素。</w:t>
      </w:r>
      <w:r>
        <w:rPr>
          <w:rFonts w:ascii="Times New Roman" w:eastAsia="宋体" w:hAnsi="Times New Roman" w:cs="Times New Roman" w:hint="eastAsia"/>
          <w:sz w:val="24"/>
          <w:szCs w:val="24"/>
        </w:rPr>
        <w:t>本</w:t>
      </w:r>
      <w:r>
        <w:rPr>
          <w:rFonts w:ascii="Times New Roman" w:eastAsia="宋体" w:hAnsi="Times New Roman" w:cs="Times New Roman"/>
          <w:sz w:val="24"/>
          <w:szCs w:val="24"/>
        </w:rPr>
        <w:t>研究根据《赫尔辛基宣言》进行，</w:t>
      </w:r>
      <w:r>
        <w:rPr>
          <w:rFonts w:ascii="Times New Roman" w:eastAsia="宋体" w:hAnsi="Times New Roman" w:cs="Times New Roman" w:hint="eastAsia"/>
          <w:sz w:val="24"/>
          <w:szCs w:val="24"/>
        </w:rPr>
        <w:t>经</w:t>
      </w:r>
      <w:r>
        <w:rPr>
          <w:rFonts w:ascii="Times New Roman" w:eastAsia="宋体" w:hAnsi="Times New Roman" w:cs="Times New Roman"/>
          <w:sz w:val="24"/>
          <w:szCs w:val="24"/>
        </w:rPr>
        <w:t>瑞士西北部和中部地方伦理委员会</w:t>
      </w:r>
      <w:r>
        <w:rPr>
          <w:rFonts w:ascii="Times New Roman" w:eastAsia="宋体" w:hAnsi="Times New Roman" w:cs="Times New Roman"/>
          <w:sz w:val="24"/>
          <w:szCs w:val="24"/>
        </w:rPr>
        <w:t>(BASEC)</w:t>
      </w:r>
      <w:r>
        <w:rPr>
          <w:rFonts w:ascii="Times New Roman" w:eastAsia="宋体" w:hAnsi="Times New Roman" w:cs="Times New Roman"/>
          <w:sz w:val="24"/>
          <w:szCs w:val="24"/>
        </w:rPr>
        <w:t>批准申请</w:t>
      </w:r>
      <w:r>
        <w:rPr>
          <w:rFonts w:ascii="Times New Roman" w:eastAsia="宋体" w:hAnsi="Times New Roman" w:cs="Times New Roman"/>
          <w:sz w:val="24"/>
          <w:szCs w:val="24"/>
        </w:rPr>
        <w:t>(BASEC Req-2019-01740)</w:t>
      </w:r>
      <w:r>
        <w:rPr>
          <w:rFonts w:ascii="Times New Roman" w:eastAsia="宋体" w:hAnsi="Times New Roman" w:cs="Times New Roman"/>
          <w:sz w:val="24"/>
          <w:szCs w:val="24"/>
        </w:rPr>
        <w:t>。该试验在</w:t>
      </w:r>
      <w:r>
        <w:rPr>
          <w:rFonts w:ascii="Times New Roman" w:eastAsia="宋体" w:hAnsi="Times New Roman" w:cs="Times New Roman"/>
          <w:sz w:val="24"/>
          <w:szCs w:val="24"/>
        </w:rPr>
        <w:t xml:space="preserve">ClinicalTrials.gov </w:t>
      </w:r>
      <w:r>
        <w:rPr>
          <w:rFonts w:ascii="Times New Roman" w:eastAsia="宋体" w:hAnsi="Times New Roman" w:cs="Times New Roman" w:hint="eastAsia"/>
          <w:sz w:val="24"/>
          <w:szCs w:val="24"/>
        </w:rPr>
        <w:t>注册</w:t>
      </w:r>
      <w:r>
        <w:rPr>
          <w:rFonts w:ascii="Times New Roman" w:eastAsia="宋体" w:hAnsi="Times New Roman" w:cs="Times New Roman"/>
          <w:sz w:val="24"/>
          <w:szCs w:val="24"/>
        </w:rPr>
        <w:t>(www.clinicaltrials.gov2020</w:t>
      </w:r>
      <w:r>
        <w:rPr>
          <w:rFonts w:ascii="Times New Roman" w:eastAsia="宋体" w:hAnsi="Times New Roman" w:cs="Times New Roman"/>
          <w:sz w:val="24"/>
          <w:szCs w:val="24"/>
        </w:rPr>
        <w:t>年</w:t>
      </w:r>
      <w:r>
        <w:rPr>
          <w:rFonts w:ascii="Times New Roman" w:eastAsia="宋体" w:hAnsi="Times New Roman" w:cs="Times New Roman"/>
          <w:sz w:val="24"/>
          <w:szCs w:val="24"/>
        </w:rPr>
        <w:t>12</w:t>
      </w:r>
      <w:r>
        <w:rPr>
          <w:rFonts w:ascii="Times New Roman" w:eastAsia="宋体" w:hAnsi="Times New Roman" w:cs="Times New Roman"/>
          <w:sz w:val="24"/>
          <w:szCs w:val="24"/>
        </w:rPr>
        <w:t>月</w:t>
      </w:r>
      <w:r>
        <w:rPr>
          <w:rFonts w:ascii="Times New Roman" w:eastAsia="宋体" w:hAnsi="Times New Roman" w:cs="Times New Roman"/>
          <w:sz w:val="24"/>
          <w:szCs w:val="24"/>
        </w:rPr>
        <w:t>20</w:t>
      </w:r>
      <w:r>
        <w:rPr>
          <w:rFonts w:ascii="Times New Roman" w:eastAsia="宋体" w:hAnsi="Times New Roman" w:cs="Times New Roman"/>
          <w:sz w:val="24"/>
          <w:szCs w:val="24"/>
        </w:rPr>
        <w:t>日</w:t>
      </w:r>
      <w:r>
        <w:rPr>
          <w:rFonts w:ascii="Times New Roman" w:eastAsia="宋体" w:hAnsi="Times New Roman" w:cs="Times New Roman" w:hint="eastAsia"/>
          <w:sz w:val="24"/>
          <w:szCs w:val="24"/>
        </w:rPr>
        <w:t>后</w:t>
      </w:r>
      <w:r>
        <w:rPr>
          <w:rFonts w:ascii="Times New Roman" w:eastAsia="宋体" w:hAnsi="Times New Roman" w:cs="Times New Roman"/>
          <w:sz w:val="24"/>
          <w:szCs w:val="24"/>
        </w:rPr>
        <w:t>访问</w:t>
      </w:r>
      <w:r>
        <w:rPr>
          <w:rFonts w:ascii="Times New Roman" w:eastAsia="宋体" w:hAnsi="Times New Roman" w:cs="Times New Roman"/>
          <w:sz w:val="24"/>
          <w:szCs w:val="24"/>
        </w:rPr>
        <w:t>)</w:t>
      </w:r>
      <w:r>
        <w:rPr>
          <w:rFonts w:ascii="Times New Roman" w:eastAsia="宋体" w:hAnsi="Times New Roman" w:cs="Times New Roman"/>
          <w:sz w:val="24"/>
          <w:szCs w:val="24"/>
        </w:rPr>
        <w:t>，标识符</w:t>
      </w:r>
      <w:r>
        <w:rPr>
          <w:rFonts w:ascii="Times New Roman" w:eastAsia="宋体" w:hAnsi="Times New Roman" w:cs="Times New Roman"/>
          <w:sz w:val="24"/>
          <w:szCs w:val="24"/>
        </w:rPr>
        <w:t>:NCT04309591)</w:t>
      </w:r>
      <w:r>
        <w:rPr>
          <w:rFonts w:ascii="Times New Roman" w:eastAsia="宋体" w:hAnsi="Times New Roman" w:cs="Times New Roman"/>
          <w:sz w:val="24"/>
          <w:szCs w:val="24"/>
        </w:rPr>
        <w:t>。</w:t>
      </w:r>
    </w:p>
    <w:p w14:paraId="0A772BA1" w14:textId="77777777" w:rsidR="006903F6" w:rsidRDefault="00AF77D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118AD323" wp14:editId="15D2AE8C">
            <wp:extent cx="4526280" cy="2682240"/>
            <wp:effectExtent l="0" t="0" r="762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26280" cy="2682240"/>
                    </a:xfrm>
                    <a:prstGeom prst="rect">
                      <a:avLst/>
                    </a:prstGeom>
                    <a:noFill/>
                    <a:ln>
                      <a:noFill/>
                    </a:ln>
                  </pic:spPr>
                </pic:pic>
              </a:graphicData>
            </a:graphic>
          </wp:inline>
        </w:drawing>
      </w:r>
    </w:p>
    <w:p w14:paraId="125F9ECF" w14:textId="77777777" w:rsidR="00435D47" w:rsidRDefault="00435D47">
      <w:pPr>
        <w:spacing w:line="360" w:lineRule="auto"/>
        <w:rPr>
          <w:rFonts w:ascii="Times New Roman" w:eastAsia="宋体" w:hAnsi="Times New Roman" w:cs="Times New Roman"/>
          <w:sz w:val="24"/>
          <w:szCs w:val="24"/>
        </w:rPr>
      </w:pPr>
    </w:p>
    <w:p w14:paraId="18D1833A" w14:textId="79F6F69B" w:rsidR="006903F6" w:rsidRPr="009D272D" w:rsidRDefault="00AF77D4">
      <w:pPr>
        <w:spacing w:line="360" w:lineRule="auto"/>
        <w:rPr>
          <w:rFonts w:ascii="Times New Roman" w:eastAsia="宋体" w:hAnsi="Times New Roman" w:cs="Times New Roman"/>
          <w:b/>
          <w:bCs/>
          <w:sz w:val="24"/>
          <w:szCs w:val="24"/>
        </w:rPr>
      </w:pPr>
      <w:r w:rsidRPr="009D272D">
        <w:rPr>
          <w:rFonts w:ascii="Times New Roman" w:eastAsia="宋体" w:hAnsi="Times New Roman" w:cs="Times New Roman" w:hint="eastAsia"/>
          <w:b/>
          <w:bCs/>
          <w:sz w:val="24"/>
          <w:szCs w:val="24"/>
        </w:rPr>
        <w:t>统计分析</w:t>
      </w:r>
    </w:p>
    <w:p w14:paraId="38A40357" w14:textId="531E56A1" w:rsidR="006903F6" w:rsidRDefault="00AF77D4" w:rsidP="00435D47">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为了研究</w:t>
      </w:r>
      <w:r>
        <w:rPr>
          <w:rFonts w:ascii="Times New Roman" w:eastAsia="宋体" w:hAnsi="Times New Roman" w:cs="Times New Roman"/>
          <w:sz w:val="24"/>
          <w:szCs w:val="24"/>
        </w:rPr>
        <w:t>HA</w:t>
      </w:r>
      <w:r>
        <w:rPr>
          <w:rFonts w:ascii="Times New Roman" w:eastAsia="宋体" w:hAnsi="Times New Roman" w:cs="Times New Roman"/>
          <w:sz w:val="24"/>
          <w:szCs w:val="24"/>
        </w:rPr>
        <w:t>对结果的影响，我们使用</w:t>
      </w:r>
      <w:proofErr w:type="gramStart"/>
      <w:r>
        <w:rPr>
          <w:rFonts w:ascii="Times New Roman" w:eastAsia="宋体" w:hAnsi="Times New Roman" w:cs="Times New Roman"/>
          <w:sz w:val="24"/>
          <w:szCs w:val="24"/>
        </w:rPr>
        <w:t>逆处理</w:t>
      </w:r>
      <w:proofErr w:type="gramEnd"/>
      <w:r>
        <w:rPr>
          <w:rFonts w:ascii="Times New Roman" w:eastAsia="宋体" w:hAnsi="Times New Roman" w:cs="Times New Roman"/>
          <w:sz w:val="24"/>
          <w:szCs w:val="24"/>
        </w:rPr>
        <w:t>概率加权法</w:t>
      </w:r>
      <w:r>
        <w:rPr>
          <w:rFonts w:ascii="Times New Roman" w:eastAsia="宋体" w:hAnsi="Times New Roman" w:cs="Times New Roman"/>
          <w:sz w:val="24"/>
          <w:szCs w:val="24"/>
        </w:rPr>
        <w:t>(IPTW)</w:t>
      </w:r>
      <w:r>
        <w:rPr>
          <w:rFonts w:ascii="Times New Roman" w:eastAsia="宋体" w:hAnsi="Times New Roman" w:cs="Times New Roman"/>
          <w:sz w:val="24"/>
          <w:szCs w:val="24"/>
        </w:rPr>
        <w:t>，以实现基线特性在两个治疗组中的平衡分布，并尽量减少</w:t>
      </w:r>
      <w:r>
        <w:rPr>
          <w:rFonts w:ascii="Times New Roman" w:eastAsia="宋体" w:hAnsi="Times New Roman" w:cs="Times New Roman" w:hint="eastAsia"/>
          <w:sz w:val="24"/>
          <w:szCs w:val="24"/>
        </w:rPr>
        <w:t>观察研究的偏差</w:t>
      </w:r>
      <w:r>
        <w:rPr>
          <w:rFonts w:ascii="Times New Roman" w:eastAsia="宋体" w:hAnsi="Times New Roman" w:cs="Times New Roman"/>
          <w:sz w:val="24"/>
          <w:szCs w:val="24"/>
        </w:rPr>
        <w:t>。我们</w:t>
      </w:r>
      <w:r w:rsidR="00435D47">
        <w:rPr>
          <w:rFonts w:ascii="Times New Roman" w:eastAsia="宋体" w:hAnsi="Times New Roman" w:cs="Times New Roman" w:hint="eastAsia"/>
          <w:sz w:val="24"/>
          <w:szCs w:val="24"/>
        </w:rPr>
        <w:t>纳</w:t>
      </w:r>
      <w:r>
        <w:rPr>
          <w:rFonts w:ascii="Times New Roman" w:eastAsia="宋体" w:hAnsi="Times New Roman" w:cs="Times New Roman" w:hint="eastAsia"/>
          <w:sz w:val="24"/>
          <w:szCs w:val="24"/>
        </w:rPr>
        <w:t>入了</w:t>
      </w:r>
      <w:proofErr w:type="gramStart"/>
      <w:r>
        <w:rPr>
          <w:rFonts w:ascii="Times New Roman" w:eastAsia="宋体" w:hAnsi="Times New Roman" w:cs="Times New Roman"/>
          <w:sz w:val="24"/>
          <w:szCs w:val="24"/>
        </w:rPr>
        <w:t>围手术期</w:t>
      </w:r>
      <w:proofErr w:type="gramEnd"/>
      <w:r>
        <w:rPr>
          <w:rFonts w:ascii="Times New Roman" w:eastAsia="宋体" w:hAnsi="Times New Roman" w:cs="Times New Roman"/>
          <w:sz w:val="24"/>
          <w:szCs w:val="24"/>
        </w:rPr>
        <w:t>血小板聚集抑制剂的摄入</w:t>
      </w:r>
      <w:r w:rsidR="00435D47">
        <w:rPr>
          <w:rFonts w:ascii="Times New Roman" w:eastAsia="宋体" w:hAnsi="Times New Roman" w:cs="Times New Roman" w:hint="eastAsia"/>
          <w:sz w:val="24"/>
          <w:szCs w:val="24"/>
        </w:rPr>
        <w:t>量</w:t>
      </w:r>
      <w:r>
        <w:rPr>
          <w:rFonts w:ascii="Times New Roman" w:eastAsia="宋体" w:hAnsi="Times New Roman" w:cs="Times New Roman"/>
          <w:sz w:val="24"/>
          <w:szCs w:val="24"/>
        </w:rPr>
        <w:t>，欧洲心脏手术风险评估</w:t>
      </w:r>
      <w:r w:rsidR="00435D47">
        <w:rPr>
          <w:rFonts w:ascii="Times New Roman" w:eastAsia="宋体" w:hAnsi="Times New Roman" w:cs="Times New Roman" w:hint="eastAsia"/>
          <w:sz w:val="24"/>
          <w:szCs w:val="24"/>
        </w:rPr>
        <w:t>系统</w:t>
      </w:r>
      <w:r>
        <w:rPr>
          <w:rFonts w:ascii="Times New Roman" w:eastAsia="宋体" w:hAnsi="Times New Roman" w:cs="Times New Roman"/>
          <w:sz w:val="24"/>
          <w:szCs w:val="24"/>
        </w:rPr>
        <w:t>(</w:t>
      </w:r>
      <w:proofErr w:type="spellStart"/>
      <w:r>
        <w:rPr>
          <w:rFonts w:ascii="Times New Roman" w:eastAsia="宋体" w:hAnsi="Times New Roman" w:cs="Times New Roman"/>
          <w:sz w:val="24"/>
          <w:szCs w:val="24"/>
        </w:rPr>
        <w:t>EuroSCORE</w:t>
      </w:r>
      <w:proofErr w:type="spellEnd"/>
      <w:r>
        <w:rPr>
          <w:rFonts w:ascii="Times New Roman" w:eastAsia="宋体" w:hAnsi="Times New Roman" w:cs="Times New Roman"/>
          <w:sz w:val="24"/>
          <w:szCs w:val="24"/>
        </w:rPr>
        <w:t xml:space="preserve"> II)</w:t>
      </w:r>
      <w:r>
        <w:rPr>
          <w:rFonts w:ascii="Times New Roman" w:eastAsia="宋体" w:hAnsi="Times New Roman" w:cs="Times New Roman"/>
          <w:sz w:val="24"/>
          <w:szCs w:val="24"/>
        </w:rPr>
        <w:t>对数转换后评分，</w:t>
      </w:r>
      <w:r>
        <w:rPr>
          <w:rFonts w:ascii="Times New Roman" w:eastAsia="宋体" w:hAnsi="Times New Roman" w:cs="Times New Roman" w:hint="eastAsia"/>
          <w:sz w:val="24"/>
          <w:szCs w:val="24"/>
        </w:rPr>
        <w:t>患者年龄，</w:t>
      </w:r>
      <w:r>
        <w:rPr>
          <w:rFonts w:ascii="Times New Roman" w:eastAsia="宋体" w:hAnsi="Times New Roman" w:cs="Times New Roman"/>
          <w:sz w:val="24"/>
          <w:szCs w:val="24"/>
        </w:rPr>
        <w:t>纽约心脏协会功能分</w:t>
      </w:r>
      <w:r>
        <w:rPr>
          <w:rFonts w:ascii="Times New Roman" w:eastAsia="宋体" w:hAnsi="Times New Roman" w:cs="Times New Roman" w:hint="eastAsia"/>
          <w:sz w:val="24"/>
          <w:szCs w:val="24"/>
        </w:rPr>
        <w:t>级</w:t>
      </w:r>
      <w:r>
        <w:rPr>
          <w:rFonts w:ascii="Times New Roman" w:eastAsia="宋体" w:hAnsi="Times New Roman" w:cs="Times New Roman"/>
          <w:sz w:val="24"/>
          <w:szCs w:val="24"/>
        </w:rPr>
        <w:t>(NYHA) III</w:t>
      </w:r>
      <w:r>
        <w:rPr>
          <w:rFonts w:ascii="Times New Roman" w:eastAsia="宋体" w:hAnsi="Times New Roman" w:cs="Times New Roman"/>
          <w:sz w:val="24"/>
          <w:szCs w:val="24"/>
        </w:rPr>
        <w:t>或</w:t>
      </w:r>
      <w:r>
        <w:rPr>
          <w:rFonts w:ascii="Times New Roman" w:eastAsia="宋体" w:hAnsi="Times New Roman" w:cs="Times New Roman"/>
          <w:sz w:val="24"/>
          <w:szCs w:val="24"/>
        </w:rPr>
        <w:t>IV</w:t>
      </w:r>
      <w:r>
        <w:rPr>
          <w:rFonts w:ascii="Times New Roman" w:eastAsia="宋体" w:hAnsi="Times New Roman" w:cs="Times New Roman"/>
          <w:sz w:val="24"/>
          <w:szCs w:val="24"/>
        </w:rPr>
        <w:t>级，既往心肌梗死，外周动脉疾病，和尼古丁</w:t>
      </w:r>
      <w:r w:rsidR="00435D47">
        <w:rPr>
          <w:rFonts w:ascii="Times New Roman" w:eastAsia="宋体" w:hAnsi="Times New Roman" w:cs="Times New Roman" w:hint="eastAsia"/>
          <w:sz w:val="24"/>
          <w:szCs w:val="24"/>
        </w:rPr>
        <w:t>的</w:t>
      </w:r>
      <w:r>
        <w:rPr>
          <w:rFonts w:ascii="Times New Roman" w:eastAsia="宋体" w:hAnsi="Times New Roman" w:cs="Times New Roman"/>
          <w:sz w:val="24"/>
          <w:szCs w:val="24"/>
        </w:rPr>
        <w:t>使用</w:t>
      </w:r>
      <w:r w:rsidR="00435D47">
        <w:rPr>
          <w:rFonts w:ascii="Times New Roman" w:eastAsia="宋体" w:hAnsi="Times New Roman" w:cs="Times New Roman" w:hint="eastAsia"/>
          <w:sz w:val="24"/>
          <w:szCs w:val="24"/>
        </w:rPr>
        <w:t>作为</w:t>
      </w:r>
      <w:r w:rsidR="00435D47">
        <w:rPr>
          <w:rFonts w:ascii="Times New Roman" w:eastAsia="宋体" w:hAnsi="Times New Roman" w:cs="Times New Roman"/>
          <w:sz w:val="24"/>
          <w:szCs w:val="24"/>
        </w:rPr>
        <w:t>倾向模型</w:t>
      </w:r>
      <w:r w:rsidR="00435D47">
        <w:rPr>
          <w:rFonts w:ascii="Times New Roman" w:eastAsia="宋体" w:hAnsi="Times New Roman" w:cs="Times New Roman" w:hint="eastAsia"/>
          <w:sz w:val="24"/>
          <w:szCs w:val="24"/>
        </w:rPr>
        <w:t>的</w:t>
      </w:r>
      <w:r>
        <w:rPr>
          <w:rFonts w:ascii="Times New Roman" w:eastAsia="宋体" w:hAnsi="Times New Roman" w:cs="Times New Roman"/>
          <w:sz w:val="24"/>
          <w:szCs w:val="24"/>
        </w:rPr>
        <w:t>协变量。我们截断了超过第</w:t>
      </w:r>
      <w:r>
        <w:rPr>
          <w:rFonts w:ascii="Times New Roman" w:eastAsia="宋体" w:hAnsi="Times New Roman" w:cs="Times New Roman"/>
          <w:sz w:val="24"/>
          <w:szCs w:val="24"/>
        </w:rPr>
        <w:t>1</w:t>
      </w:r>
      <w:r>
        <w:rPr>
          <w:rFonts w:ascii="Times New Roman" w:eastAsia="宋体" w:hAnsi="Times New Roman" w:cs="Times New Roman"/>
          <w:sz w:val="24"/>
          <w:szCs w:val="24"/>
        </w:rPr>
        <w:t>或第</w:t>
      </w:r>
      <w:r>
        <w:rPr>
          <w:rFonts w:ascii="Times New Roman" w:eastAsia="宋体" w:hAnsi="Times New Roman" w:cs="Times New Roman"/>
          <w:sz w:val="24"/>
          <w:szCs w:val="24"/>
        </w:rPr>
        <w:t>99</w:t>
      </w:r>
      <w:r>
        <w:rPr>
          <w:rFonts w:ascii="Times New Roman" w:eastAsia="宋体" w:hAnsi="Times New Roman" w:cs="Times New Roman"/>
          <w:sz w:val="24"/>
          <w:szCs w:val="24"/>
        </w:rPr>
        <w:t>个百分位的</w:t>
      </w:r>
      <w:r>
        <w:rPr>
          <w:rFonts w:ascii="Times New Roman" w:eastAsia="宋体" w:hAnsi="Times New Roman" w:cs="Times New Roman"/>
          <w:sz w:val="24"/>
          <w:szCs w:val="24"/>
        </w:rPr>
        <w:t>IPT</w:t>
      </w:r>
      <w:r>
        <w:rPr>
          <w:rFonts w:ascii="Times New Roman" w:eastAsia="宋体" w:hAnsi="Times New Roman" w:cs="Times New Roman"/>
          <w:sz w:val="24"/>
          <w:szCs w:val="24"/>
        </w:rPr>
        <w:t>权重。作为平衡诊断，我们计算了治疗前变量的标准化差异。标准化差异的绝对值小于或等于</w:t>
      </w:r>
      <w:r>
        <w:rPr>
          <w:rFonts w:ascii="Times New Roman" w:eastAsia="宋体" w:hAnsi="Times New Roman" w:cs="Times New Roman"/>
          <w:sz w:val="24"/>
          <w:szCs w:val="24"/>
        </w:rPr>
        <w:t>0.1</w:t>
      </w:r>
      <w:r>
        <w:rPr>
          <w:rFonts w:ascii="Times New Roman" w:eastAsia="宋体" w:hAnsi="Times New Roman" w:cs="Times New Roman"/>
          <w:sz w:val="24"/>
          <w:szCs w:val="24"/>
        </w:rPr>
        <w:t>被认为是没有治疗组之间的相关差异。</w:t>
      </w:r>
      <w:r>
        <w:rPr>
          <w:rFonts w:ascii="Times New Roman" w:eastAsia="宋体" w:hAnsi="Times New Roman" w:cs="Times New Roman"/>
          <w:sz w:val="24"/>
          <w:szCs w:val="24"/>
        </w:rPr>
        <w:t>(</w:t>
      </w:r>
      <w:r>
        <w:rPr>
          <w:rFonts w:ascii="Times New Roman" w:eastAsia="宋体" w:hAnsi="Times New Roman" w:cs="Times New Roman"/>
          <w:sz w:val="24"/>
          <w:szCs w:val="24"/>
        </w:rPr>
        <w:t>图</w:t>
      </w:r>
      <w:r>
        <w:rPr>
          <w:rFonts w:ascii="Times New Roman" w:eastAsia="宋体" w:hAnsi="Times New Roman" w:cs="Times New Roman"/>
          <w:sz w:val="24"/>
          <w:szCs w:val="24"/>
        </w:rPr>
        <w:t>S1</w:t>
      </w:r>
      <w:r>
        <w:rPr>
          <w:rFonts w:ascii="Times New Roman" w:eastAsia="宋体" w:hAnsi="Times New Roman" w:cs="Times New Roman"/>
          <w:sz w:val="24"/>
          <w:szCs w:val="24"/>
        </w:rPr>
        <w:t>中的散点图</w:t>
      </w:r>
      <w:r>
        <w:rPr>
          <w:rFonts w:ascii="Times New Roman" w:eastAsia="宋体" w:hAnsi="Times New Roman" w:cs="Times New Roman"/>
          <w:sz w:val="24"/>
          <w:szCs w:val="24"/>
        </w:rPr>
        <w:t>)</w:t>
      </w:r>
      <w:r>
        <w:rPr>
          <w:rFonts w:ascii="Arial" w:hAnsi="Arial" w:cs="Arial"/>
          <w:color w:val="4A90E2"/>
          <w:sz w:val="20"/>
          <w:szCs w:val="20"/>
          <w:shd w:val="clear" w:color="auto" w:fill="F7F8FA"/>
        </w:rPr>
        <w:t xml:space="preserve"> </w:t>
      </w:r>
      <w:r>
        <w:rPr>
          <w:rFonts w:ascii="Times New Roman" w:eastAsia="宋体" w:hAnsi="Times New Roman" w:cs="Times New Roman"/>
          <w:sz w:val="24"/>
          <w:szCs w:val="24"/>
        </w:rPr>
        <w:t>我们采用</w:t>
      </w:r>
      <w:r>
        <w:rPr>
          <w:rFonts w:ascii="Times New Roman" w:eastAsia="宋体" w:hAnsi="Times New Roman" w:cs="Times New Roman"/>
          <w:sz w:val="24"/>
          <w:szCs w:val="24"/>
        </w:rPr>
        <w:t>IPTW</w:t>
      </w:r>
      <w:r>
        <w:rPr>
          <w:rFonts w:ascii="Times New Roman" w:eastAsia="宋体" w:hAnsi="Times New Roman" w:cs="Times New Roman"/>
          <w:sz w:val="24"/>
          <w:szCs w:val="24"/>
        </w:rPr>
        <w:t>后的混合线性模型研究</w:t>
      </w:r>
      <w:r>
        <w:rPr>
          <w:rFonts w:ascii="Times New Roman" w:eastAsia="宋体" w:hAnsi="Times New Roman" w:cs="Times New Roman"/>
          <w:sz w:val="24"/>
          <w:szCs w:val="24"/>
        </w:rPr>
        <w:t>HA</w:t>
      </w:r>
      <w:r>
        <w:rPr>
          <w:rFonts w:ascii="Times New Roman" w:eastAsia="宋体" w:hAnsi="Times New Roman" w:cs="Times New Roman"/>
          <w:sz w:val="24"/>
          <w:szCs w:val="24"/>
        </w:rPr>
        <w:t>是否</w:t>
      </w:r>
      <w:r>
        <w:rPr>
          <w:rFonts w:ascii="Times New Roman" w:eastAsia="宋体" w:hAnsi="Times New Roman" w:cs="Times New Roman"/>
          <w:sz w:val="24"/>
          <w:szCs w:val="24"/>
        </w:rPr>
        <w:lastRenderedPageBreak/>
        <w:t>影响术后</w:t>
      </w:r>
      <w:r>
        <w:rPr>
          <w:rFonts w:ascii="Times New Roman" w:eastAsia="宋体" w:hAnsi="Times New Roman" w:cs="Times New Roman"/>
          <w:sz w:val="24"/>
          <w:szCs w:val="24"/>
        </w:rPr>
        <w:t>5</w:t>
      </w:r>
      <w:r>
        <w:rPr>
          <w:rFonts w:ascii="Times New Roman" w:eastAsia="宋体" w:hAnsi="Times New Roman" w:cs="Times New Roman"/>
          <w:sz w:val="24"/>
          <w:szCs w:val="24"/>
        </w:rPr>
        <w:t>天血红蛋白，纤维蛋白原、</w:t>
      </w:r>
      <w:r>
        <w:rPr>
          <w:rFonts w:ascii="Times New Roman" w:eastAsia="宋体" w:hAnsi="Times New Roman" w:cs="Times New Roman"/>
          <w:sz w:val="24"/>
          <w:szCs w:val="24"/>
        </w:rPr>
        <w:t>c</w:t>
      </w:r>
      <w:r>
        <w:rPr>
          <w:rFonts w:ascii="Times New Roman" w:eastAsia="宋体" w:hAnsi="Times New Roman" w:cs="Times New Roman"/>
          <w:sz w:val="24"/>
          <w:szCs w:val="24"/>
        </w:rPr>
        <w:t>反应蛋白</w:t>
      </w:r>
      <w:r>
        <w:rPr>
          <w:rFonts w:ascii="Times New Roman" w:eastAsia="宋体" w:hAnsi="Times New Roman" w:cs="Times New Roman"/>
          <w:sz w:val="24"/>
          <w:szCs w:val="24"/>
        </w:rPr>
        <w:t>(CRP)</w:t>
      </w:r>
      <w:r>
        <w:rPr>
          <w:rFonts w:ascii="Times New Roman" w:eastAsia="宋体" w:hAnsi="Times New Roman" w:cs="Times New Roman"/>
          <w:sz w:val="24"/>
          <w:szCs w:val="24"/>
        </w:rPr>
        <w:t>、血小板和白细胞</w:t>
      </w:r>
      <w:r>
        <w:rPr>
          <w:rFonts w:ascii="Times New Roman" w:eastAsia="宋体" w:hAnsi="Times New Roman" w:cs="Times New Roman"/>
          <w:sz w:val="24"/>
          <w:szCs w:val="24"/>
        </w:rPr>
        <w:t>(WBC)</w:t>
      </w:r>
      <w:r>
        <w:rPr>
          <w:rFonts w:ascii="Times New Roman" w:eastAsia="宋体" w:hAnsi="Times New Roman" w:cs="Times New Roman"/>
          <w:sz w:val="24"/>
          <w:szCs w:val="24"/>
        </w:rPr>
        <w:t>计数</w:t>
      </w:r>
      <w:r>
        <w:rPr>
          <w:rFonts w:ascii="Times New Roman" w:eastAsia="宋体" w:hAnsi="Times New Roman" w:cs="Times New Roman" w:hint="eastAsia"/>
          <w:sz w:val="24"/>
          <w:szCs w:val="24"/>
        </w:rPr>
        <w:t>进展</w:t>
      </w:r>
      <w:r>
        <w:rPr>
          <w:rFonts w:ascii="Times New Roman" w:eastAsia="宋体" w:hAnsi="Times New Roman" w:cs="Times New Roman"/>
          <w:sz w:val="24"/>
          <w:szCs w:val="24"/>
        </w:rPr>
        <w:t>，包括交互作用项</w:t>
      </w:r>
      <w:r>
        <w:rPr>
          <w:rFonts w:ascii="Times New Roman" w:eastAsia="宋体" w:hAnsi="Times New Roman" w:cs="Times New Roman"/>
          <w:sz w:val="24"/>
          <w:szCs w:val="24"/>
        </w:rPr>
        <w:t>HA ×</w:t>
      </w:r>
      <w:r>
        <w:rPr>
          <w:rFonts w:ascii="Times New Roman" w:eastAsia="宋体" w:hAnsi="Times New Roman" w:cs="Times New Roman"/>
          <w:sz w:val="24"/>
          <w:szCs w:val="24"/>
        </w:rPr>
        <w:t>时间。为了不依赖线性的标记</w:t>
      </w:r>
      <w:r>
        <w:rPr>
          <w:rFonts w:ascii="Times New Roman" w:eastAsia="宋体" w:hAnsi="Times New Roman" w:cs="Times New Roman" w:hint="eastAsia"/>
          <w:sz w:val="24"/>
          <w:szCs w:val="24"/>
        </w:rPr>
        <w:t>进</w:t>
      </w:r>
      <w:r>
        <w:rPr>
          <w:rFonts w:ascii="Times New Roman" w:eastAsia="宋体" w:hAnsi="Times New Roman" w:cs="Times New Roman"/>
          <w:sz w:val="24"/>
          <w:szCs w:val="24"/>
        </w:rPr>
        <w:t>展，我们重复分析只包括第一天和第二天</w:t>
      </w:r>
      <w:r w:rsidR="00435D47">
        <w:rPr>
          <w:rFonts w:ascii="Times New Roman" w:eastAsia="宋体" w:hAnsi="Times New Roman" w:cs="Times New Roman" w:hint="eastAsia"/>
          <w:sz w:val="24"/>
          <w:szCs w:val="24"/>
        </w:rPr>
        <w:t>的测量</w:t>
      </w:r>
      <w:r>
        <w:rPr>
          <w:rFonts w:ascii="Times New Roman" w:eastAsia="宋体" w:hAnsi="Times New Roman" w:cs="Times New Roman"/>
          <w:sz w:val="24"/>
          <w:szCs w:val="24"/>
        </w:rPr>
        <w:t>，</w:t>
      </w:r>
      <w:r>
        <w:rPr>
          <w:rFonts w:ascii="Times New Roman" w:eastAsia="宋体" w:hAnsi="Times New Roman" w:cs="Times New Roman" w:hint="eastAsia"/>
          <w:sz w:val="24"/>
          <w:szCs w:val="24"/>
        </w:rPr>
        <w:t>及</w:t>
      </w:r>
      <w:r>
        <w:rPr>
          <w:rFonts w:ascii="Times New Roman" w:eastAsia="宋体" w:hAnsi="Times New Roman" w:cs="Times New Roman"/>
          <w:sz w:val="24"/>
          <w:szCs w:val="24"/>
        </w:rPr>
        <w:t>第一天</w:t>
      </w:r>
      <w:r w:rsidR="00435D47">
        <w:rPr>
          <w:rFonts w:ascii="Times New Roman" w:eastAsia="宋体" w:hAnsi="Times New Roman" w:cs="Times New Roman" w:hint="eastAsia"/>
          <w:sz w:val="24"/>
          <w:szCs w:val="24"/>
        </w:rPr>
        <w:t>、</w:t>
      </w:r>
      <w:r>
        <w:rPr>
          <w:rFonts w:ascii="Times New Roman" w:eastAsia="宋体" w:hAnsi="Times New Roman" w:cs="Times New Roman"/>
          <w:sz w:val="24"/>
          <w:szCs w:val="24"/>
        </w:rPr>
        <w:t>第二天和第三天</w:t>
      </w:r>
      <w:r w:rsidR="00435D47">
        <w:rPr>
          <w:rFonts w:ascii="Times New Roman" w:eastAsia="宋体" w:hAnsi="Times New Roman" w:cs="Times New Roman" w:hint="eastAsia"/>
          <w:sz w:val="24"/>
          <w:szCs w:val="24"/>
        </w:rPr>
        <w:t>的测量</w:t>
      </w:r>
      <w:r>
        <w:rPr>
          <w:rFonts w:ascii="Times New Roman" w:eastAsia="宋体" w:hAnsi="Times New Roman" w:cs="Times New Roman"/>
          <w:sz w:val="24"/>
          <w:szCs w:val="24"/>
        </w:rPr>
        <w:t>。在病人入组后，我院重症监护策略发生了</w:t>
      </w:r>
      <w:r w:rsidR="00435D47">
        <w:rPr>
          <w:rFonts w:ascii="Times New Roman" w:eastAsia="宋体" w:hAnsi="Times New Roman" w:cs="Times New Roman" w:hint="eastAsia"/>
          <w:sz w:val="24"/>
          <w:szCs w:val="24"/>
        </w:rPr>
        <w:t>一些</w:t>
      </w:r>
      <w:r>
        <w:rPr>
          <w:rFonts w:ascii="Times New Roman" w:eastAsia="宋体" w:hAnsi="Times New Roman" w:cs="Times New Roman"/>
          <w:sz w:val="24"/>
          <w:szCs w:val="24"/>
        </w:rPr>
        <w:t>相关变化。</w:t>
      </w:r>
      <w:r>
        <w:rPr>
          <w:rFonts w:ascii="Times New Roman" w:eastAsia="宋体" w:hAnsi="Times New Roman" w:cs="Times New Roman"/>
          <w:sz w:val="24"/>
          <w:szCs w:val="24"/>
        </w:rPr>
        <w:t>2016</w:t>
      </w:r>
      <w:r>
        <w:rPr>
          <w:rFonts w:ascii="Times New Roman" w:eastAsia="宋体" w:hAnsi="Times New Roman" w:cs="Times New Roman"/>
          <w:sz w:val="24"/>
          <w:szCs w:val="24"/>
        </w:rPr>
        <w:t>年，</w:t>
      </w:r>
      <w:r>
        <w:rPr>
          <w:rFonts w:ascii="Times New Roman" w:eastAsia="宋体" w:hAnsi="Times New Roman" w:cs="Times New Roman"/>
          <w:sz w:val="24"/>
          <w:szCs w:val="24"/>
        </w:rPr>
        <w:t>ICU</w:t>
      </w:r>
      <w:r>
        <w:rPr>
          <w:rFonts w:ascii="Times New Roman" w:eastAsia="宋体" w:hAnsi="Times New Roman" w:cs="Times New Roman"/>
          <w:sz w:val="24"/>
          <w:szCs w:val="24"/>
        </w:rPr>
        <w:t>的液体复苏改为</w:t>
      </w:r>
      <w:r>
        <w:rPr>
          <w:rFonts w:ascii="Times New Roman" w:eastAsia="宋体" w:hAnsi="Times New Roman" w:cs="Times New Roman" w:hint="eastAsia"/>
          <w:sz w:val="24"/>
          <w:szCs w:val="24"/>
        </w:rPr>
        <w:t>减少</w:t>
      </w:r>
      <w:r>
        <w:rPr>
          <w:rFonts w:ascii="Times New Roman" w:eastAsia="宋体" w:hAnsi="Times New Roman" w:cs="Times New Roman"/>
          <w:sz w:val="24"/>
          <w:szCs w:val="24"/>
        </w:rPr>
        <w:t>液体和</w:t>
      </w:r>
      <w:r>
        <w:rPr>
          <w:rFonts w:ascii="Times New Roman" w:eastAsia="宋体" w:hAnsi="Times New Roman" w:cs="Times New Roman" w:hint="eastAsia"/>
          <w:sz w:val="24"/>
          <w:szCs w:val="24"/>
        </w:rPr>
        <w:t>增强心肌收缩力。</w:t>
      </w:r>
      <w:r>
        <w:rPr>
          <w:rFonts w:ascii="Times New Roman" w:eastAsia="宋体" w:hAnsi="Times New Roman" w:cs="Times New Roman"/>
          <w:sz w:val="24"/>
          <w:szCs w:val="24"/>
        </w:rPr>
        <w:t>从</w:t>
      </w:r>
      <w:r>
        <w:rPr>
          <w:rFonts w:ascii="Times New Roman" w:eastAsia="宋体" w:hAnsi="Times New Roman" w:cs="Times New Roman"/>
          <w:sz w:val="24"/>
          <w:szCs w:val="24"/>
        </w:rPr>
        <w:t>2014</w:t>
      </w:r>
      <w:r>
        <w:rPr>
          <w:rFonts w:ascii="Times New Roman" w:eastAsia="宋体" w:hAnsi="Times New Roman" w:cs="Times New Roman"/>
          <w:sz w:val="24"/>
          <w:szCs w:val="24"/>
        </w:rPr>
        <w:t>年开始，新鲜冷冻血浆被用来替代羟乙基淀粉。</w:t>
      </w:r>
      <w:r w:rsidR="00435D47">
        <w:rPr>
          <w:rFonts w:ascii="Times New Roman" w:eastAsia="宋体" w:hAnsi="Times New Roman" w:cs="Times New Roman" w:hint="eastAsia"/>
          <w:sz w:val="24"/>
          <w:szCs w:val="24"/>
        </w:rPr>
        <w:t>为了解释</w:t>
      </w:r>
      <w:r>
        <w:rPr>
          <w:rFonts w:ascii="Times New Roman" w:eastAsia="宋体" w:hAnsi="Times New Roman" w:cs="Times New Roman"/>
          <w:sz w:val="24"/>
          <w:szCs w:val="24"/>
        </w:rPr>
        <w:t>这些变化，我们使用分数阶多项式作为敏感性分析来调整时间的影响，并报告调整后的变量的</w:t>
      </w:r>
      <w:r>
        <w:rPr>
          <w:rFonts w:ascii="Times New Roman" w:eastAsia="宋体" w:hAnsi="Times New Roman" w:cs="Times New Roman"/>
          <w:sz w:val="24"/>
          <w:szCs w:val="24"/>
        </w:rPr>
        <w:t>p</w:t>
      </w:r>
      <w:r>
        <w:rPr>
          <w:rFonts w:ascii="Times New Roman" w:eastAsia="宋体" w:hAnsi="Times New Roman" w:cs="Times New Roman"/>
          <w:sz w:val="24"/>
          <w:szCs w:val="24"/>
        </w:rPr>
        <w:t>值，</w:t>
      </w:r>
      <w:r>
        <w:rPr>
          <w:rFonts w:ascii="Times New Roman" w:eastAsia="宋体" w:hAnsi="Times New Roman" w:cs="Times New Roman" w:hint="eastAsia"/>
          <w:sz w:val="24"/>
          <w:szCs w:val="24"/>
        </w:rPr>
        <w:t>可能</w:t>
      </w:r>
      <w:r>
        <w:rPr>
          <w:rFonts w:ascii="Times New Roman" w:eastAsia="宋体" w:hAnsi="Times New Roman" w:cs="Times New Roman"/>
          <w:sz w:val="24"/>
          <w:szCs w:val="24"/>
        </w:rPr>
        <w:t>受这些变化影响</w:t>
      </w:r>
      <w:r>
        <w:rPr>
          <w:rFonts w:ascii="Times New Roman" w:eastAsia="宋体" w:hAnsi="Times New Roman" w:cs="Times New Roman" w:hint="eastAsia"/>
          <w:sz w:val="24"/>
          <w:szCs w:val="24"/>
        </w:rPr>
        <w:t>的有</w:t>
      </w:r>
      <w:r>
        <w:rPr>
          <w:rFonts w:ascii="Times New Roman" w:eastAsia="宋体" w:hAnsi="Times New Roman" w:cs="Times New Roman"/>
          <w:sz w:val="24"/>
          <w:szCs w:val="24"/>
        </w:rPr>
        <w:t>:</w:t>
      </w:r>
      <w:r>
        <w:rPr>
          <w:rFonts w:ascii="Times New Roman" w:eastAsia="宋体" w:hAnsi="Times New Roman" w:cs="Times New Roman"/>
          <w:sz w:val="24"/>
          <w:szCs w:val="24"/>
        </w:rPr>
        <w:t>肾上腺素、多巴</w:t>
      </w:r>
      <w:proofErr w:type="gramStart"/>
      <w:r>
        <w:rPr>
          <w:rFonts w:ascii="Times New Roman" w:eastAsia="宋体" w:hAnsi="Times New Roman" w:cs="Times New Roman"/>
          <w:sz w:val="24"/>
          <w:szCs w:val="24"/>
        </w:rPr>
        <w:t>酚</w:t>
      </w:r>
      <w:proofErr w:type="gramEnd"/>
      <w:r>
        <w:rPr>
          <w:rFonts w:ascii="Times New Roman" w:eastAsia="宋体" w:hAnsi="Times New Roman" w:cs="Times New Roman"/>
          <w:sz w:val="24"/>
          <w:szCs w:val="24"/>
        </w:rPr>
        <w:t>丁胺、米力农、去甲肾上腺素和新鲜冷冻血浆</w:t>
      </w:r>
      <w:r>
        <w:rPr>
          <w:rFonts w:ascii="Times New Roman" w:eastAsia="宋体" w:hAnsi="Times New Roman" w:cs="Times New Roman"/>
          <w:sz w:val="24"/>
          <w:szCs w:val="24"/>
        </w:rPr>
        <w:t>(FFP)</w:t>
      </w:r>
      <w:r>
        <w:rPr>
          <w:rFonts w:ascii="Times New Roman" w:eastAsia="宋体" w:hAnsi="Times New Roman" w:cs="Times New Roman"/>
          <w:sz w:val="24"/>
          <w:szCs w:val="24"/>
        </w:rPr>
        <w:t>。如</w:t>
      </w:r>
      <w:r>
        <w:rPr>
          <w:rFonts w:ascii="Times New Roman" w:eastAsia="宋体" w:hAnsi="Times New Roman" w:cs="Times New Roman" w:hint="eastAsia"/>
          <w:sz w:val="24"/>
          <w:szCs w:val="24"/>
        </w:rPr>
        <w:t>呈</w:t>
      </w:r>
      <w:r>
        <w:rPr>
          <w:rFonts w:ascii="Times New Roman" w:eastAsia="宋体" w:hAnsi="Times New Roman" w:cs="Times New Roman"/>
          <w:sz w:val="24"/>
          <w:szCs w:val="24"/>
        </w:rPr>
        <w:t>正态分布</w:t>
      </w:r>
      <w:r w:rsidR="00435D47">
        <w:rPr>
          <w:rFonts w:ascii="Times New Roman" w:eastAsia="宋体" w:hAnsi="Times New Roman" w:cs="Times New Roman" w:hint="eastAsia"/>
          <w:sz w:val="24"/>
          <w:szCs w:val="24"/>
        </w:rPr>
        <w:t>，</w:t>
      </w:r>
      <w:r>
        <w:rPr>
          <w:rFonts w:ascii="Times New Roman" w:eastAsia="宋体" w:hAnsi="Times New Roman" w:cs="Times New Roman"/>
          <w:sz w:val="24"/>
          <w:szCs w:val="24"/>
        </w:rPr>
        <w:t>连续变量以均数</w:t>
      </w:r>
      <w:r>
        <w:rPr>
          <w:rFonts w:ascii="Times New Roman" w:eastAsia="宋体" w:hAnsi="Times New Roman" w:cs="Times New Roman"/>
          <w:sz w:val="24"/>
          <w:szCs w:val="24"/>
        </w:rPr>
        <w:t>±</w:t>
      </w:r>
      <w:r>
        <w:rPr>
          <w:rFonts w:ascii="Times New Roman" w:eastAsia="宋体" w:hAnsi="Times New Roman" w:cs="Times New Roman"/>
          <w:sz w:val="24"/>
          <w:szCs w:val="24"/>
        </w:rPr>
        <w:t>标准差表示，如</w:t>
      </w:r>
      <w:r w:rsidR="00435D47">
        <w:rPr>
          <w:rFonts w:ascii="Times New Roman" w:eastAsia="宋体" w:hAnsi="Times New Roman" w:cs="Times New Roman" w:hint="eastAsia"/>
          <w:sz w:val="24"/>
          <w:szCs w:val="24"/>
        </w:rPr>
        <w:t>果</w:t>
      </w:r>
      <w:r>
        <w:rPr>
          <w:rFonts w:ascii="Times New Roman" w:eastAsia="宋体" w:hAnsi="Times New Roman" w:cs="Times New Roman"/>
          <w:sz w:val="24"/>
          <w:szCs w:val="24"/>
        </w:rPr>
        <w:t>分布</w:t>
      </w:r>
      <w:proofErr w:type="gramStart"/>
      <w:r>
        <w:rPr>
          <w:rFonts w:ascii="Times New Roman" w:eastAsia="宋体" w:hAnsi="Times New Roman" w:cs="Times New Roman"/>
          <w:sz w:val="24"/>
          <w:szCs w:val="24"/>
        </w:rPr>
        <w:t>是</w:t>
      </w:r>
      <w:r w:rsidR="00435D47">
        <w:rPr>
          <w:rFonts w:ascii="Times New Roman" w:eastAsia="宋体" w:hAnsi="Times New Roman" w:cs="Times New Roman" w:hint="eastAsia"/>
          <w:sz w:val="24"/>
          <w:szCs w:val="24"/>
        </w:rPr>
        <w:t>偏态的</w:t>
      </w:r>
      <w:proofErr w:type="gramEnd"/>
      <w:r w:rsidR="00435D47">
        <w:rPr>
          <w:rFonts w:ascii="Times New Roman" w:eastAsia="宋体" w:hAnsi="Times New Roman" w:cs="Times New Roman" w:hint="eastAsia"/>
          <w:sz w:val="24"/>
          <w:szCs w:val="24"/>
        </w:rPr>
        <w:t>，则</w:t>
      </w:r>
      <w:r>
        <w:rPr>
          <w:rFonts w:ascii="Times New Roman" w:eastAsia="宋体" w:hAnsi="Times New Roman" w:cs="Times New Roman"/>
          <w:sz w:val="24"/>
          <w:szCs w:val="24"/>
        </w:rPr>
        <w:t>作几何平均值</w:t>
      </w:r>
      <w:r w:rsidR="00435D47">
        <w:rPr>
          <w:rFonts w:ascii="Times New Roman" w:eastAsia="宋体" w:hAnsi="Times New Roman" w:cs="Times New Roman" w:hint="eastAsia"/>
          <w:sz w:val="24"/>
          <w:szCs w:val="24"/>
        </w:rPr>
        <w:t>，</w:t>
      </w:r>
      <w:r>
        <w:rPr>
          <w:rFonts w:ascii="Times New Roman" w:eastAsia="宋体" w:hAnsi="Times New Roman" w:cs="Times New Roman"/>
          <w:sz w:val="24"/>
          <w:szCs w:val="24"/>
        </w:rPr>
        <w:t>标准差</w:t>
      </w:r>
      <w:r w:rsidR="00435D47">
        <w:rPr>
          <w:rFonts w:ascii="Times New Roman" w:eastAsia="宋体" w:hAnsi="Times New Roman" w:cs="Times New Roman" w:hint="eastAsia"/>
          <w:sz w:val="24"/>
          <w:szCs w:val="24"/>
        </w:rPr>
        <w:t>从对数尺度</w:t>
      </w:r>
      <w:r>
        <w:rPr>
          <w:rFonts w:ascii="Times New Roman" w:eastAsia="宋体" w:hAnsi="Times New Roman" w:cs="Times New Roman"/>
          <w:sz w:val="24"/>
          <w:szCs w:val="24"/>
        </w:rPr>
        <w:t>反</w:t>
      </w:r>
      <w:r w:rsidR="00435D47">
        <w:rPr>
          <w:rFonts w:ascii="Times New Roman" w:eastAsia="宋体" w:hAnsi="Times New Roman" w:cs="Times New Roman" w:hint="eastAsia"/>
          <w:sz w:val="24"/>
          <w:szCs w:val="24"/>
        </w:rPr>
        <w:t>向</w:t>
      </w:r>
      <w:r>
        <w:rPr>
          <w:rFonts w:ascii="Times New Roman" w:eastAsia="宋体" w:hAnsi="Times New Roman" w:cs="Times New Roman"/>
          <w:sz w:val="24"/>
          <w:szCs w:val="24"/>
        </w:rPr>
        <w:t>变换。通过对变量或对数变换变量的线性回归计算相应的</w:t>
      </w:r>
      <w:r>
        <w:rPr>
          <w:rFonts w:ascii="Times New Roman" w:eastAsia="宋体" w:hAnsi="Times New Roman" w:cs="Times New Roman"/>
          <w:sz w:val="24"/>
          <w:szCs w:val="24"/>
        </w:rPr>
        <w:t>p</w:t>
      </w:r>
      <w:r>
        <w:rPr>
          <w:rFonts w:ascii="Times New Roman" w:eastAsia="宋体" w:hAnsi="Times New Roman" w:cs="Times New Roman"/>
          <w:sz w:val="24"/>
          <w:szCs w:val="24"/>
        </w:rPr>
        <w:t>值。</w:t>
      </w:r>
      <w:r w:rsidR="00435D47" w:rsidRPr="009D272D">
        <w:rPr>
          <w:rFonts w:ascii="Times New Roman" w:eastAsia="宋体" w:hAnsi="Times New Roman" w:cs="Times New Roman" w:hint="eastAsia"/>
          <w:sz w:val="24"/>
          <w:szCs w:val="24"/>
        </w:rPr>
        <w:t>由于偏态分布、零膨胀和样本量小，我们将医疗重症监护治疗的细节进行了二分类。类别以数字和百分比表示，</w:t>
      </w:r>
      <w:r w:rsidR="00435D47" w:rsidRPr="009D272D">
        <w:rPr>
          <w:rFonts w:ascii="Times New Roman" w:eastAsia="宋体" w:hAnsi="Times New Roman" w:cs="Times New Roman"/>
          <w:sz w:val="24"/>
          <w:szCs w:val="24"/>
        </w:rPr>
        <w:t>p</w:t>
      </w:r>
      <w:r w:rsidR="00435D47" w:rsidRPr="009D272D">
        <w:rPr>
          <w:rFonts w:ascii="Times New Roman" w:eastAsia="宋体" w:hAnsi="Times New Roman" w:cs="Times New Roman" w:hint="eastAsia"/>
          <w:sz w:val="24"/>
          <w:szCs w:val="24"/>
        </w:rPr>
        <w:t>值使用二元变量的逻辑回归或多项式回归进行计算</w:t>
      </w:r>
      <w:r w:rsidR="00435D47">
        <w:rPr>
          <w:rFonts w:ascii="Times New Roman" w:eastAsia="宋体" w:hAnsi="Times New Roman" w:cs="Times New Roman" w:hint="eastAsia"/>
          <w:sz w:val="24"/>
          <w:szCs w:val="24"/>
        </w:rPr>
        <w:t>，</w:t>
      </w:r>
      <w:r>
        <w:rPr>
          <w:rFonts w:ascii="Times New Roman" w:eastAsia="宋体" w:hAnsi="Times New Roman" w:cs="Times New Roman"/>
          <w:sz w:val="24"/>
          <w:szCs w:val="24"/>
        </w:rPr>
        <w:t>p &lt; 0.05</w:t>
      </w:r>
      <w:r w:rsidR="00435D47">
        <w:rPr>
          <w:rFonts w:ascii="Times New Roman" w:eastAsia="宋体" w:hAnsi="Times New Roman" w:cs="Times New Roman" w:hint="eastAsia"/>
          <w:sz w:val="24"/>
          <w:szCs w:val="24"/>
        </w:rPr>
        <w:t>为有</w:t>
      </w:r>
      <w:r>
        <w:rPr>
          <w:rFonts w:ascii="Times New Roman" w:eastAsia="宋体" w:hAnsi="Times New Roman" w:cs="Times New Roman"/>
          <w:sz w:val="24"/>
          <w:szCs w:val="24"/>
        </w:rPr>
        <w:t>显著性。统计分析用</w:t>
      </w:r>
      <w:r>
        <w:rPr>
          <w:rFonts w:ascii="Times New Roman" w:eastAsia="宋体" w:hAnsi="Times New Roman" w:cs="Times New Roman"/>
          <w:sz w:val="24"/>
          <w:szCs w:val="24"/>
        </w:rPr>
        <w:t>Stata 15 (</w:t>
      </w:r>
      <w:proofErr w:type="spellStart"/>
      <w:r>
        <w:rPr>
          <w:rFonts w:ascii="Times New Roman" w:eastAsia="宋体" w:hAnsi="Times New Roman" w:cs="Times New Roman"/>
          <w:sz w:val="24"/>
          <w:szCs w:val="24"/>
        </w:rPr>
        <w:t>StataCorp</w:t>
      </w:r>
      <w:proofErr w:type="spellEnd"/>
      <w:r>
        <w:rPr>
          <w:rFonts w:ascii="Times New Roman" w:eastAsia="宋体" w:hAnsi="Times New Roman" w:cs="Times New Roman"/>
          <w:sz w:val="24"/>
          <w:szCs w:val="24"/>
        </w:rPr>
        <w:t>, College Station, TX, USA)</w:t>
      </w:r>
      <w:r>
        <w:rPr>
          <w:rFonts w:ascii="Times New Roman" w:eastAsia="宋体" w:hAnsi="Times New Roman" w:cs="Times New Roman"/>
          <w:sz w:val="24"/>
          <w:szCs w:val="24"/>
        </w:rPr>
        <w:t>。</w:t>
      </w:r>
    </w:p>
    <w:p w14:paraId="169650DE" w14:textId="77777777" w:rsidR="00435D47" w:rsidRDefault="00435D47" w:rsidP="009D272D">
      <w:pPr>
        <w:spacing w:line="360" w:lineRule="auto"/>
        <w:rPr>
          <w:rFonts w:ascii="Times New Roman" w:eastAsia="宋体" w:hAnsi="Times New Roman" w:cs="Times New Roman"/>
          <w:sz w:val="24"/>
          <w:szCs w:val="24"/>
        </w:rPr>
      </w:pPr>
    </w:p>
    <w:p w14:paraId="0902D9E0" w14:textId="5A3FFDD7" w:rsidR="006903F6" w:rsidRPr="009D272D" w:rsidRDefault="00AF77D4">
      <w:pPr>
        <w:spacing w:line="360" w:lineRule="auto"/>
        <w:rPr>
          <w:rFonts w:ascii="Times New Roman" w:eastAsia="宋体" w:hAnsi="Times New Roman" w:cs="Times New Roman"/>
          <w:b/>
          <w:bCs/>
          <w:sz w:val="28"/>
          <w:szCs w:val="28"/>
        </w:rPr>
      </w:pPr>
      <w:r w:rsidRPr="009D272D">
        <w:rPr>
          <w:rFonts w:ascii="Times New Roman" w:eastAsia="宋体" w:hAnsi="Times New Roman" w:cs="Times New Roman"/>
          <w:b/>
          <w:bCs/>
          <w:sz w:val="28"/>
          <w:szCs w:val="28"/>
        </w:rPr>
        <w:t>3.</w:t>
      </w:r>
      <w:r w:rsidR="00435D47">
        <w:rPr>
          <w:rFonts w:ascii="Times New Roman" w:eastAsia="宋体" w:hAnsi="Times New Roman" w:cs="Times New Roman"/>
          <w:b/>
          <w:bCs/>
          <w:sz w:val="28"/>
          <w:szCs w:val="28"/>
        </w:rPr>
        <w:t xml:space="preserve"> </w:t>
      </w:r>
      <w:r w:rsidRPr="009D272D">
        <w:rPr>
          <w:rFonts w:ascii="Times New Roman" w:eastAsia="宋体" w:hAnsi="Times New Roman" w:cs="Times New Roman" w:hint="eastAsia"/>
          <w:b/>
          <w:bCs/>
          <w:sz w:val="28"/>
          <w:szCs w:val="28"/>
        </w:rPr>
        <w:t>结果</w:t>
      </w:r>
    </w:p>
    <w:p w14:paraId="4D6D1AE6" w14:textId="2F87F4B5" w:rsidR="006903F6" w:rsidRDefault="00AF77D4">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1. </w:t>
      </w:r>
      <w:r w:rsidR="00435D47">
        <w:rPr>
          <w:rFonts w:ascii="Times New Roman" w:eastAsia="宋体" w:hAnsi="Times New Roman" w:cs="Times New Roman" w:hint="eastAsia"/>
          <w:sz w:val="24"/>
          <w:szCs w:val="24"/>
        </w:rPr>
        <w:t>患者</w:t>
      </w:r>
      <w:r>
        <w:rPr>
          <w:rFonts w:ascii="Times New Roman" w:eastAsia="宋体" w:hAnsi="Times New Roman" w:cs="Times New Roman"/>
          <w:sz w:val="24"/>
          <w:szCs w:val="24"/>
        </w:rPr>
        <w:t>特</w:t>
      </w:r>
      <w:r w:rsidR="00435D47">
        <w:rPr>
          <w:rFonts w:ascii="Times New Roman" w:eastAsia="宋体" w:hAnsi="Times New Roman" w:cs="Times New Roman" w:hint="eastAsia"/>
          <w:sz w:val="24"/>
          <w:szCs w:val="24"/>
        </w:rPr>
        <w:t>征</w:t>
      </w:r>
    </w:p>
    <w:p w14:paraId="6DADD00E" w14:textId="6779E916" w:rsidR="006903F6" w:rsidRDefault="00AF77D4" w:rsidP="00435D47">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从</w:t>
      </w:r>
      <w:r>
        <w:rPr>
          <w:rFonts w:ascii="Times New Roman" w:eastAsia="宋体" w:hAnsi="Times New Roman" w:cs="Times New Roman"/>
          <w:sz w:val="24"/>
          <w:szCs w:val="24"/>
        </w:rPr>
        <w:t>2009</w:t>
      </w:r>
      <w:r>
        <w:rPr>
          <w:rFonts w:ascii="Times New Roman" w:eastAsia="宋体" w:hAnsi="Times New Roman" w:cs="Times New Roman"/>
          <w:sz w:val="24"/>
          <w:szCs w:val="24"/>
        </w:rPr>
        <w:t>年到</w:t>
      </w:r>
      <w:r>
        <w:rPr>
          <w:rFonts w:ascii="Times New Roman" w:eastAsia="宋体" w:hAnsi="Times New Roman" w:cs="Times New Roman"/>
          <w:sz w:val="24"/>
          <w:szCs w:val="24"/>
        </w:rPr>
        <w:t>2019</w:t>
      </w:r>
      <w:r>
        <w:rPr>
          <w:rFonts w:ascii="Times New Roman" w:eastAsia="宋体" w:hAnsi="Times New Roman" w:cs="Times New Roman"/>
          <w:sz w:val="24"/>
          <w:szCs w:val="24"/>
        </w:rPr>
        <w:t>年共有</w:t>
      </w:r>
      <w:r>
        <w:rPr>
          <w:rFonts w:ascii="Times New Roman" w:eastAsia="宋体" w:hAnsi="Times New Roman" w:cs="Times New Roman"/>
          <w:sz w:val="24"/>
          <w:szCs w:val="24"/>
        </w:rPr>
        <w:t>241</w:t>
      </w:r>
      <w:r>
        <w:rPr>
          <w:rFonts w:ascii="Times New Roman" w:eastAsia="宋体" w:hAnsi="Times New Roman" w:cs="Times New Roman"/>
          <w:sz w:val="24"/>
          <w:szCs w:val="24"/>
        </w:rPr>
        <w:t>名患者在</w:t>
      </w:r>
      <w:r w:rsidR="00435D47">
        <w:rPr>
          <w:rFonts w:ascii="Times New Roman" w:eastAsia="宋体" w:hAnsi="Times New Roman" w:cs="Times New Roman" w:hint="eastAsia"/>
          <w:sz w:val="24"/>
          <w:szCs w:val="24"/>
        </w:rPr>
        <w:t>巴塞尔</w:t>
      </w:r>
      <w:r>
        <w:rPr>
          <w:rFonts w:ascii="Times New Roman" w:eastAsia="宋体" w:hAnsi="Times New Roman" w:cs="Times New Roman"/>
          <w:sz w:val="24"/>
          <w:szCs w:val="24"/>
        </w:rPr>
        <w:t>大学医院接受了</w:t>
      </w:r>
      <w:r>
        <w:rPr>
          <w:rFonts w:ascii="Times New Roman" w:eastAsia="宋体" w:hAnsi="Times New Roman" w:cs="Times New Roman"/>
          <w:sz w:val="24"/>
          <w:szCs w:val="24"/>
        </w:rPr>
        <w:t>IE</w:t>
      </w:r>
      <w:r>
        <w:rPr>
          <w:rFonts w:ascii="Times New Roman" w:eastAsia="宋体" w:hAnsi="Times New Roman" w:cs="Times New Roman"/>
          <w:sz w:val="24"/>
          <w:szCs w:val="24"/>
        </w:rPr>
        <w:t>心脏手术。患者特征如表</w:t>
      </w:r>
      <w:r>
        <w:rPr>
          <w:rFonts w:ascii="Times New Roman" w:eastAsia="宋体" w:hAnsi="Times New Roman" w:cs="Times New Roman"/>
          <w:sz w:val="24"/>
          <w:szCs w:val="24"/>
        </w:rPr>
        <w:t>1</w:t>
      </w:r>
      <w:r>
        <w:rPr>
          <w:rFonts w:ascii="Times New Roman" w:eastAsia="宋体" w:hAnsi="Times New Roman" w:cs="Times New Roman"/>
          <w:sz w:val="24"/>
          <w:szCs w:val="24"/>
        </w:rPr>
        <w:t>所示。其中</w:t>
      </w:r>
      <w:r>
        <w:rPr>
          <w:rFonts w:ascii="Times New Roman" w:eastAsia="宋体" w:hAnsi="Times New Roman" w:cs="Times New Roman"/>
          <w:sz w:val="24"/>
          <w:szCs w:val="24"/>
        </w:rPr>
        <w:t>41</w:t>
      </w:r>
      <w:r>
        <w:rPr>
          <w:rFonts w:ascii="Times New Roman" w:eastAsia="宋体" w:hAnsi="Times New Roman" w:cs="Times New Roman"/>
          <w:sz w:val="24"/>
          <w:szCs w:val="24"/>
        </w:rPr>
        <w:t>例</w:t>
      </w:r>
      <w:r>
        <w:rPr>
          <w:rFonts w:ascii="Times New Roman" w:eastAsia="宋体" w:hAnsi="Times New Roman" w:cs="Times New Roman"/>
          <w:sz w:val="24"/>
          <w:szCs w:val="24"/>
        </w:rPr>
        <w:t>(17%)</w:t>
      </w:r>
      <w:r>
        <w:rPr>
          <w:rFonts w:ascii="Times New Roman" w:eastAsia="宋体" w:hAnsi="Times New Roman" w:cs="Times New Roman" w:hint="eastAsia"/>
          <w:sz w:val="24"/>
          <w:szCs w:val="24"/>
        </w:rPr>
        <w:t>使用了</w:t>
      </w:r>
      <w:r>
        <w:rPr>
          <w:rFonts w:ascii="Times New Roman" w:eastAsia="宋体" w:hAnsi="Times New Roman" w:cs="Times New Roman"/>
          <w:sz w:val="24"/>
          <w:szCs w:val="24"/>
        </w:rPr>
        <w:t>HA</w:t>
      </w:r>
      <w:r>
        <w:rPr>
          <w:rFonts w:ascii="Times New Roman" w:eastAsia="宋体" w:hAnsi="Times New Roman" w:cs="Times New Roman"/>
          <w:sz w:val="24"/>
          <w:szCs w:val="24"/>
        </w:rPr>
        <w:t>。</w:t>
      </w:r>
      <w:r w:rsidR="00435D47" w:rsidRPr="009D272D">
        <w:rPr>
          <w:rFonts w:ascii="Times New Roman" w:eastAsia="宋体" w:hAnsi="Times New Roman" w:cs="Times New Roman" w:hint="eastAsia"/>
          <w:sz w:val="24"/>
          <w:szCs w:val="24"/>
        </w:rPr>
        <w:t>两组患者特征相似：术前服用血小板聚集抑制剂的发生率（</w:t>
      </w:r>
      <w:r w:rsidR="00435D47" w:rsidRPr="009D272D">
        <w:rPr>
          <w:rFonts w:ascii="Times New Roman" w:eastAsia="宋体" w:hAnsi="Times New Roman" w:cs="Times New Roman"/>
          <w:sz w:val="24"/>
          <w:szCs w:val="24"/>
        </w:rPr>
        <w:t>p=0.389</w:t>
      </w:r>
      <w:r w:rsidR="00435D47" w:rsidRPr="009D272D">
        <w:rPr>
          <w:rFonts w:ascii="Times New Roman" w:eastAsia="宋体" w:hAnsi="Times New Roman" w:cs="Times New Roman" w:hint="eastAsia"/>
          <w:sz w:val="24"/>
          <w:szCs w:val="24"/>
        </w:rPr>
        <w:t>）、卒中（</w:t>
      </w:r>
      <w:r w:rsidR="00435D47" w:rsidRPr="009D272D">
        <w:rPr>
          <w:rFonts w:ascii="Times New Roman" w:eastAsia="宋体" w:hAnsi="Times New Roman" w:cs="Times New Roman"/>
          <w:sz w:val="24"/>
          <w:szCs w:val="24"/>
        </w:rPr>
        <w:t>p=0.302</w:t>
      </w:r>
      <w:r w:rsidR="00435D47" w:rsidRPr="009D272D">
        <w:rPr>
          <w:rFonts w:ascii="Times New Roman" w:eastAsia="宋体" w:hAnsi="Times New Roman" w:cs="Times New Roman" w:hint="eastAsia"/>
          <w:sz w:val="24"/>
          <w:szCs w:val="24"/>
        </w:rPr>
        <w:t>；表</w:t>
      </w:r>
      <w:r w:rsidR="00435D47" w:rsidRPr="009D272D">
        <w:rPr>
          <w:rFonts w:ascii="Times New Roman" w:eastAsia="宋体" w:hAnsi="Times New Roman" w:cs="Times New Roman"/>
          <w:sz w:val="24"/>
          <w:szCs w:val="24"/>
        </w:rPr>
        <w:t>1</w:t>
      </w:r>
      <w:r w:rsidR="00435D47" w:rsidRPr="009D272D">
        <w:rPr>
          <w:rFonts w:ascii="Times New Roman" w:eastAsia="宋体" w:hAnsi="Times New Roman" w:cs="Times New Roman" w:hint="eastAsia"/>
          <w:sz w:val="24"/>
          <w:szCs w:val="24"/>
        </w:rPr>
        <w:t>）、急诊率（</w:t>
      </w:r>
      <w:r w:rsidR="00435D47" w:rsidRPr="009D272D">
        <w:rPr>
          <w:rFonts w:ascii="Times New Roman" w:eastAsia="宋体" w:hAnsi="Times New Roman" w:cs="Times New Roman"/>
          <w:sz w:val="24"/>
          <w:szCs w:val="24"/>
        </w:rPr>
        <w:t>p=0.850</w:t>
      </w:r>
      <w:r w:rsidR="00435D47" w:rsidRPr="009D272D">
        <w:rPr>
          <w:rFonts w:ascii="Times New Roman" w:eastAsia="宋体" w:hAnsi="Times New Roman" w:cs="Times New Roman" w:hint="eastAsia"/>
          <w:sz w:val="24"/>
          <w:szCs w:val="24"/>
        </w:rPr>
        <w:t>；表</w:t>
      </w:r>
      <w:r w:rsidR="00435D47" w:rsidRPr="009D272D">
        <w:rPr>
          <w:rFonts w:ascii="Times New Roman" w:eastAsia="宋体" w:hAnsi="Times New Roman" w:cs="Times New Roman"/>
          <w:sz w:val="24"/>
          <w:szCs w:val="24"/>
        </w:rPr>
        <w:t>1</w:t>
      </w:r>
      <w:r w:rsidR="00435D47" w:rsidRPr="009D272D">
        <w:rPr>
          <w:rFonts w:ascii="Times New Roman" w:eastAsia="宋体" w:hAnsi="Times New Roman" w:cs="Times New Roman" w:hint="eastAsia"/>
          <w:sz w:val="24"/>
          <w:szCs w:val="24"/>
        </w:rPr>
        <w:t>）和</w:t>
      </w:r>
      <w:r w:rsidR="00435D47" w:rsidRPr="009D272D">
        <w:rPr>
          <w:rFonts w:ascii="Times New Roman" w:eastAsia="宋体" w:hAnsi="Times New Roman" w:cs="Times New Roman"/>
          <w:sz w:val="24"/>
          <w:szCs w:val="24"/>
        </w:rPr>
        <w:t xml:space="preserve">E </w:t>
      </w:r>
      <w:proofErr w:type="spellStart"/>
      <w:r w:rsidR="00435D47" w:rsidRPr="009D272D">
        <w:rPr>
          <w:rFonts w:ascii="Times New Roman" w:eastAsia="宋体" w:hAnsi="Times New Roman" w:cs="Times New Roman"/>
          <w:sz w:val="24"/>
          <w:szCs w:val="24"/>
        </w:rPr>
        <w:t>uroS</w:t>
      </w:r>
      <w:proofErr w:type="spellEnd"/>
      <w:r w:rsidR="00435D47" w:rsidRPr="009D272D">
        <w:rPr>
          <w:rFonts w:ascii="Times New Roman" w:eastAsia="宋体" w:hAnsi="Times New Roman" w:cs="Times New Roman"/>
          <w:sz w:val="24"/>
          <w:szCs w:val="24"/>
        </w:rPr>
        <w:t xml:space="preserve"> C O R E II</w:t>
      </w:r>
      <w:r w:rsidR="00435D47" w:rsidRPr="009D272D">
        <w:rPr>
          <w:rFonts w:ascii="Times New Roman" w:eastAsia="宋体" w:hAnsi="Times New Roman" w:cs="Times New Roman" w:hint="eastAsia"/>
          <w:sz w:val="24"/>
          <w:szCs w:val="24"/>
        </w:rPr>
        <w:t>（</w:t>
      </w:r>
      <w:r w:rsidR="00435D47" w:rsidRPr="009D272D">
        <w:rPr>
          <w:rFonts w:ascii="Times New Roman" w:eastAsia="宋体" w:hAnsi="Times New Roman" w:cs="Times New Roman"/>
          <w:sz w:val="24"/>
          <w:szCs w:val="24"/>
        </w:rPr>
        <w:t>p=0.185</w:t>
      </w:r>
      <w:r w:rsidR="00435D47" w:rsidRPr="009D272D">
        <w:rPr>
          <w:rFonts w:ascii="Times New Roman" w:eastAsia="宋体" w:hAnsi="Times New Roman" w:cs="Times New Roman" w:hint="eastAsia"/>
          <w:sz w:val="24"/>
          <w:szCs w:val="24"/>
        </w:rPr>
        <w:t>；表</w:t>
      </w:r>
      <w:r w:rsidR="00435D47" w:rsidRPr="009D272D">
        <w:rPr>
          <w:rFonts w:ascii="Times New Roman" w:eastAsia="宋体" w:hAnsi="Times New Roman" w:cs="Times New Roman"/>
          <w:sz w:val="24"/>
          <w:szCs w:val="24"/>
        </w:rPr>
        <w:t>1</w:t>
      </w:r>
      <w:r w:rsidR="00435D47" w:rsidRPr="009D272D">
        <w:rPr>
          <w:rFonts w:ascii="Times New Roman" w:eastAsia="宋体" w:hAnsi="Times New Roman" w:cs="Times New Roman" w:hint="eastAsia"/>
          <w:sz w:val="24"/>
          <w:szCs w:val="24"/>
        </w:rPr>
        <w:t>）具有可比性。</w:t>
      </w:r>
      <w:r>
        <w:rPr>
          <w:rFonts w:ascii="Times New Roman" w:eastAsia="宋体" w:hAnsi="Times New Roman" w:cs="Times New Roman"/>
          <w:sz w:val="24"/>
          <w:szCs w:val="24"/>
        </w:rPr>
        <w:t>HA</w:t>
      </w:r>
      <w:r>
        <w:rPr>
          <w:rFonts w:ascii="Times New Roman" w:eastAsia="宋体" w:hAnsi="Times New Roman" w:cs="Times New Roman"/>
          <w:sz w:val="24"/>
          <w:szCs w:val="24"/>
        </w:rPr>
        <w:t>组中，</w:t>
      </w:r>
      <w:r>
        <w:rPr>
          <w:rFonts w:ascii="Times New Roman" w:eastAsia="宋体" w:hAnsi="Times New Roman" w:cs="Times New Roman"/>
          <w:sz w:val="24"/>
          <w:szCs w:val="24"/>
        </w:rPr>
        <w:t>IE</w:t>
      </w:r>
      <w:r>
        <w:rPr>
          <w:rFonts w:ascii="Times New Roman" w:eastAsia="宋体" w:hAnsi="Times New Roman" w:cs="Times New Roman"/>
          <w:sz w:val="24"/>
          <w:szCs w:val="24"/>
        </w:rPr>
        <w:t>最常见的微生物病</w:t>
      </w:r>
      <w:r w:rsidR="00435D47">
        <w:rPr>
          <w:rFonts w:ascii="Times New Roman" w:eastAsia="宋体" w:hAnsi="Times New Roman" w:cs="Times New Roman" w:hint="eastAsia"/>
          <w:sz w:val="24"/>
          <w:szCs w:val="24"/>
        </w:rPr>
        <w:t>原学</w:t>
      </w:r>
      <w:r w:rsidR="00046197">
        <w:rPr>
          <w:rFonts w:ascii="Times New Roman" w:eastAsia="宋体" w:hAnsi="Times New Roman" w:cs="Times New Roman" w:hint="eastAsia"/>
          <w:sz w:val="24"/>
          <w:szCs w:val="24"/>
        </w:rPr>
        <w:t>是</w:t>
      </w:r>
      <w:r>
        <w:rPr>
          <w:rFonts w:ascii="Times New Roman" w:eastAsia="宋体" w:hAnsi="Times New Roman" w:cs="Times New Roman"/>
          <w:sz w:val="24"/>
          <w:szCs w:val="24"/>
        </w:rPr>
        <w:t>金黄色葡萄球菌</w:t>
      </w:r>
      <w:r>
        <w:rPr>
          <w:rFonts w:ascii="Times New Roman" w:eastAsia="宋体" w:hAnsi="Times New Roman" w:cs="Times New Roman"/>
          <w:sz w:val="24"/>
          <w:szCs w:val="24"/>
        </w:rPr>
        <w:t>(34.2%)</w:t>
      </w:r>
      <w:r>
        <w:rPr>
          <w:rFonts w:ascii="Times New Roman" w:eastAsia="宋体" w:hAnsi="Times New Roman" w:cs="Times New Roman"/>
          <w:sz w:val="24"/>
          <w:szCs w:val="24"/>
        </w:rPr>
        <w:t>，对照组</w:t>
      </w:r>
      <w:r>
        <w:rPr>
          <w:rFonts w:ascii="Times New Roman" w:eastAsia="宋体" w:hAnsi="Times New Roman" w:cs="Times New Roman" w:hint="eastAsia"/>
          <w:sz w:val="24"/>
          <w:szCs w:val="24"/>
        </w:rPr>
        <w:t>为</w:t>
      </w:r>
      <w:r>
        <w:rPr>
          <w:rFonts w:ascii="Times New Roman" w:eastAsia="宋体" w:hAnsi="Times New Roman" w:cs="Times New Roman"/>
          <w:sz w:val="24"/>
          <w:szCs w:val="24"/>
        </w:rPr>
        <w:t>绿</w:t>
      </w:r>
      <w:r w:rsidR="00046197">
        <w:rPr>
          <w:rFonts w:ascii="Times New Roman" w:eastAsia="宋体" w:hAnsi="Times New Roman" w:cs="Times New Roman" w:hint="eastAsia"/>
          <w:sz w:val="24"/>
          <w:szCs w:val="24"/>
        </w:rPr>
        <w:t>色</w:t>
      </w:r>
      <w:r>
        <w:rPr>
          <w:rFonts w:ascii="Times New Roman" w:eastAsia="宋体" w:hAnsi="Times New Roman" w:cs="Times New Roman"/>
          <w:sz w:val="24"/>
          <w:szCs w:val="24"/>
        </w:rPr>
        <w:t>链球菌</w:t>
      </w:r>
      <w:r>
        <w:rPr>
          <w:rFonts w:ascii="Times New Roman" w:eastAsia="宋体" w:hAnsi="Times New Roman" w:cs="Times New Roman"/>
          <w:sz w:val="24"/>
          <w:szCs w:val="24"/>
        </w:rPr>
        <w:t>(22.3%)(</w:t>
      </w:r>
      <w:r>
        <w:rPr>
          <w:rFonts w:ascii="Times New Roman" w:eastAsia="宋体" w:hAnsi="Times New Roman" w:cs="Times New Roman"/>
          <w:sz w:val="24"/>
          <w:szCs w:val="24"/>
        </w:rPr>
        <w:t>补充表</w:t>
      </w:r>
      <w:r>
        <w:rPr>
          <w:rFonts w:ascii="Times New Roman" w:eastAsia="宋体" w:hAnsi="Times New Roman" w:cs="Times New Roman"/>
          <w:sz w:val="24"/>
          <w:szCs w:val="24"/>
        </w:rPr>
        <w:t>S1)</w:t>
      </w:r>
      <w:r>
        <w:rPr>
          <w:rFonts w:ascii="Times New Roman" w:eastAsia="宋体" w:hAnsi="Times New Roman" w:cs="Times New Roman"/>
          <w:sz w:val="24"/>
          <w:szCs w:val="24"/>
        </w:rPr>
        <w:t>。两组患者术前血</w:t>
      </w:r>
      <w:r w:rsidR="00046197">
        <w:rPr>
          <w:rFonts w:ascii="Times New Roman" w:eastAsia="宋体" w:hAnsi="Times New Roman" w:cs="Times New Roman" w:hint="eastAsia"/>
          <w:sz w:val="24"/>
          <w:szCs w:val="24"/>
        </w:rPr>
        <w:t>常规</w:t>
      </w:r>
      <w:r>
        <w:rPr>
          <w:rFonts w:ascii="Times New Roman" w:eastAsia="宋体" w:hAnsi="Times New Roman" w:cs="Times New Roman"/>
          <w:sz w:val="24"/>
          <w:szCs w:val="24"/>
        </w:rPr>
        <w:t>结果具有可比性</w:t>
      </w:r>
      <w:r>
        <w:rPr>
          <w:rFonts w:ascii="Times New Roman" w:eastAsia="宋体" w:hAnsi="Times New Roman" w:cs="Times New Roman"/>
          <w:sz w:val="24"/>
          <w:szCs w:val="24"/>
        </w:rPr>
        <w:t>(</w:t>
      </w:r>
      <w:r>
        <w:rPr>
          <w:rFonts w:ascii="Times New Roman" w:eastAsia="宋体" w:hAnsi="Times New Roman" w:cs="Times New Roman"/>
          <w:sz w:val="24"/>
          <w:szCs w:val="24"/>
        </w:rPr>
        <w:t>表</w:t>
      </w:r>
      <w:r>
        <w:rPr>
          <w:rFonts w:ascii="Times New Roman" w:eastAsia="宋体" w:hAnsi="Times New Roman" w:cs="Times New Roman"/>
          <w:sz w:val="24"/>
          <w:szCs w:val="24"/>
        </w:rPr>
        <w:t>1)</w:t>
      </w:r>
      <w:r w:rsidR="00046197">
        <w:rPr>
          <w:rFonts w:ascii="Times New Roman" w:eastAsia="宋体" w:hAnsi="Times New Roman" w:cs="Times New Roman" w:hint="eastAsia"/>
          <w:sz w:val="24"/>
          <w:szCs w:val="24"/>
        </w:rPr>
        <w:t>。</w:t>
      </w:r>
      <w:r w:rsidR="00046197">
        <w:rPr>
          <w:rFonts w:ascii="Times New Roman" w:eastAsia="宋体" w:hAnsi="Times New Roman" w:cs="Times New Roman" w:hint="eastAsia"/>
          <w:sz w:val="24"/>
          <w:szCs w:val="24"/>
        </w:rPr>
        <w:t>I</w:t>
      </w:r>
      <w:r w:rsidR="00046197">
        <w:rPr>
          <w:rFonts w:ascii="Times New Roman" w:eastAsia="宋体" w:hAnsi="Times New Roman" w:cs="Times New Roman"/>
          <w:sz w:val="24"/>
          <w:szCs w:val="24"/>
        </w:rPr>
        <w:t>PTW</w:t>
      </w:r>
      <w:r w:rsidR="00046197">
        <w:rPr>
          <w:rFonts w:ascii="Times New Roman" w:eastAsia="宋体" w:hAnsi="Times New Roman" w:cs="Times New Roman" w:hint="eastAsia"/>
          <w:sz w:val="24"/>
          <w:szCs w:val="24"/>
        </w:rPr>
        <w:t>前的患者特征见</w:t>
      </w:r>
      <w:r>
        <w:rPr>
          <w:rFonts w:ascii="Times New Roman" w:eastAsia="宋体" w:hAnsi="Times New Roman" w:cs="Times New Roman"/>
          <w:sz w:val="24"/>
          <w:szCs w:val="24"/>
        </w:rPr>
        <w:t>补充表</w:t>
      </w:r>
      <w:r>
        <w:rPr>
          <w:rFonts w:ascii="Times New Roman" w:eastAsia="宋体" w:hAnsi="Times New Roman" w:cs="Times New Roman"/>
          <w:sz w:val="24"/>
          <w:szCs w:val="24"/>
        </w:rPr>
        <w:t>S2</w:t>
      </w:r>
      <w:r>
        <w:rPr>
          <w:rFonts w:ascii="Times New Roman" w:eastAsia="宋体" w:hAnsi="Times New Roman" w:cs="Times New Roman"/>
          <w:sz w:val="24"/>
          <w:szCs w:val="24"/>
        </w:rPr>
        <w:t>。</w:t>
      </w:r>
    </w:p>
    <w:p w14:paraId="2DBCCA9A" w14:textId="3AED09E2" w:rsidR="006903F6" w:rsidRDefault="00AF77D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4E7EF99D" wp14:editId="783AE42F">
            <wp:extent cx="5274310" cy="335788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357880"/>
                    </a:xfrm>
                    <a:prstGeom prst="rect">
                      <a:avLst/>
                    </a:prstGeom>
                    <a:noFill/>
                    <a:ln>
                      <a:noFill/>
                    </a:ln>
                  </pic:spPr>
                </pic:pic>
              </a:graphicData>
            </a:graphic>
          </wp:inline>
        </w:drawing>
      </w:r>
    </w:p>
    <w:p w14:paraId="32A10256" w14:textId="77777777" w:rsidR="00046197" w:rsidRDefault="00046197">
      <w:pPr>
        <w:spacing w:line="360" w:lineRule="auto"/>
        <w:ind w:firstLineChars="200" w:firstLine="480"/>
        <w:rPr>
          <w:rFonts w:ascii="Times New Roman" w:eastAsia="宋体" w:hAnsi="Times New Roman" w:cs="Times New Roman"/>
          <w:sz w:val="24"/>
          <w:szCs w:val="24"/>
        </w:rPr>
      </w:pPr>
    </w:p>
    <w:p w14:paraId="3EB552EF" w14:textId="77777777" w:rsidR="006903F6" w:rsidRDefault="00AF77D4">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３</w:t>
      </w:r>
      <w:r>
        <w:rPr>
          <w:rFonts w:ascii="Times New Roman" w:eastAsia="宋体" w:hAnsi="Times New Roman" w:cs="Times New Roman"/>
          <w:sz w:val="24"/>
          <w:szCs w:val="24"/>
        </w:rPr>
        <w:t>.</w:t>
      </w:r>
      <w:r>
        <w:rPr>
          <w:rFonts w:ascii="Times New Roman" w:eastAsia="宋体" w:hAnsi="Times New Roman" w:cs="Times New Roman"/>
          <w:sz w:val="24"/>
          <w:szCs w:val="24"/>
        </w:rPr>
        <w:t>２．</w:t>
      </w:r>
      <w:r>
        <w:rPr>
          <w:rFonts w:ascii="Times New Roman" w:eastAsia="宋体" w:hAnsi="Times New Roman" w:cs="Times New Roman"/>
          <w:sz w:val="24"/>
          <w:szCs w:val="24"/>
        </w:rPr>
        <w:t> </w:t>
      </w:r>
      <w:proofErr w:type="gramStart"/>
      <w:r>
        <w:rPr>
          <w:rFonts w:ascii="Times New Roman" w:eastAsia="宋体" w:hAnsi="Times New Roman" w:cs="Times New Roman"/>
          <w:sz w:val="24"/>
          <w:szCs w:val="24"/>
        </w:rPr>
        <w:t>围手术期</w:t>
      </w:r>
      <w:proofErr w:type="gramEnd"/>
      <w:r>
        <w:rPr>
          <w:rFonts w:ascii="Times New Roman" w:eastAsia="宋体" w:hAnsi="Times New Roman" w:cs="Times New Roman"/>
          <w:sz w:val="24"/>
          <w:szCs w:val="24"/>
        </w:rPr>
        <w:t>的数据</w:t>
      </w:r>
    </w:p>
    <w:p w14:paraId="4D3B5E42" w14:textId="77777777" w:rsidR="006903F6" w:rsidRDefault="00AF77D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灌注</w:t>
      </w:r>
      <w:r>
        <w:rPr>
          <w:rFonts w:ascii="Times New Roman" w:eastAsia="宋体" w:hAnsi="Times New Roman" w:cs="Times New Roman" w:hint="eastAsia"/>
          <w:sz w:val="24"/>
          <w:szCs w:val="24"/>
        </w:rPr>
        <w:t>时间</w:t>
      </w:r>
      <w:r>
        <w:rPr>
          <w:rFonts w:ascii="Times New Roman" w:eastAsia="宋体" w:hAnsi="Times New Roman" w:cs="Times New Roman"/>
          <w:sz w:val="24"/>
          <w:szCs w:val="24"/>
        </w:rPr>
        <w:t xml:space="preserve">(HA vs. Control: 110 (80 - 150) vs. 138 (130 - 146) </w:t>
      </w:r>
      <w:proofErr w:type="spellStart"/>
      <w:r>
        <w:rPr>
          <w:rFonts w:ascii="Times New Roman" w:eastAsia="宋体" w:hAnsi="Times New Roman" w:cs="Times New Roman"/>
          <w:sz w:val="24"/>
          <w:szCs w:val="24"/>
        </w:rPr>
        <w:t>min;P</w:t>
      </w:r>
      <w:proofErr w:type="spellEnd"/>
      <w:r>
        <w:rPr>
          <w:rFonts w:ascii="Times New Roman" w:eastAsia="宋体" w:hAnsi="Times New Roman" w:cs="Times New Roman"/>
          <w:sz w:val="24"/>
          <w:szCs w:val="24"/>
        </w:rPr>
        <w:t xml:space="preserve"> = 0.327)</w:t>
      </w:r>
      <w:r>
        <w:rPr>
          <w:rFonts w:ascii="Times New Roman" w:eastAsia="宋体" w:hAnsi="Times New Roman" w:cs="Times New Roman" w:hint="eastAsia"/>
          <w:sz w:val="24"/>
          <w:szCs w:val="24"/>
        </w:rPr>
        <w:t>及</w:t>
      </w:r>
    </w:p>
    <w:p w14:paraId="799BF618" w14:textId="77777777" w:rsidR="006903F6" w:rsidRDefault="00AF77D4">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主动脉</w:t>
      </w:r>
      <w:r>
        <w:rPr>
          <w:rFonts w:ascii="Times New Roman" w:eastAsia="宋体" w:hAnsi="Times New Roman" w:cs="Times New Roman" w:hint="eastAsia"/>
          <w:sz w:val="24"/>
          <w:szCs w:val="24"/>
        </w:rPr>
        <w:t>阻闭</w:t>
      </w:r>
      <w:r>
        <w:rPr>
          <w:rFonts w:ascii="Times New Roman" w:eastAsia="宋体" w:hAnsi="Times New Roman" w:cs="Times New Roman"/>
          <w:sz w:val="24"/>
          <w:szCs w:val="24"/>
        </w:rPr>
        <w:t>时间</w:t>
      </w:r>
      <w:r>
        <w:rPr>
          <w:rFonts w:ascii="Times New Roman" w:eastAsia="宋体" w:hAnsi="Times New Roman" w:cs="Times New Roman"/>
          <w:sz w:val="24"/>
          <w:szCs w:val="24"/>
        </w:rPr>
        <w:t xml:space="preserve">(HA vs. Control: 92.7±83.1 vs. 106.4±48.3 </w:t>
      </w:r>
      <w:proofErr w:type="spellStart"/>
      <w:r>
        <w:rPr>
          <w:rFonts w:ascii="Times New Roman" w:eastAsia="宋体" w:hAnsi="Times New Roman" w:cs="Times New Roman"/>
          <w:sz w:val="24"/>
          <w:szCs w:val="24"/>
        </w:rPr>
        <w:t>min;P</w:t>
      </w:r>
      <w:proofErr w:type="spellEnd"/>
      <w:r>
        <w:rPr>
          <w:rFonts w:ascii="Times New Roman" w:eastAsia="宋体" w:hAnsi="Times New Roman" w:cs="Times New Roman"/>
          <w:sz w:val="24"/>
          <w:szCs w:val="24"/>
        </w:rPr>
        <w:t xml:space="preserve"> = 0.308)</w:t>
      </w:r>
    </w:p>
    <w:p w14:paraId="6F3CFB0A" w14:textId="70BD2B94" w:rsidR="006903F6" w:rsidRDefault="00AF77D4">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两组相似。</w:t>
      </w:r>
      <w:r w:rsidR="00046197">
        <w:rPr>
          <w:rFonts w:ascii="Times New Roman" w:eastAsia="宋体" w:hAnsi="Times New Roman" w:cs="Times New Roman" w:hint="eastAsia"/>
          <w:sz w:val="24"/>
          <w:szCs w:val="24"/>
        </w:rPr>
        <w:t>正性肌力</w:t>
      </w:r>
      <w:r w:rsidR="00046197">
        <w:rPr>
          <w:rFonts w:ascii="Times New Roman" w:eastAsia="宋体" w:hAnsi="Times New Roman" w:cs="Times New Roman"/>
          <w:sz w:val="24"/>
          <w:szCs w:val="24"/>
        </w:rPr>
        <w:t>药物的使用</w:t>
      </w:r>
      <w:r w:rsidR="00046197">
        <w:rPr>
          <w:rFonts w:ascii="Times New Roman" w:eastAsia="宋体" w:hAnsi="Times New Roman" w:cs="Times New Roman" w:hint="eastAsia"/>
          <w:sz w:val="24"/>
          <w:szCs w:val="24"/>
        </w:rPr>
        <w:t>（</w:t>
      </w:r>
      <w:r w:rsidR="00046197">
        <w:rPr>
          <w:rFonts w:ascii="Times New Roman" w:eastAsia="宋体" w:hAnsi="Times New Roman" w:cs="Times New Roman" w:hint="eastAsia"/>
          <w:sz w:val="24"/>
          <w:szCs w:val="24"/>
        </w:rPr>
        <w:t>p</w:t>
      </w:r>
      <w:r w:rsidR="00046197">
        <w:rPr>
          <w:rFonts w:ascii="Times New Roman" w:eastAsia="宋体" w:hAnsi="Times New Roman" w:cs="Times New Roman"/>
          <w:sz w:val="24"/>
          <w:szCs w:val="24"/>
        </w:rPr>
        <w:t>=0.487</w:t>
      </w:r>
      <w:r w:rsidR="00046197">
        <w:rPr>
          <w:rFonts w:ascii="Times New Roman" w:eastAsia="宋体" w:hAnsi="Times New Roman" w:cs="Times New Roman" w:hint="eastAsia"/>
          <w:sz w:val="24"/>
          <w:szCs w:val="24"/>
        </w:rPr>
        <w:t>）和手术类型均无</w:t>
      </w:r>
      <w:r w:rsidR="00046197">
        <w:rPr>
          <w:rFonts w:ascii="Times New Roman" w:eastAsia="宋体" w:hAnsi="Times New Roman" w:cs="Times New Roman"/>
          <w:sz w:val="24"/>
          <w:szCs w:val="24"/>
        </w:rPr>
        <w:t>差异</w:t>
      </w:r>
      <w:r w:rsidR="00046197">
        <w:rPr>
          <w:rFonts w:ascii="Times New Roman" w:eastAsia="宋体" w:hAnsi="Times New Roman" w:cs="Times New Roman"/>
          <w:sz w:val="24"/>
          <w:szCs w:val="24"/>
        </w:rPr>
        <w:t xml:space="preserve"> (</w:t>
      </w:r>
      <w:r w:rsidR="00046197">
        <w:rPr>
          <w:rFonts w:ascii="Times New Roman" w:eastAsia="宋体" w:hAnsi="Times New Roman" w:cs="Times New Roman"/>
          <w:sz w:val="24"/>
          <w:szCs w:val="24"/>
        </w:rPr>
        <w:t>表</w:t>
      </w:r>
      <w:r w:rsidR="00046197">
        <w:rPr>
          <w:rFonts w:ascii="Times New Roman" w:eastAsia="宋体" w:hAnsi="Times New Roman" w:cs="Times New Roman"/>
          <w:sz w:val="24"/>
          <w:szCs w:val="24"/>
        </w:rPr>
        <w:t>2)</w:t>
      </w:r>
      <w:r w:rsidR="00046197">
        <w:rPr>
          <w:rFonts w:ascii="Times New Roman" w:eastAsia="宋体" w:hAnsi="Times New Roman" w:cs="Times New Roman"/>
          <w:sz w:val="24"/>
          <w:szCs w:val="24"/>
        </w:rPr>
        <w:t>。</w:t>
      </w:r>
      <w:r>
        <w:rPr>
          <w:rFonts w:ascii="Times New Roman" w:eastAsia="宋体" w:hAnsi="Times New Roman" w:cs="Times New Roman"/>
          <w:sz w:val="24"/>
          <w:szCs w:val="24"/>
        </w:rPr>
        <w:t>IPTW</w:t>
      </w:r>
      <w:r>
        <w:rPr>
          <w:rFonts w:ascii="Times New Roman" w:eastAsia="宋体" w:hAnsi="Times New Roman" w:cs="Times New Roman"/>
          <w:sz w:val="24"/>
          <w:szCs w:val="24"/>
        </w:rPr>
        <w:t>术前</w:t>
      </w:r>
      <w:proofErr w:type="gramStart"/>
      <w:r>
        <w:rPr>
          <w:rFonts w:ascii="Times New Roman" w:eastAsia="宋体" w:hAnsi="Times New Roman" w:cs="Times New Roman"/>
          <w:sz w:val="24"/>
          <w:szCs w:val="24"/>
        </w:rPr>
        <w:t>围手术期数据</w:t>
      </w:r>
      <w:proofErr w:type="gramEnd"/>
      <w:r>
        <w:rPr>
          <w:rFonts w:ascii="Times New Roman" w:eastAsia="宋体" w:hAnsi="Times New Roman" w:cs="Times New Roman"/>
          <w:sz w:val="24"/>
          <w:szCs w:val="24"/>
        </w:rPr>
        <w:t>如附录</w:t>
      </w:r>
      <w:r>
        <w:rPr>
          <w:rFonts w:ascii="Times New Roman" w:eastAsia="宋体" w:hAnsi="Times New Roman" w:cs="Times New Roman"/>
          <w:sz w:val="24"/>
          <w:szCs w:val="24"/>
        </w:rPr>
        <w:t>S3</w:t>
      </w:r>
      <w:r>
        <w:rPr>
          <w:rFonts w:ascii="Times New Roman" w:eastAsia="宋体" w:hAnsi="Times New Roman" w:cs="Times New Roman"/>
          <w:sz w:val="24"/>
          <w:szCs w:val="24"/>
        </w:rPr>
        <w:t>所示。</w:t>
      </w:r>
    </w:p>
    <w:p w14:paraId="040F75BC" w14:textId="77777777" w:rsidR="00046197" w:rsidRDefault="00046197">
      <w:pPr>
        <w:spacing w:line="360" w:lineRule="auto"/>
        <w:rPr>
          <w:rFonts w:ascii="Times New Roman" w:eastAsia="宋体" w:hAnsi="Times New Roman" w:cs="Times New Roman"/>
          <w:sz w:val="24"/>
          <w:szCs w:val="24"/>
        </w:rPr>
      </w:pPr>
    </w:p>
    <w:p w14:paraId="363927F9" w14:textId="796CB45E" w:rsidR="006903F6" w:rsidRDefault="00AF77D4">
      <w:pPr>
        <w:spacing w:line="360" w:lineRule="auto"/>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0650CB59" wp14:editId="6495DAF0">
            <wp:extent cx="5274310" cy="236664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66645"/>
                    </a:xfrm>
                    <a:prstGeom prst="rect">
                      <a:avLst/>
                    </a:prstGeom>
                    <a:noFill/>
                    <a:ln>
                      <a:noFill/>
                    </a:ln>
                  </pic:spPr>
                </pic:pic>
              </a:graphicData>
            </a:graphic>
          </wp:inline>
        </w:drawing>
      </w:r>
    </w:p>
    <w:p w14:paraId="5A5069F1" w14:textId="77777777" w:rsidR="00046197" w:rsidRDefault="00046197">
      <w:pPr>
        <w:spacing w:line="360" w:lineRule="auto"/>
        <w:rPr>
          <w:rFonts w:ascii="Times New Roman" w:eastAsia="宋体" w:hAnsi="Times New Roman" w:cs="Times New Roman"/>
          <w:sz w:val="24"/>
          <w:szCs w:val="24"/>
        </w:rPr>
      </w:pPr>
    </w:p>
    <w:p w14:paraId="49BF5D03" w14:textId="77777777" w:rsidR="006903F6" w:rsidRDefault="00AF77D4">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３</w:t>
      </w:r>
      <w:r>
        <w:rPr>
          <w:rFonts w:ascii="Times New Roman" w:eastAsia="宋体" w:hAnsi="Times New Roman" w:cs="Times New Roman" w:hint="eastAsia"/>
          <w:sz w:val="24"/>
          <w:szCs w:val="24"/>
        </w:rPr>
        <w:t>.</w:t>
      </w:r>
      <w:r>
        <w:rPr>
          <w:rFonts w:ascii="Times New Roman" w:eastAsia="宋体" w:hAnsi="Times New Roman" w:cs="Times New Roman"/>
          <w:sz w:val="24"/>
          <w:szCs w:val="24"/>
        </w:rPr>
        <w:t>３．</w:t>
      </w:r>
      <w:r>
        <w:rPr>
          <w:rFonts w:ascii="Times New Roman" w:eastAsia="宋体" w:hAnsi="Times New Roman" w:cs="Times New Roman"/>
          <w:sz w:val="24"/>
          <w:szCs w:val="24"/>
        </w:rPr>
        <w:t> </w:t>
      </w:r>
      <w:r>
        <w:rPr>
          <w:rFonts w:ascii="Times New Roman" w:eastAsia="宋体" w:hAnsi="Times New Roman" w:cs="Times New Roman"/>
          <w:sz w:val="24"/>
          <w:szCs w:val="24"/>
        </w:rPr>
        <w:t>重症监护病房数据</w:t>
      </w:r>
    </w:p>
    <w:p w14:paraId="4D6028F6" w14:textId="35AE3E62" w:rsidR="006903F6" w:rsidRDefault="00AF77D4">
      <w:pPr>
        <w:spacing w:line="360" w:lineRule="auto"/>
        <w:ind w:firstLineChars="150" w:firstLine="360"/>
        <w:rPr>
          <w:rFonts w:ascii="Times New Roman" w:eastAsia="宋体" w:hAnsi="Times New Roman" w:cs="Times New Roman"/>
          <w:sz w:val="24"/>
          <w:szCs w:val="24"/>
        </w:rPr>
      </w:pPr>
      <w:r>
        <w:rPr>
          <w:rFonts w:ascii="Times New Roman" w:eastAsia="宋体" w:hAnsi="Times New Roman" w:cs="Times New Roman"/>
          <w:sz w:val="24"/>
          <w:szCs w:val="24"/>
        </w:rPr>
        <w:t>显然，更多的</w:t>
      </w:r>
      <w:r>
        <w:rPr>
          <w:rFonts w:ascii="Times New Roman" w:eastAsia="宋体" w:hAnsi="Times New Roman" w:cs="Times New Roman"/>
          <w:sz w:val="24"/>
          <w:szCs w:val="24"/>
        </w:rPr>
        <w:t>HA</w:t>
      </w:r>
      <w:r>
        <w:rPr>
          <w:rFonts w:ascii="Times New Roman" w:eastAsia="宋体" w:hAnsi="Times New Roman" w:cs="Times New Roman"/>
          <w:sz w:val="24"/>
          <w:szCs w:val="24"/>
        </w:rPr>
        <w:t>组患者需要去甲肾上腺素</w:t>
      </w:r>
      <w:r>
        <w:rPr>
          <w:rFonts w:ascii="Times New Roman" w:eastAsia="宋体" w:hAnsi="Times New Roman" w:cs="Times New Roman"/>
          <w:sz w:val="24"/>
          <w:szCs w:val="24"/>
        </w:rPr>
        <w:t xml:space="preserve">(HA vs. Control:88.4% vs. 52.8%;p </w:t>
      </w:r>
      <w:r>
        <w:rPr>
          <w:rFonts w:ascii="Times New Roman" w:eastAsia="宋体" w:hAnsi="Times New Roman" w:cs="Times New Roman"/>
          <w:sz w:val="24"/>
          <w:szCs w:val="24"/>
        </w:rPr>
        <w:lastRenderedPageBreak/>
        <w:t>= 0.001)</w:t>
      </w:r>
      <w:r>
        <w:rPr>
          <w:rFonts w:ascii="Times New Roman" w:eastAsia="宋体" w:hAnsi="Times New Roman" w:cs="Times New Roman"/>
          <w:sz w:val="24"/>
          <w:szCs w:val="24"/>
        </w:rPr>
        <w:t>和米力农</w:t>
      </w:r>
      <w:r>
        <w:rPr>
          <w:rFonts w:ascii="Times New Roman" w:eastAsia="宋体" w:hAnsi="Times New Roman" w:cs="Times New Roman"/>
          <w:sz w:val="24"/>
          <w:szCs w:val="24"/>
        </w:rPr>
        <w:t>(HA vs.</w:t>
      </w:r>
      <w:r>
        <w:rPr>
          <w:rFonts w:ascii="Times New Roman" w:eastAsia="宋体" w:hAnsi="Times New Roman" w:cs="Times New Roman"/>
          <w:sz w:val="24"/>
          <w:szCs w:val="24"/>
        </w:rPr>
        <w:t>对照组</w:t>
      </w:r>
      <w:r>
        <w:rPr>
          <w:rFonts w:ascii="Times New Roman" w:eastAsia="宋体" w:hAnsi="Times New Roman" w:cs="Times New Roman"/>
          <w:sz w:val="24"/>
          <w:szCs w:val="24"/>
        </w:rPr>
        <w:t>42.2 vs. 17.2%;p = 0.046;</w:t>
      </w:r>
      <w:r>
        <w:rPr>
          <w:rFonts w:ascii="Times New Roman" w:eastAsia="宋体" w:hAnsi="Times New Roman" w:cs="Times New Roman"/>
          <w:sz w:val="24"/>
          <w:szCs w:val="24"/>
        </w:rPr>
        <w:t>表</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肾上腺素</w:t>
      </w:r>
      <w:r>
        <w:rPr>
          <w:rFonts w:ascii="Times New Roman" w:eastAsia="宋体" w:hAnsi="Times New Roman" w:cs="Times New Roman"/>
          <w:sz w:val="24"/>
          <w:szCs w:val="24"/>
        </w:rPr>
        <w:t>(p = 0.365)</w:t>
      </w:r>
      <w:r>
        <w:rPr>
          <w:rFonts w:ascii="Times New Roman" w:eastAsia="宋体" w:hAnsi="Times New Roman" w:cs="Times New Roman"/>
          <w:sz w:val="24"/>
          <w:szCs w:val="24"/>
        </w:rPr>
        <w:t>、多巴</w:t>
      </w:r>
      <w:proofErr w:type="gramStart"/>
      <w:r>
        <w:rPr>
          <w:rFonts w:ascii="Times New Roman" w:eastAsia="宋体" w:hAnsi="Times New Roman" w:cs="Times New Roman"/>
          <w:sz w:val="24"/>
          <w:szCs w:val="24"/>
        </w:rPr>
        <w:t>酚</w:t>
      </w:r>
      <w:proofErr w:type="gramEnd"/>
      <w:r>
        <w:rPr>
          <w:rFonts w:ascii="Times New Roman" w:eastAsia="宋体" w:hAnsi="Times New Roman" w:cs="Times New Roman"/>
          <w:sz w:val="24"/>
          <w:szCs w:val="24"/>
        </w:rPr>
        <w:t>丁胺</w:t>
      </w:r>
      <w:r>
        <w:rPr>
          <w:rFonts w:ascii="Times New Roman" w:eastAsia="宋体" w:hAnsi="Times New Roman" w:cs="Times New Roman"/>
          <w:sz w:val="24"/>
          <w:szCs w:val="24"/>
        </w:rPr>
        <w:t>(p = 0.612)</w:t>
      </w:r>
      <w:r>
        <w:rPr>
          <w:rFonts w:ascii="Times New Roman" w:eastAsia="宋体" w:hAnsi="Times New Roman" w:cs="Times New Roman"/>
          <w:sz w:val="24"/>
          <w:szCs w:val="24"/>
        </w:rPr>
        <w:t>和硝化甘油</w:t>
      </w:r>
      <w:r>
        <w:rPr>
          <w:rFonts w:ascii="Times New Roman" w:eastAsia="宋体" w:hAnsi="Times New Roman" w:cs="Times New Roman"/>
          <w:sz w:val="24"/>
          <w:szCs w:val="24"/>
        </w:rPr>
        <w:t>(p = 0.104)</w:t>
      </w:r>
      <w:r>
        <w:rPr>
          <w:rFonts w:ascii="Times New Roman" w:eastAsia="宋体" w:hAnsi="Times New Roman" w:cs="Times New Roman"/>
          <w:sz w:val="24"/>
          <w:szCs w:val="24"/>
        </w:rPr>
        <w:t>的需求</w:t>
      </w:r>
      <w:r w:rsidR="00046197">
        <w:rPr>
          <w:rFonts w:ascii="Times New Roman" w:eastAsia="宋体" w:hAnsi="Times New Roman" w:cs="Times New Roman" w:hint="eastAsia"/>
          <w:sz w:val="24"/>
          <w:szCs w:val="24"/>
        </w:rPr>
        <w:t>量</w:t>
      </w:r>
      <w:r>
        <w:rPr>
          <w:rFonts w:ascii="Times New Roman" w:eastAsia="宋体" w:hAnsi="Times New Roman" w:cs="Times New Roman" w:hint="eastAsia"/>
          <w:sz w:val="24"/>
          <w:szCs w:val="24"/>
        </w:rPr>
        <w:t>两组相似</w:t>
      </w:r>
      <w:r>
        <w:rPr>
          <w:rFonts w:ascii="Times New Roman" w:eastAsia="宋体" w:hAnsi="Times New Roman" w:cs="Times New Roman"/>
          <w:sz w:val="24"/>
          <w:szCs w:val="24"/>
        </w:rPr>
        <w:t>(</w:t>
      </w:r>
      <w:r>
        <w:rPr>
          <w:rFonts w:ascii="Times New Roman" w:eastAsia="宋体" w:hAnsi="Times New Roman" w:cs="Times New Roman"/>
          <w:sz w:val="24"/>
          <w:szCs w:val="24"/>
        </w:rPr>
        <w:t>表</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bookmarkStart w:id="3" w:name="_Hlk82472388"/>
      <w:r>
        <w:rPr>
          <w:rFonts w:ascii="Times New Roman" w:eastAsia="宋体" w:hAnsi="Times New Roman" w:cs="Times New Roman"/>
          <w:sz w:val="24"/>
          <w:szCs w:val="24"/>
        </w:rPr>
        <w:t>HA</w:t>
      </w:r>
      <w:r>
        <w:rPr>
          <w:rFonts w:ascii="Times New Roman" w:eastAsia="宋体" w:hAnsi="Times New Roman" w:cs="Times New Roman"/>
          <w:sz w:val="24"/>
          <w:szCs w:val="24"/>
        </w:rPr>
        <w:t>组</w:t>
      </w:r>
      <w:bookmarkEnd w:id="3"/>
      <w:r>
        <w:rPr>
          <w:rFonts w:ascii="Times New Roman" w:eastAsia="宋体" w:hAnsi="Times New Roman" w:cs="Times New Roman"/>
          <w:sz w:val="24"/>
          <w:szCs w:val="24"/>
        </w:rPr>
        <w:t>ICU</w:t>
      </w:r>
      <w:r>
        <w:rPr>
          <w:rFonts w:ascii="Times New Roman" w:eastAsia="宋体" w:hAnsi="Times New Roman" w:cs="Times New Roman"/>
          <w:sz w:val="24"/>
          <w:szCs w:val="24"/>
        </w:rPr>
        <w:t>住院时间</w:t>
      </w:r>
      <w:r>
        <w:rPr>
          <w:rFonts w:ascii="Times New Roman" w:eastAsia="宋体" w:hAnsi="Times New Roman" w:cs="Times New Roman" w:hint="eastAsia"/>
          <w:sz w:val="24"/>
          <w:szCs w:val="24"/>
        </w:rPr>
        <w:t>偏</w:t>
      </w:r>
      <w:r>
        <w:rPr>
          <w:rFonts w:ascii="Times New Roman" w:eastAsia="宋体" w:hAnsi="Times New Roman" w:cs="Times New Roman"/>
          <w:sz w:val="24"/>
          <w:szCs w:val="24"/>
        </w:rPr>
        <w:t>长</w:t>
      </w:r>
      <w:r>
        <w:rPr>
          <w:rFonts w:ascii="Times New Roman" w:eastAsia="宋体" w:hAnsi="Times New Roman" w:cs="Times New Roman"/>
          <w:sz w:val="24"/>
          <w:szCs w:val="24"/>
        </w:rPr>
        <w:t xml:space="preserve"> (5.1 (3.8 - 6.8)vs. 3.2(2.7 - 3.8)</w:t>
      </w:r>
      <w:r>
        <w:rPr>
          <w:rFonts w:ascii="Times New Roman" w:eastAsia="宋体" w:hAnsi="Times New Roman" w:cs="Times New Roman"/>
          <w:sz w:val="24"/>
          <w:szCs w:val="24"/>
        </w:rPr>
        <w:t>天</w:t>
      </w:r>
      <w:r>
        <w:rPr>
          <w:rFonts w:ascii="Times New Roman" w:eastAsia="宋体" w:hAnsi="Times New Roman" w:cs="Times New Roman"/>
          <w:sz w:val="24"/>
          <w:szCs w:val="24"/>
        </w:rPr>
        <w:t>;P = 0.230)</w:t>
      </w:r>
      <w:r>
        <w:rPr>
          <w:rFonts w:ascii="Times New Roman" w:eastAsia="宋体" w:hAnsi="Times New Roman" w:cs="Times New Roman"/>
          <w:sz w:val="24"/>
          <w:szCs w:val="24"/>
        </w:rPr>
        <w:t>，但无统计学意义。</w:t>
      </w:r>
      <w:r>
        <w:rPr>
          <w:rFonts w:ascii="Times New Roman" w:eastAsia="宋体" w:hAnsi="Times New Roman" w:cs="Times New Roman"/>
          <w:sz w:val="24"/>
          <w:szCs w:val="24"/>
        </w:rPr>
        <w:t>HA</w:t>
      </w:r>
      <w:r>
        <w:rPr>
          <w:rFonts w:ascii="Times New Roman" w:eastAsia="宋体" w:hAnsi="Times New Roman" w:cs="Times New Roman"/>
          <w:sz w:val="24"/>
          <w:szCs w:val="24"/>
        </w:rPr>
        <w:t>组除了对血红细胞浓缩物</w:t>
      </w:r>
      <w:r>
        <w:rPr>
          <w:rFonts w:ascii="Times New Roman" w:eastAsia="宋体" w:hAnsi="Times New Roman" w:cs="Times New Roman"/>
          <w:sz w:val="24"/>
          <w:szCs w:val="24"/>
        </w:rPr>
        <w:t xml:space="preserve"> (HA vs. Control:60.3</w:t>
      </w:r>
      <w:r>
        <w:rPr>
          <w:rFonts w:ascii="Times New Roman" w:eastAsia="宋体" w:hAnsi="Times New Roman" w:cs="Times New Roman"/>
          <w:sz w:val="24"/>
          <w:szCs w:val="24"/>
        </w:rPr>
        <w:t>和</w:t>
      </w:r>
      <w:r>
        <w:rPr>
          <w:rFonts w:ascii="Times New Roman" w:eastAsia="宋体" w:hAnsi="Times New Roman" w:cs="Times New Roman"/>
          <w:sz w:val="24"/>
          <w:szCs w:val="24"/>
        </w:rPr>
        <w:t>30.5%;p = 0.003)</w:t>
      </w:r>
      <w:r>
        <w:rPr>
          <w:rFonts w:ascii="Times New Roman" w:eastAsia="宋体" w:hAnsi="Times New Roman" w:cs="Times New Roman"/>
          <w:sz w:val="24"/>
          <w:szCs w:val="24"/>
        </w:rPr>
        <w:t>和血小板</w:t>
      </w:r>
      <w:r>
        <w:rPr>
          <w:rFonts w:ascii="Times New Roman" w:eastAsia="宋体" w:hAnsi="Times New Roman" w:cs="Times New Roman"/>
          <w:sz w:val="24"/>
          <w:szCs w:val="24"/>
        </w:rPr>
        <w:t xml:space="preserve">(HA vs. Control: 36.7 vs. 9.8%;P = 0.013) </w:t>
      </w:r>
      <w:r>
        <w:rPr>
          <w:rFonts w:ascii="Times New Roman" w:eastAsia="宋体" w:hAnsi="Times New Roman" w:cs="Times New Roman"/>
          <w:sz w:val="24"/>
          <w:szCs w:val="24"/>
        </w:rPr>
        <w:t>的需求显著增加外，我们观察到</w:t>
      </w:r>
      <w:r w:rsidR="00046197">
        <w:rPr>
          <w:rFonts w:ascii="Times New Roman" w:eastAsia="宋体" w:hAnsi="Times New Roman" w:cs="Times New Roman" w:hint="eastAsia"/>
          <w:sz w:val="24"/>
          <w:szCs w:val="24"/>
        </w:rPr>
        <w:t>H</w:t>
      </w:r>
      <w:r w:rsidR="00046197">
        <w:rPr>
          <w:rFonts w:ascii="Times New Roman" w:eastAsia="宋体" w:hAnsi="Times New Roman" w:cs="Times New Roman"/>
          <w:sz w:val="24"/>
          <w:szCs w:val="24"/>
        </w:rPr>
        <w:t>A</w:t>
      </w:r>
      <w:r w:rsidR="00046197">
        <w:rPr>
          <w:rFonts w:ascii="Times New Roman" w:eastAsia="宋体" w:hAnsi="Times New Roman" w:cs="Times New Roman" w:hint="eastAsia"/>
          <w:sz w:val="24"/>
          <w:szCs w:val="24"/>
        </w:rPr>
        <w:t>组</w:t>
      </w:r>
      <w:r>
        <w:rPr>
          <w:rFonts w:ascii="Times New Roman" w:eastAsia="宋体" w:hAnsi="Times New Roman" w:cs="Times New Roman"/>
          <w:sz w:val="24"/>
          <w:szCs w:val="24"/>
        </w:rPr>
        <w:t>接受</w:t>
      </w:r>
      <w:r>
        <w:rPr>
          <w:rFonts w:ascii="Times New Roman" w:eastAsia="宋体" w:hAnsi="Times New Roman" w:cs="Times New Roman"/>
          <w:sz w:val="24"/>
          <w:szCs w:val="24"/>
        </w:rPr>
        <w:t>FFP</w:t>
      </w:r>
      <w:r w:rsidR="00046197">
        <w:rPr>
          <w:rFonts w:ascii="Times New Roman" w:eastAsia="宋体" w:hAnsi="Times New Roman" w:cs="Times New Roman" w:hint="eastAsia"/>
          <w:sz w:val="24"/>
          <w:szCs w:val="24"/>
        </w:rPr>
        <w:t>的患者有增加的</w:t>
      </w:r>
      <w:r>
        <w:rPr>
          <w:rFonts w:ascii="Times New Roman" w:eastAsia="宋体" w:hAnsi="Times New Roman" w:cs="Times New Roman"/>
          <w:sz w:val="24"/>
          <w:szCs w:val="24"/>
        </w:rPr>
        <w:t>趋势</w:t>
      </w:r>
      <w:r>
        <w:rPr>
          <w:rFonts w:ascii="Times New Roman" w:eastAsia="宋体" w:hAnsi="Times New Roman" w:cs="Times New Roman"/>
          <w:sz w:val="24"/>
          <w:szCs w:val="24"/>
        </w:rPr>
        <w:t>(HA vs. Control: 58.3 vs. 24.6%;p = 0.075) (Table 3)</w:t>
      </w:r>
      <w:r>
        <w:rPr>
          <w:rFonts w:ascii="Times New Roman" w:eastAsia="宋体" w:hAnsi="Times New Roman" w:cs="Times New Roman" w:hint="eastAsia"/>
          <w:sz w:val="24"/>
          <w:szCs w:val="24"/>
        </w:rPr>
        <w:t>。</w:t>
      </w:r>
      <w:proofErr w:type="gramStart"/>
      <w:r>
        <w:rPr>
          <w:rFonts w:ascii="Times New Roman" w:eastAsia="宋体" w:hAnsi="Times New Roman" w:cs="Times New Roman"/>
          <w:sz w:val="24"/>
          <w:szCs w:val="24"/>
        </w:rPr>
        <w:t>氨甲环酸</w:t>
      </w:r>
      <w:proofErr w:type="gramEnd"/>
      <w:r>
        <w:rPr>
          <w:rFonts w:ascii="Times New Roman" w:eastAsia="宋体" w:hAnsi="Times New Roman" w:cs="Times New Roman"/>
          <w:sz w:val="24"/>
          <w:szCs w:val="24"/>
        </w:rPr>
        <w:t>(p = 0.497)</w:t>
      </w:r>
      <w:r>
        <w:rPr>
          <w:rFonts w:ascii="Times New Roman" w:eastAsia="宋体" w:hAnsi="Times New Roman" w:cs="Times New Roman"/>
          <w:sz w:val="24"/>
          <w:szCs w:val="24"/>
        </w:rPr>
        <w:t>、</w:t>
      </w:r>
      <w:r>
        <w:rPr>
          <w:rFonts w:ascii="Times New Roman" w:eastAsia="宋体" w:hAnsi="Times New Roman" w:cs="Times New Roman" w:hint="eastAsia"/>
          <w:sz w:val="24"/>
          <w:szCs w:val="24"/>
        </w:rPr>
        <w:t>血红素</w:t>
      </w:r>
      <w:r>
        <w:rPr>
          <w:rFonts w:ascii="Times New Roman" w:eastAsia="宋体" w:hAnsi="Times New Roman" w:cs="Times New Roman"/>
          <w:sz w:val="24"/>
          <w:szCs w:val="24"/>
        </w:rPr>
        <w:t xml:space="preserve"> (</w:t>
      </w:r>
      <w:proofErr w:type="spellStart"/>
      <w:r>
        <w:rPr>
          <w:rFonts w:ascii="Times New Roman" w:eastAsia="宋体" w:hAnsi="Times New Roman" w:cs="Times New Roman"/>
          <w:sz w:val="24"/>
          <w:szCs w:val="24"/>
        </w:rPr>
        <w:t>Haemate</w:t>
      </w:r>
      <w:proofErr w:type="spellEnd"/>
      <w:r>
        <w:rPr>
          <w:rFonts w:ascii="Times New Roman" w:eastAsia="宋体" w:hAnsi="Times New Roman" w:cs="Times New Roman"/>
          <w:sz w:val="24"/>
          <w:szCs w:val="24"/>
        </w:rPr>
        <w:t xml:space="preserve"> p</w:t>
      </w:r>
      <w:r>
        <w:rPr>
          <w:rFonts w:ascii="Times New Roman" w:eastAsia="宋体" w:hAnsi="Times New Roman" w:cs="Times New Roman"/>
          <w:sz w:val="24"/>
          <w:szCs w:val="24"/>
        </w:rPr>
        <w:t>，</w:t>
      </w:r>
      <w:r>
        <w:rPr>
          <w:rFonts w:ascii="Times New Roman" w:eastAsia="宋体" w:hAnsi="Times New Roman" w:cs="Times New Roman"/>
          <w:sz w:val="24"/>
          <w:szCs w:val="24"/>
        </w:rPr>
        <w:t>CSL Behring AG</w:t>
      </w:r>
      <w:r>
        <w:rPr>
          <w:rFonts w:ascii="Times New Roman" w:eastAsia="宋体" w:hAnsi="Times New Roman" w:cs="Times New Roman"/>
          <w:sz w:val="24"/>
          <w:szCs w:val="24"/>
        </w:rPr>
        <w:t>，伯尔尼，瑞士，</w:t>
      </w:r>
      <w:r>
        <w:rPr>
          <w:rFonts w:ascii="Times New Roman" w:eastAsia="宋体" w:hAnsi="Times New Roman" w:cs="Times New Roman"/>
          <w:sz w:val="24"/>
          <w:szCs w:val="24"/>
        </w:rPr>
        <w:t>p = 0.241)</w:t>
      </w:r>
      <w:r>
        <w:rPr>
          <w:rFonts w:ascii="Times New Roman" w:eastAsia="宋体" w:hAnsi="Times New Roman" w:cs="Times New Roman"/>
          <w:sz w:val="24"/>
          <w:szCs w:val="24"/>
        </w:rPr>
        <w:t>，纤维蛋白原</w:t>
      </w:r>
      <w:r>
        <w:rPr>
          <w:rFonts w:ascii="Times New Roman" w:eastAsia="宋体" w:hAnsi="Times New Roman" w:cs="Times New Roman"/>
          <w:sz w:val="24"/>
          <w:szCs w:val="24"/>
        </w:rPr>
        <w:t>(p = 0.194)</w:t>
      </w:r>
      <w:r>
        <w:rPr>
          <w:rFonts w:ascii="Times New Roman" w:eastAsia="宋体" w:hAnsi="Times New Roman" w:cs="Times New Roman"/>
          <w:sz w:val="24"/>
          <w:szCs w:val="24"/>
        </w:rPr>
        <w:t>，凝血酶原</w:t>
      </w:r>
      <w:r w:rsidR="00046197">
        <w:rPr>
          <w:rFonts w:ascii="Times New Roman" w:eastAsia="宋体" w:hAnsi="Times New Roman" w:cs="Times New Roman" w:hint="eastAsia"/>
          <w:sz w:val="24"/>
          <w:szCs w:val="24"/>
        </w:rPr>
        <w:t>复合物</w:t>
      </w:r>
      <w:r>
        <w:rPr>
          <w:rFonts w:ascii="Times New Roman" w:eastAsia="宋体" w:hAnsi="Times New Roman" w:cs="Times New Roman"/>
          <w:sz w:val="24"/>
          <w:szCs w:val="24"/>
        </w:rPr>
        <w:t>(</w:t>
      </w:r>
      <w:proofErr w:type="spellStart"/>
      <w:r>
        <w:rPr>
          <w:rFonts w:ascii="Times New Roman" w:eastAsia="宋体" w:hAnsi="Times New Roman" w:cs="Times New Roman"/>
          <w:sz w:val="24"/>
          <w:szCs w:val="24"/>
        </w:rPr>
        <w:t>prothromboplex</w:t>
      </w:r>
      <w:proofErr w:type="spellEnd"/>
      <w:r>
        <w:rPr>
          <w:rFonts w:ascii="Times New Roman" w:eastAsia="宋体" w:hAnsi="Times New Roman" w:cs="Times New Roman"/>
          <w:sz w:val="24"/>
          <w:szCs w:val="24"/>
        </w:rPr>
        <w:t xml:space="preserve"> NF 600ie, Takeda Pharma AG, </w:t>
      </w:r>
      <w:proofErr w:type="spellStart"/>
      <w:r>
        <w:rPr>
          <w:rFonts w:ascii="Times New Roman" w:eastAsia="宋体" w:hAnsi="Times New Roman" w:cs="Times New Roman"/>
          <w:sz w:val="24"/>
          <w:szCs w:val="24"/>
        </w:rPr>
        <w:t>gllattpark</w:t>
      </w:r>
      <w:proofErr w:type="spellEnd"/>
      <w:r>
        <w:rPr>
          <w:rFonts w:ascii="Times New Roman" w:eastAsia="宋体" w:hAnsi="Times New Roman" w:cs="Times New Roman"/>
          <w:sz w:val="24"/>
          <w:szCs w:val="24"/>
        </w:rPr>
        <w:t>, Switzerland, p = 0.489)</w:t>
      </w:r>
      <w:r w:rsidR="00046197">
        <w:rPr>
          <w:rFonts w:ascii="Times New Roman" w:eastAsia="宋体" w:hAnsi="Times New Roman" w:cs="Times New Roman" w:hint="eastAsia"/>
          <w:sz w:val="24"/>
          <w:szCs w:val="24"/>
        </w:rPr>
        <w:t>在</w:t>
      </w:r>
      <w:r>
        <w:rPr>
          <w:rFonts w:ascii="Times New Roman" w:eastAsia="宋体" w:hAnsi="Times New Roman" w:cs="Times New Roman"/>
          <w:sz w:val="24"/>
          <w:szCs w:val="24"/>
        </w:rPr>
        <w:t>两组</w:t>
      </w:r>
      <w:r w:rsidR="00046197">
        <w:rPr>
          <w:rFonts w:ascii="Times New Roman" w:eastAsia="宋体" w:hAnsi="Times New Roman" w:cs="Times New Roman" w:hint="eastAsia"/>
          <w:sz w:val="24"/>
          <w:szCs w:val="24"/>
        </w:rPr>
        <w:t>中</w:t>
      </w:r>
      <w:r>
        <w:rPr>
          <w:rFonts w:ascii="Times New Roman" w:eastAsia="宋体" w:hAnsi="Times New Roman" w:cs="Times New Roman"/>
          <w:sz w:val="24"/>
          <w:szCs w:val="24"/>
        </w:rPr>
        <w:t>的</w:t>
      </w:r>
      <w:r w:rsidR="00046197">
        <w:rPr>
          <w:rFonts w:ascii="Times New Roman" w:eastAsia="宋体" w:hAnsi="Times New Roman" w:cs="Times New Roman" w:hint="eastAsia"/>
          <w:sz w:val="24"/>
          <w:szCs w:val="24"/>
        </w:rPr>
        <w:t>剂</w:t>
      </w:r>
      <w:r>
        <w:rPr>
          <w:rFonts w:ascii="Times New Roman" w:eastAsia="宋体" w:hAnsi="Times New Roman" w:cs="Times New Roman"/>
          <w:sz w:val="24"/>
          <w:szCs w:val="24"/>
        </w:rPr>
        <w:t>量相似</w:t>
      </w:r>
      <w:r>
        <w:rPr>
          <w:rFonts w:ascii="Times New Roman" w:eastAsia="宋体" w:hAnsi="Times New Roman" w:cs="Times New Roman"/>
          <w:sz w:val="24"/>
          <w:szCs w:val="24"/>
        </w:rPr>
        <w:t>(</w:t>
      </w:r>
      <w:r>
        <w:rPr>
          <w:rFonts w:ascii="Times New Roman" w:eastAsia="宋体" w:hAnsi="Times New Roman" w:cs="Times New Roman"/>
          <w:sz w:val="24"/>
          <w:szCs w:val="24"/>
        </w:rPr>
        <w:t>表</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在</w:t>
      </w:r>
      <w:r>
        <w:rPr>
          <w:rFonts w:ascii="Times New Roman" w:eastAsia="宋体" w:hAnsi="Times New Roman" w:cs="Times New Roman"/>
          <w:sz w:val="24"/>
          <w:szCs w:val="24"/>
        </w:rPr>
        <w:t>12</w:t>
      </w:r>
      <w:r>
        <w:rPr>
          <w:rFonts w:ascii="Times New Roman" w:eastAsia="宋体" w:hAnsi="Times New Roman" w:cs="Times New Roman"/>
          <w:sz w:val="24"/>
          <w:szCs w:val="24"/>
        </w:rPr>
        <w:t>小时内观察到</w:t>
      </w:r>
      <w:r>
        <w:rPr>
          <w:rFonts w:ascii="Times New Roman" w:eastAsia="宋体" w:hAnsi="Times New Roman" w:cs="Times New Roman" w:hint="eastAsia"/>
          <w:sz w:val="24"/>
          <w:szCs w:val="24"/>
        </w:rPr>
        <w:t>引流量大于</w:t>
      </w:r>
      <w:r>
        <w:rPr>
          <w:rFonts w:ascii="Times New Roman" w:eastAsia="宋体" w:hAnsi="Times New Roman" w:cs="Times New Roman"/>
          <w:sz w:val="24"/>
          <w:szCs w:val="24"/>
        </w:rPr>
        <w:t>800mL</w:t>
      </w:r>
      <w:r w:rsidR="00046197">
        <w:rPr>
          <w:rFonts w:ascii="Times New Roman" w:eastAsia="宋体" w:hAnsi="Times New Roman" w:cs="Times New Roman" w:hint="eastAsia"/>
          <w:sz w:val="24"/>
          <w:szCs w:val="24"/>
        </w:rPr>
        <w:t>的情况</w:t>
      </w:r>
      <w:r>
        <w:rPr>
          <w:rFonts w:ascii="Times New Roman" w:eastAsia="宋体" w:hAnsi="Times New Roman" w:cs="Times New Roman" w:hint="eastAsia"/>
          <w:sz w:val="24"/>
          <w:szCs w:val="24"/>
        </w:rPr>
        <w:t>在</w:t>
      </w:r>
      <w:r>
        <w:rPr>
          <w:rFonts w:ascii="Times New Roman" w:eastAsia="宋体" w:hAnsi="Times New Roman" w:cs="Times New Roman"/>
          <w:sz w:val="24"/>
          <w:szCs w:val="24"/>
        </w:rPr>
        <w:t>HA</w:t>
      </w:r>
      <w:r>
        <w:rPr>
          <w:rFonts w:ascii="Times New Roman" w:eastAsia="宋体" w:hAnsi="Times New Roman" w:cs="Times New Roman"/>
          <w:sz w:val="24"/>
          <w:szCs w:val="24"/>
        </w:rPr>
        <w:t>组更常见，但没有显著性差异</w:t>
      </w:r>
      <w:r>
        <w:rPr>
          <w:rFonts w:ascii="Times New Roman" w:eastAsia="宋体" w:hAnsi="Times New Roman" w:cs="Times New Roman"/>
          <w:sz w:val="24"/>
          <w:szCs w:val="24"/>
        </w:rPr>
        <w:t>(HA vs</w:t>
      </w:r>
      <w:r>
        <w:rPr>
          <w:rFonts w:ascii="Times New Roman" w:eastAsia="宋体" w:hAnsi="Times New Roman" w:cs="Times New Roman" w:hint="eastAsia"/>
          <w:sz w:val="24"/>
          <w:szCs w:val="24"/>
        </w:rPr>
        <w:t>.</w:t>
      </w:r>
      <w:r>
        <w:rPr>
          <w:rFonts w:ascii="Times New Roman" w:eastAsia="宋体" w:hAnsi="Times New Roman" w:cs="Times New Roman"/>
          <w:sz w:val="24"/>
          <w:szCs w:val="24"/>
        </w:rPr>
        <w:t>对照组</w:t>
      </w:r>
      <w:r>
        <w:rPr>
          <w:rFonts w:ascii="Times New Roman" w:eastAsia="宋体" w:hAnsi="Times New Roman" w:cs="Times New Roman"/>
          <w:sz w:val="24"/>
          <w:szCs w:val="24"/>
        </w:rPr>
        <w:t>:43.7 vs. 23.8%;p = 0.128;</w:t>
      </w:r>
      <w:r>
        <w:rPr>
          <w:rFonts w:ascii="Times New Roman" w:eastAsia="宋体" w:hAnsi="Times New Roman" w:cs="Times New Roman"/>
          <w:sz w:val="24"/>
          <w:szCs w:val="24"/>
        </w:rPr>
        <w:t>表</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HA</w:t>
      </w:r>
      <w:r>
        <w:rPr>
          <w:rFonts w:ascii="Times New Roman" w:eastAsia="宋体" w:hAnsi="Times New Roman" w:cs="Times New Roman"/>
          <w:sz w:val="24"/>
          <w:szCs w:val="24"/>
        </w:rPr>
        <w:t>组</w:t>
      </w:r>
      <w:r w:rsidR="00046197">
        <w:rPr>
          <w:rFonts w:ascii="Times New Roman" w:eastAsia="宋体" w:hAnsi="Times New Roman" w:cs="Times New Roman" w:hint="eastAsia"/>
          <w:sz w:val="24"/>
          <w:szCs w:val="24"/>
        </w:rPr>
        <w:t>因出血而</w:t>
      </w:r>
      <w:r w:rsidR="00046197">
        <w:rPr>
          <w:rFonts w:ascii="Times New Roman" w:eastAsia="宋体" w:hAnsi="Times New Roman" w:cs="Times New Roman"/>
          <w:sz w:val="24"/>
          <w:szCs w:val="24"/>
        </w:rPr>
        <w:t>再次手术</w:t>
      </w:r>
      <w:r w:rsidR="00046197">
        <w:rPr>
          <w:rFonts w:ascii="Times New Roman" w:eastAsia="宋体" w:hAnsi="Times New Roman" w:cs="Times New Roman" w:hint="eastAsia"/>
          <w:sz w:val="24"/>
          <w:szCs w:val="24"/>
        </w:rPr>
        <w:t>率</w:t>
      </w:r>
      <w:r>
        <w:rPr>
          <w:rFonts w:ascii="Times New Roman" w:eastAsia="宋体" w:hAnsi="Times New Roman" w:cs="Times New Roman"/>
          <w:sz w:val="24"/>
          <w:szCs w:val="24"/>
        </w:rPr>
        <w:t>显著增加</w:t>
      </w:r>
      <w:r>
        <w:rPr>
          <w:rFonts w:ascii="Times New Roman" w:eastAsia="宋体" w:hAnsi="Times New Roman" w:cs="Times New Roman"/>
          <w:sz w:val="24"/>
          <w:szCs w:val="24"/>
        </w:rPr>
        <w:t>(HA vs. Control: 34.0 vs. 4.8%;p = 0.011;</w:t>
      </w:r>
      <w:r>
        <w:rPr>
          <w:rFonts w:ascii="Times New Roman" w:eastAsia="宋体" w:hAnsi="Times New Roman" w:cs="Times New Roman"/>
          <w:sz w:val="24"/>
          <w:szCs w:val="24"/>
        </w:rPr>
        <w:t>表</w:t>
      </w:r>
      <w:r>
        <w:rPr>
          <w:rFonts w:ascii="Times New Roman" w:eastAsia="宋体" w:hAnsi="Times New Roman" w:cs="Times New Roman"/>
          <w:sz w:val="24"/>
          <w:szCs w:val="24"/>
        </w:rPr>
        <w:t>3)</w:t>
      </w:r>
      <w:r>
        <w:rPr>
          <w:rFonts w:ascii="Times New Roman" w:eastAsia="宋体" w:hAnsi="Times New Roman" w:cs="Times New Roman"/>
          <w:sz w:val="24"/>
          <w:szCs w:val="24"/>
        </w:rPr>
        <w:t>。两组延长插管</w:t>
      </w:r>
      <w:r w:rsidR="00046197">
        <w:rPr>
          <w:rFonts w:ascii="Times New Roman" w:eastAsia="宋体" w:hAnsi="Times New Roman" w:cs="Times New Roman" w:hint="eastAsia"/>
          <w:sz w:val="24"/>
          <w:szCs w:val="24"/>
        </w:rPr>
        <w:t>时间</w:t>
      </w:r>
      <w:r w:rsidR="00046197">
        <w:rPr>
          <w:rFonts w:ascii="Times New Roman" w:eastAsia="宋体" w:hAnsi="Times New Roman" w:cs="Times New Roman" w:hint="eastAsia"/>
          <w:sz w:val="24"/>
          <w:szCs w:val="24"/>
        </w:rPr>
        <w:t>&gt;</w:t>
      </w:r>
      <w:r>
        <w:rPr>
          <w:rFonts w:ascii="Times New Roman" w:eastAsia="宋体" w:hAnsi="Times New Roman" w:cs="Times New Roman"/>
          <w:sz w:val="24"/>
          <w:szCs w:val="24"/>
        </w:rPr>
        <w:t>72 h</w:t>
      </w:r>
      <w:r>
        <w:rPr>
          <w:rFonts w:ascii="Times New Roman" w:eastAsia="宋体" w:hAnsi="Times New Roman" w:cs="Times New Roman"/>
          <w:sz w:val="24"/>
          <w:szCs w:val="24"/>
        </w:rPr>
        <w:t>的发生率相似</w:t>
      </w:r>
      <w:r>
        <w:rPr>
          <w:rFonts w:ascii="Times New Roman" w:eastAsia="宋体" w:hAnsi="Times New Roman" w:cs="Times New Roman"/>
          <w:sz w:val="24"/>
          <w:szCs w:val="24"/>
        </w:rPr>
        <w:t>(p = 0.138;</w:t>
      </w:r>
      <w:r>
        <w:rPr>
          <w:rFonts w:ascii="Times New Roman" w:eastAsia="宋体" w:hAnsi="Times New Roman" w:cs="Times New Roman"/>
          <w:sz w:val="24"/>
          <w:szCs w:val="24"/>
        </w:rPr>
        <w:t>表</w:t>
      </w:r>
      <w:r>
        <w:rPr>
          <w:rFonts w:ascii="Times New Roman" w:eastAsia="宋体" w:hAnsi="Times New Roman" w:cs="Times New Roman"/>
          <w:sz w:val="24"/>
          <w:szCs w:val="24"/>
        </w:rPr>
        <w:t>3)</w:t>
      </w:r>
      <w:r>
        <w:rPr>
          <w:rFonts w:ascii="Times New Roman" w:eastAsia="宋体" w:hAnsi="Times New Roman" w:cs="Times New Roman"/>
          <w:sz w:val="24"/>
          <w:szCs w:val="24"/>
        </w:rPr>
        <w:t>。</w:t>
      </w:r>
      <w:r w:rsidR="00046197">
        <w:rPr>
          <w:rFonts w:ascii="Times New Roman" w:eastAsia="宋体" w:hAnsi="Times New Roman" w:cs="Times New Roman"/>
          <w:sz w:val="24"/>
          <w:szCs w:val="24"/>
        </w:rPr>
        <w:t>IPTW</w:t>
      </w:r>
      <w:r w:rsidR="00046197">
        <w:rPr>
          <w:rFonts w:ascii="Times New Roman" w:eastAsia="宋体" w:hAnsi="Times New Roman" w:cs="Times New Roman"/>
          <w:sz w:val="24"/>
          <w:szCs w:val="24"/>
        </w:rPr>
        <w:t>前</w:t>
      </w:r>
      <w:r w:rsidR="00046197">
        <w:rPr>
          <w:rFonts w:ascii="Times New Roman" w:eastAsia="宋体" w:hAnsi="Times New Roman" w:cs="Times New Roman" w:hint="eastAsia"/>
          <w:sz w:val="24"/>
          <w:szCs w:val="24"/>
        </w:rPr>
        <w:t>的</w:t>
      </w:r>
      <w:r>
        <w:rPr>
          <w:rFonts w:ascii="Times New Roman" w:eastAsia="宋体" w:hAnsi="Times New Roman" w:cs="Times New Roman"/>
          <w:sz w:val="24"/>
          <w:szCs w:val="24"/>
        </w:rPr>
        <w:t>重症监护病房数据见补充表</w:t>
      </w:r>
      <w:r>
        <w:rPr>
          <w:rFonts w:ascii="Times New Roman" w:eastAsia="宋体" w:hAnsi="Times New Roman" w:cs="Times New Roman"/>
          <w:sz w:val="24"/>
          <w:szCs w:val="24"/>
        </w:rPr>
        <w:t>S4</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p>
    <w:p w14:paraId="42F91512" w14:textId="77777777" w:rsidR="006903F6" w:rsidRDefault="00AF77D4">
      <w:pPr>
        <w:spacing w:line="360" w:lineRule="auto"/>
        <w:ind w:firstLineChars="150" w:firstLine="36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63FD1F93" wp14:editId="00B123F2">
            <wp:extent cx="5274310" cy="275336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753360"/>
                    </a:xfrm>
                    <a:prstGeom prst="rect">
                      <a:avLst/>
                    </a:prstGeom>
                    <a:noFill/>
                    <a:ln>
                      <a:noFill/>
                    </a:ln>
                  </pic:spPr>
                </pic:pic>
              </a:graphicData>
            </a:graphic>
          </wp:inline>
        </w:drawing>
      </w:r>
    </w:p>
    <w:p w14:paraId="68AA32FF" w14:textId="77777777" w:rsidR="006903F6" w:rsidRDefault="00AF77D4">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w:t>
      </w:r>
      <w:r>
        <w:rPr>
          <w:rFonts w:ascii="Times New Roman" w:eastAsia="宋体" w:hAnsi="Times New Roman" w:cs="Times New Roman"/>
          <w:sz w:val="24"/>
          <w:szCs w:val="24"/>
        </w:rPr>
        <w:t> </w:t>
      </w:r>
      <w:r>
        <w:rPr>
          <w:rFonts w:ascii="Times New Roman" w:eastAsia="宋体" w:hAnsi="Times New Roman" w:cs="Times New Roman"/>
          <w:sz w:val="24"/>
          <w:szCs w:val="24"/>
        </w:rPr>
        <w:t>术后结果</w:t>
      </w:r>
    </w:p>
    <w:p w14:paraId="64734A35" w14:textId="53D2789E" w:rsidR="006903F6" w:rsidRDefault="00AF77D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两组</w:t>
      </w:r>
      <w:r>
        <w:rPr>
          <w:rFonts w:ascii="Times New Roman" w:eastAsia="宋体" w:hAnsi="Times New Roman" w:cs="Times New Roman"/>
          <w:sz w:val="24"/>
          <w:szCs w:val="24"/>
        </w:rPr>
        <w:t>住院死亡率</w:t>
      </w:r>
      <w:r>
        <w:rPr>
          <w:rFonts w:ascii="Times New Roman" w:eastAsia="宋体" w:hAnsi="Times New Roman" w:cs="Times New Roman"/>
          <w:sz w:val="24"/>
          <w:szCs w:val="24"/>
        </w:rPr>
        <w:t>(p = 0.485)</w:t>
      </w:r>
      <w:r>
        <w:rPr>
          <w:rFonts w:ascii="Times New Roman" w:eastAsia="宋体" w:hAnsi="Times New Roman" w:cs="Times New Roman"/>
          <w:sz w:val="24"/>
          <w:szCs w:val="24"/>
        </w:rPr>
        <w:t>、谵妄发生率</w:t>
      </w:r>
      <w:r>
        <w:rPr>
          <w:rFonts w:ascii="Times New Roman" w:eastAsia="宋体" w:hAnsi="Times New Roman" w:cs="Times New Roman"/>
          <w:sz w:val="24"/>
          <w:szCs w:val="24"/>
        </w:rPr>
        <w:t>(p = 0.095)</w:t>
      </w:r>
      <w:r>
        <w:rPr>
          <w:rFonts w:ascii="Times New Roman" w:eastAsia="宋体" w:hAnsi="Times New Roman" w:cs="Times New Roman"/>
          <w:sz w:val="24"/>
          <w:szCs w:val="24"/>
        </w:rPr>
        <w:t>、</w:t>
      </w:r>
      <w:r>
        <w:rPr>
          <w:rFonts w:ascii="Times New Roman" w:eastAsia="宋体" w:hAnsi="Times New Roman" w:cs="Times New Roman"/>
          <w:sz w:val="24"/>
          <w:szCs w:val="24"/>
        </w:rPr>
        <w:t>MACCE (p = 0.704)</w:t>
      </w:r>
      <w:r>
        <w:rPr>
          <w:rFonts w:ascii="Times New Roman" w:eastAsia="宋体" w:hAnsi="Times New Roman" w:cs="Times New Roman"/>
          <w:sz w:val="24"/>
          <w:szCs w:val="24"/>
        </w:rPr>
        <w:t>、神经系统并发症</w:t>
      </w:r>
      <w:r>
        <w:rPr>
          <w:rFonts w:ascii="Times New Roman" w:eastAsia="宋体" w:hAnsi="Times New Roman" w:cs="Times New Roman"/>
          <w:sz w:val="24"/>
          <w:szCs w:val="24"/>
        </w:rPr>
        <w:t>(p = 0.110)</w:t>
      </w:r>
      <w:r>
        <w:rPr>
          <w:rFonts w:ascii="Times New Roman" w:eastAsia="宋体" w:hAnsi="Times New Roman" w:cs="Times New Roman"/>
          <w:sz w:val="24"/>
          <w:szCs w:val="24"/>
        </w:rPr>
        <w:t>，术后肾功能衰竭</w:t>
      </w:r>
      <w:r>
        <w:rPr>
          <w:rFonts w:ascii="Times New Roman" w:eastAsia="宋体" w:hAnsi="Times New Roman" w:cs="Times New Roman"/>
          <w:sz w:val="24"/>
          <w:szCs w:val="24"/>
        </w:rPr>
        <w:t>(p = 0.360)</w:t>
      </w:r>
      <w:r>
        <w:rPr>
          <w:rFonts w:ascii="Times New Roman" w:eastAsia="宋体" w:hAnsi="Times New Roman" w:cs="Times New Roman"/>
          <w:sz w:val="24"/>
          <w:szCs w:val="24"/>
        </w:rPr>
        <w:t>，术后两组间肺部感染</w:t>
      </w:r>
      <w:r>
        <w:rPr>
          <w:rFonts w:ascii="Times New Roman" w:eastAsia="宋体" w:hAnsi="Times New Roman" w:cs="Times New Roman"/>
          <w:sz w:val="24"/>
          <w:szCs w:val="24"/>
        </w:rPr>
        <w:t>(p = 0.782)</w:t>
      </w:r>
      <w:r>
        <w:rPr>
          <w:rFonts w:ascii="Times New Roman" w:eastAsia="宋体" w:hAnsi="Times New Roman" w:cs="Times New Roman"/>
          <w:sz w:val="24"/>
          <w:szCs w:val="24"/>
        </w:rPr>
        <w:t>和出院时房颤</w:t>
      </w:r>
      <w:r>
        <w:rPr>
          <w:rFonts w:ascii="Times New Roman" w:eastAsia="宋体" w:hAnsi="Times New Roman" w:cs="Times New Roman"/>
          <w:sz w:val="24"/>
          <w:szCs w:val="24"/>
        </w:rPr>
        <w:t>(p = 0.129)</w:t>
      </w:r>
      <w:r w:rsidR="00046197">
        <w:rPr>
          <w:rFonts w:ascii="Times New Roman" w:eastAsia="宋体" w:hAnsi="Times New Roman" w:cs="Times New Roman" w:hint="eastAsia"/>
          <w:sz w:val="24"/>
          <w:szCs w:val="24"/>
        </w:rPr>
        <w:t>发生率具有可比性</w:t>
      </w:r>
      <w:r>
        <w:rPr>
          <w:rFonts w:ascii="Times New Roman" w:eastAsia="宋体" w:hAnsi="Times New Roman" w:cs="Times New Roman"/>
          <w:sz w:val="24"/>
          <w:szCs w:val="24"/>
        </w:rPr>
        <w:t>(</w:t>
      </w:r>
      <w:r>
        <w:rPr>
          <w:rFonts w:ascii="Times New Roman" w:eastAsia="宋体" w:hAnsi="Times New Roman" w:cs="Times New Roman"/>
          <w:sz w:val="24"/>
          <w:szCs w:val="24"/>
        </w:rPr>
        <w:t>表</w:t>
      </w:r>
      <w:r>
        <w:rPr>
          <w:rFonts w:ascii="Times New Roman" w:eastAsia="宋体" w:hAnsi="Times New Roman" w:cs="Times New Roman"/>
          <w:sz w:val="24"/>
          <w:szCs w:val="24"/>
        </w:rPr>
        <w:t>4)</w:t>
      </w:r>
      <w:r>
        <w:rPr>
          <w:rFonts w:ascii="Times New Roman" w:eastAsia="宋体" w:hAnsi="Times New Roman" w:cs="Times New Roman" w:hint="eastAsia"/>
          <w:sz w:val="24"/>
          <w:szCs w:val="24"/>
        </w:rPr>
        <w:t>。</w:t>
      </w:r>
      <w:r w:rsidR="00046197">
        <w:rPr>
          <w:rFonts w:ascii="Times New Roman" w:eastAsia="宋体" w:hAnsi="Times New Roman" w:cs="Times New Roman"/>
          <w:sz w:val="24"/>
          <w:szCs w:val="24"/>
        </w:rPr>
        <w:t>HA</w:t>
      </w:r>
      <w:r w:rsidR="00046197">
        <w:rPr>
          <w:rFonts w:ascii="Times New Roman" w:eastAsia="宋体" w:hAnsi="Times New Roman" w:cs="Times New Roman"/>
          <w:sz w:val="24"/>
          <w:szCs w:val="24"/>
        </w:rPr>
        <w:t>组</w:t>
      </w:r>
      <w:r>
        <w:rPr>
          <w:rFonts w:ascii="Times New Roman" w:eastAsia="宋体" w:hAnsi="Times New Roman" w:cs="Times New Roman" w:hint="eastAsia"/>
          <w:sz w:val="24"/>
          <w:szCs w:val="24"/>
        </w:rPr>
        <w:t>住院时间</w:t>
      </w:r>
      <w:r w:rsidR="00046197">
        <w:rPr>
          <w:rFonts w:ascii="Times New Roman" w:eastAsia="宋体" w:hAnsi="Times New Roman" w:cs="Times New Roman" w:hint="eastAsia"/>
          <w:sz w:val="24"/>
          <w:szCs w:val="24"/>
        </w:rPr>
        <w:t>明显长于</w:t>
      </w:r>
      <w:r>
        <w:rPr>
          <w:rFonts w:ascii="Times New Roman" w:eastAsia="宋体" w:hAnsi="Times New Roman" w:cs="Times New Roman"/>
          <w:sz w:val="24"/>
          <w:szCs w:val="24"/>
        </w:rPr>
        <w:t>对照组</w:t>
      </w:r>
      <w:r>
        <w:rPr>
          <w:rFonts w:ascii="Times New Roman" w:eastAsia="宋体" w:hAnsi="Times New Roman" w:cs="Times New Roman"/>
          <w:sz w:val="24"/>
          <w:szCs w:val="24"/>
        </w:rPr>
        <w:t>(HA vs. control: 15.2 (11.8 - 19.6) vs. 9.0)(7.1</w:t>
      </w:r>
      <w:r>
        <w:rPr>
          <w:rFonts w:ascii="Times New Roman" w:eastAsia="宋体" w:hAnsi="Times New Roman" w:cs="Times New Roman"/>
          <w:sz w:val="24"/>
          <w:szCs w:val="24"/>
        </w:rPr>
        <w:t>至</w:t>
      </w:r>
      <w:r>
        <w:rPr>
          <w:rFonts w:ascii="Times New Roman" w:eastAsia="宋体" w:hAnsi="Times New Roman" w:cs="Times New Roman"/>
          <w:sz w:val="24"/>
          <w:szCs w:val="24"/>
        </w:rPr>
        <w:t>11.3)</w:t>
      </w:r>
      <w:r>
        <w:rPr>
          <w:rFonts w:ascii="Times New Roman" w:eastAsia="宋体" w:hAnsi="Times New Roman" w:cs="Times New Roman"/>
          <w:sz w:val="24"/>
          <w:szCs w:val="24"/>
        </w:rPr>
        <w:t>天</w:t>
      </w:r>
      <w:r>
        <w:rPr>
          <w:rFonts w:ascii="Times New Roman" w:eastAsia="宋体" w:hAnsi="Times New Roman" w:cs="Times New Roman"/>
          <w:sz w:val="24"/>
          <w:szCs w:val="24"/>
        </w:rPr>
        <w:t>;p = 0.017</w:t>
      </w:r>
      <w:r>
        <w:rPr>
          <w:rFonts w:ascii="Times New Roman" w:eastAsia="宋体" w:hAnsi="Times New Roman" w:cs="Times New Roman"/>
          <w:sz w:val="24"/>
          <w:szCs w:val="24"/>
        </w:rPr>
        <w:t>，表</w:t>
      </w:r>
      <w:r>
        <w:rPr>
          <w:rFonts w:ascii="Times New Roman" w:eastAsia="宋体" w:hAnsi="Times New Roman" w:cs="Times New Roman"/>
          <w:sz w:val="24"/>
          <w:szCs w:val="24"/>
        </w:rPr>
        <w:t>4)</w:t>
      </w:r>
      <w:r>
        <w:rPr>
          <w:rFonts w:ascii="Times New Roman" w:eastAsia="宋体" w:hAnsi="Times New Roman" w:cs="Times New Roman" w:hint="eastAsia"/>
          <w:sz w:val="24"/>
          <w:szCs w:val="24"/>
        </w:rPr>
        <w:t>。</w:t>
      </w:r>
      <w:r>
        <w:rPr>
          <w:rFonts w:ascii="Times New Roman" w:eastAsia="宋体" w:hAnsi="Times New Roman" w:cs="Times New Roman"/>
          <w:sz w:val="24"/>
          <w:szCs w:val="24"/>
        </w:rPr>
        <w:t>对照组术后永久起搏器植入术的发生率更高</w:t>
      </w:r>
      <w:r>
        <w:rPr>
          <w:rFonts w:ascii="Times New Roman" w:eastAsia="宋体" w:hAnsi="Times New Roman" w:cs="Times New Roman"/>
          <w:sz w:val="24"/>
          <w:szCs w:val="24"/>
        </w:rPr>
        <w:t xml:space="preserve"> (HA vs.</w:t>
      </w:r>
      <w:r>
        <w:rPr>
          <w:rFonts w:ascii="Times New Roman" w:eastAsia="宋体" w:hAnsi="Times New Roman" w:cs="Times New Roman"/>
          <w:sz w:val="24"/>
          <w:szCs w:val="24"/>
        </w:rPr>
        <w:t>对照组</w:t>
      </w:r>
      <w:r>
        <w:rPr>
          <w:rFonts w:ascii="Times New Roman" w:eastAsia="宋体" w:hAnsi="Times New Roman" w:cs="Times New Roman"/>
          <w:sz w:val="24"/>
          <w:szCs w:val="24"/>
        </w:rPr>
        <w:t>:5.6 vs. 19.6%;p = 0.021;</w:t>
      </w:r>
      <w:r>
        <w:rPr>
          <w:rFonts w:ascii="Arial" w:hAnsi="Arial" w:cs="Arial"/>
          <w:color w:val="333333"/>
          <w:sz w:val="20"/>
          <w:szCs w:val="20"/>
          <w:shd w:val="clear" w:color="auto" w:fill="F7F8FA"/>
        </w:rPr>
        <w:t xml:space="preserve"> </w:t>
      </w:r>
      <w:r>
        <w:rPr>
          <w:rFonts w:ascii="Times New Roman" w:eastAsia="宋体" w:hAnsi="Times New Roman" w:cs="Times New Roman"/>
          <w:sz w:val="24"/>
          <w:szCs w:val="24"/>
        </w:rPr>
        <w:t>Table 4)</w:t>
      </w:r>
      <w:r>
        <w:rPr>
          <w:rFonts w:ascii="Times New Roman" w:eastAsia="宋体" w:hAnsi="Times New Roman" w:cs="Times New Roman" w:hint="eastAsia"/>
          <w:sz w:val="24"/>
          <w:szCs w:val="24"/>
        </w:rPr>
        <w:t>。</w:t>
      </w:r>
      <w:r>
        <w:rPr>
          <w:rFonts w:ascii="Times New Roman" w:eastAsia="宋体" w:hAnsi="Times New Roman" w:cs="Times New Roman"/>
          <w:sz w:val="24"/>
          <w:szCs w:val="24"/>
        </w:rPr>
        <w:t>IPTW</w:t>
      </w:r>
      <w:r>
        <w:rPr>
          <w:rFonts w:ascii="Times New Roman" w:eastAsia="宋体" w:hAnsi="Times New Roman" w:cs="Times New Roman"/>
          <w:sz w:val="24"/>
          <w:szCs w:val="24"/>
        </w:rPr>
        <w:t>前</w:t>
      </w:r>
      <w:r w:rsidR="00046197">
        <w:rPr>
          <w:rFonts w:ascii="Times New Roman" w:eastAsia="宋体" w:hAnsi="Times New Roman" w:cs="Times New Roman" w:hint="eastAsia"/>
          <w:sz w:val="24"/>
          <w:szCs w:val="24"/>
        </w:rPr>
        <w:t>的术后</w:t>
      </w:r>
      <w:r>
        <w:rPr>
          <w:rFonts w:ascii="Times New Roman" w:eastAsia="宋体" w:hAnsi="Times New Roman" w:cs="Times New Roman"/>
          <w:sz w:val="24"/>
          <w:szCs w:val="24"/>
        </w:rPr>
        <w:t>资料见补充表</w:t>
      </w:r>
      <w:r>
        <w:rPr>
          <w:rFonts w:ascii="Times New Roman" w:eastAsia="宋体" w:hAnsi="Times New Roman" w:cs="Times New Roman"/>
          <w:sz w:val="24"/>
          <w:szCs w:val="24"/>
        </w:rPr>
        <w:t>S5</w:t>
      </w:r>
      <w:r>
        <w:rPr>
          <w:rFonts w:ascii="Times New Roman" w:eastAsia="宋体" w:hAnsi="Times New Roman" w:cs="Times New Roman"/>
          <w:sz w:val="24"/>
          <w:szCs w:val="24"/>
        </w:rPr>
        <w:t>。</w:t>
      </w:r>
    </w:p>
    <w:p w14:paraId="17C99261" w14:textId="77777777" w:rsidR="006903F6" w:rsidRDefault="00AF77D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26BCB0B7" wp14:editId="2FD41FFE">
            <wp:extent cx="5274310" cy="203708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037080"/>
                    </a:xfrm>
                    <a:prstGeom prst="rect">
                      <a:avLst/>
                    </a:prstGeom>
                    <a:noFill/>
                    <a:ln>
                      <a:noFill/>
                    </a:ln>
                  </pic:spPr>
                </pic:pic>
              </a:graphicData>
            </a:graphic>
          </wp:inline>
        </w:drawing>
      </w:r>
    </w:p>
    <w:p w14:paraId="2B015E8B" w14:textId="77777777" w:rsidR="006903F6" w:rsidRDefault="00AF77D4">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w:t>
      </w:r>
      <w:r>
        <w:rPr>
          <w:rFonts w:ascii="Times New Roman" w:eastAsia="宋体" w:hAnsi="Times New Roman" w:cs="Times New Roman"/>
          <w:sz w:val="24"/>
          <w:szCs w:val="24"/>
        </w:rPr>
        <w:t> </w:t>
      </w:r>
      <w:r>
        <w:rPr>
          <w:rFonts w:ascii="Times New Roman" w:eastAsia="宋体" w:hAnsi="Times New Roman" w:cs="Times New Roman"/>
          <w:sz w:val="24"/>
          <w:szCs w:val="24"/>
        </w:rPr>
        <w:t>实验室分析</w:t>
      </w:r>
    </w:p>
    <w:p w14:paraId="6E94C306" w14:textId="67756792" w:rsidR="006903F6" w:rsidRDefault="00AF77D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虽然两组患者术前水平具有可比性，但我们发现，接受</w:t>
      </w:r>
      <w:r>
        <w:rPr>
          <w:rFonts w:ascii="Times New Roman" w:eastAsia="宋体" w:hAnsi="Times New Roman" w:cs="Times New Roman"/>
          <w:sz w:val="24"/>
          <w:szCs w:val="24"/>
        </w:rPr>
        <w:t>HA</w:t>
      </w:r>
      <w:r>
        <w:rPr>
          <w:rFonts w:ascii="Times New Roman" w:eastAsia="宋体" w:hAnsi="Times New Roman" w:cs="Times New Roman"/>
          <w:sz w:val="24"/>
          <w:szCs w:val="24"/>
        </w:rPr>
        <w:t>治疗的患者术后</w:t>
      </w:r>
      <w:r w:rsidR="00046197">
        <w:rPr>
          <w:rFonts w:ascii="Times New Roman" w:eastAsia="宋体" w:hAnsi="Times New Roman" w:cs="Times New Roman" w:hint="eastAsia"/>
          <w:sz w:val="24"/>
          <w:szCs w:val="24"/>
        </w:rPr>
        <w:t>前</w:t>
      </w:r>
      <w:r>
        <w:rPr>
          <w:rFonts w:ascii="Times New Roman" w:eastAsia="宋体" w:hAnsi="Times New Roman" w:cs="Times New Roman"/>
          <w:sz w:val="24"/>
          <w:szCs w:val="24"/>
        </w:rPr>
        <w:t>5</w:t>
      </w:r>
      <w:r>
        <w:rPr>
          <w:rFonts w:ascii="Times New Roman" w:eastAsia="宋体" w:hAnsi="Times New Roman" w:cs="Times New Roman"/>
          <w:sz w:val="24"/>
          <w:szCs w:val="24"/>
        </w:rPr>
        <w:t>天</w:t>
      </w:r>
      <w:r w:rsidR="00046197">
        <w:rPr>
          <w:rFonts w:ascii="Times New Roman" w:eastAsia="宋体" w:hAnsi="Times New Roman" w:cs="Times New Roman" w:hint="eastAsia"/>
          <w:sz w:val="24"/>
          <w:szCs w:val="24"/>
        </w:rPr>
        <w:t>的</w:t>
      </w:r>
      <w:r>
        <w:rPr>
          <w:rFonts w:ascii="Times New Roman" w:eastAsia="宋体" w:hAnsi="Times New Roman" w:cs="Times New Roman" w:hint="eastAsia"/>
          <w:sz w:val="24"/>
          <w:szCs w:val="24"/>
        </w:rPr>
        <w:t>W</w:t>
      </w:r>
      <w:r>
        <w:rPr>
          <w:rFonts w:ascii="Times New Roman" w:eastAsia="宋体" w:hAnsi="Times New Roman" w:cs="Times New Roman"/>
          <w:sz w:val="24"/>
          <w:szCs w:val="24"/>
        </w:rPr>
        <w:t>BC</w:t>
      </w:r>
      <w:r>
        <w:rPr>
          <w:rFonts w:ascii="Times New Roman" w:eastAsia="宋体" w:hAnsi="Times New Roman" w:cs="Times New Roman"/>
          <w:sz w:val="24"/>
          <w:szCs w:val="24"/>
        </w:rPr>
        <w:t>计数显著下降</w:t>
      </w:r>
      <w:r>
        <w:rPr>
          <w:rFonts w:ascii="Times New Roman" w:eastAsia="宋体" w:hAnsi="Times New Roman" w:cs="Times New Roman"/>
          <w:sz w:val="24"/>
          <w:szCs w:val="24"/>
        </w:rPr>
        <w:t>(</w:t>
      </w:r>
      <w:r>
        <w:rPr>
          <w:rFonts w:ascii="Times New Roman" w:eastAsia="宋体" w:hAnsi="Times New Roman" w:cs="Times New Roman"/>
          <w:sz w:val="24"/>
          <w:szCs w:val="24"/>
        </w:rPr>
        <w:t>表</w:t>
      </w:r>
      <w:r>
        <w:rPr>
          <w:rFonts w:ascii="Times New Roman" w:eastAsia="宋体" w:hAnsi="Times New Roman" w:cs="Times New Roman"/>
          <w:sz w:val="24"/>
          <w:szCs w:val="24"/>
        </w:rPr>
        <w:t>5</w:t>
      </w:r>
      <w:r>
        <w:rPr>
          <w:rFonts w:ascii="Times New Roman" w:eastAsia="宋体" w:hAnsi="Times New Roman" w:cs="Times New Roman"/>
          <w:sz w:val="24"/>
          <w:szCs w:val="24"/>
        </w:rPr>
        <w:t>，补充表</w:t>
      </w:r>
      <w:r>
        <w:rPr>
          <w:rFonts w:ascii="Times New Roman" w:eastAsia="宋体" w:hAnsi="Times New Roman" w:cs="Times New Roman"/>
          <w:sz w:val="24"/>
          <w:szCs w:val="24"/>
        </w:rPr>
        <w:t>S6</w:t>
      </w:r>
      <w:r>
        <w:rPr>
          <w:rFonts w:ascii="Times New Roman" w:eastAsia="宋体" w:hAnsi="Times New Roman" w:cs="Times New Roman"/>
          <w:sz w:val="24"/>
          <w:szCs w:val="24"/>
        </w:rPr>
        <w:t>，图</w:t>
      </w:r>
      <w:r>
        <w:rPr>
          <w:rFonts w:ascii="Times New Roman" w:eastAsia="宋体" w:hAnsi="Times New Roman" w:cs="Times New Roman"/>
          <w:sz w:val="24"/>
          <w:szCs w:val="24"/>
        </w:rPr>
        <w:t>2)</w:t>
      </w:r>
      <w:r>
        <w:rPr>
          <w:rFonts w:ascii="Times New Roman" w:eastAsia="宋体" w:hAnsi="Times New Roman" w:cs="Times New Roman"/>
          <w:sz w:val="24"/>
          <w:szCs w:val="24"/>
        </w:rPr>
        <w:t>。血液吸附与其他标志物</w:t>
      </w:r>
      <w:r>
        <w:rPr>
          <w:rFonts w:ascii="Times New Roman" w:eastAsia="宋体" w:hAnsi="Times New Roman" w:cs="Times New Roman"/>
          <w:sz w:val="24"/>
          <w:szCs w:val="24"/>
        </w:rPr>
        <w:t>(</w:t>
      </w:r>
      <w:r>
        <w:rPr>
          <w:rFonts w:ascii="Times New Roman" w:eastAsia="宋体" w:hAnsi="Times New Roman" w:cs="Times New Roman"/>
          <w:sz w:val="24"/>
          <w:szCs w:val="24"/>
        </w:rPr>
        <w:t>血红蛋白、</w:t>
      </w:r>
      <w:r>
        <w:rPr>
          <w:rFonts w:ascii="Times New Roman" w:eastAsia="宋体" w:hAnsi="Times New Roman" w:cs="Times New Roman"/>
          <w:sz w:val="24"/>
          <w:szCs w:val="24"/>
        </w:rPr>
        <w:t>c</w:t>
      </w:r>
      <w:r>
        <w:rPr>
          <w:rFonts w:ascii="Times New Roman" w:eastAsia="宋体" w:hAnsi="Times New Roman" w:cs="Times New Roman"/>
          <w:sz w:val="24"/>
          <w:szCs w:val="24"/>
        </w:rPr>
        <w:t>反应蛋白、血</w:t>
      </w:r>
      <w:r w:rsidR="00046197">
        <w:rPr>
          <w:rFonts w:ascii="Times New Roman" w:eastAsia="宋体" w:hAnsi="Times New Roman" w:cs="Times New Roman" w:hint="eastAsia"/>
          <w:sz w:val="24"/>
          <w:szCs w:val="24"/>
        </w:rPr>
        <w:t>小板</w:t>
      </w:r>
      <w:r>
        <w:rPr>
          <w:rFonts w:ascii="Times New Roman" w:eastAsia="宋体" w:hAnsi="Times New Roman" w:cs="Times New Roman"/>
          <w:sz w:val="24"/>
          <w:szCs w:val="24"/>
        </w:rPr>
        <w:t>)</w:t>
      </w:r>
      <w:r>
        <w:rPr>
          <w:rFonts w:ascii="Times New Roman" w:eastAsia="宋体" w:hAnsi="Times New Roman" w:cs="Times New Roman" w:hint="eastAsia"/>
          <w:sz w:val="24"/>
          <w:szCs w:val="24"/>
        </w:rPr>
        <w:t>无</w:t>
      </w:r>
      <w:r>
        <w:rPr>
          <w:rFonts w:ascii="Times New Roman" w:eastAsia="宋体" w:hAnsi="Times New Roman" w:cs="Times New Roman"/>
          <w:sz w:val="24"/>
          <w:szCs w:val="24"/>
        </w:rPr>
        <w:t>关。</w:t>
      </w:r>
    </w:p>
    <w:p w14:paraId="5601124F" w14:textId="77777777" w:rsidR="006903F6" w:rsidRDefault="00AF77D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77DC2B80" wp14:editId="547DB5FD">
            <wp:extent cx="5274310" cy="126301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1263015"/>
                    </a:xfrm>
                    <a:prstGeom prst="rect">
                      <a:avLst/>
                    </a:prstGeom>
                    <a:noFill/>
                    <a:ln>
                      <a:noFill/>
                    </a:ln>
                  </pic:spPr>
                </pic:pic>
              </a:graphicData>
            </a:graphic>
          </wp:inline>
        </w:drawing>
      </w:r>
    </w:p>
    <w:p w14:paraId="02285691" w14:textId="5F06D8EE" w:rsidR="006903F6" w:rsidRDefault="00AF77D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75BB7D1B" wp14:editId="34BB589D">
            <wp:extent cx="5274310" cy="37141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3714115"/>
                    </a:xfrm>
                    <a:prstGeom prst="rect">
                      <a:avLst/>
                    </a:prstGeom>
                    <a:noFill/>
                    <a:ln>
                      <a:noFill/>
                    </a:ln>
                  </pic:spPr>
                </pic:pic>
              </a:graphicData>
            </a:graphic>
          </wp:inline>
        </w:drawing>
      </w:r>
    </w:p>
    <w:p w14:paraId="24BD1208" w14:textId="77777777" w:rsidR="00046197" w:rsidRDefault="00046197">
      <w:pPr>
        <w:spacing w:line="360" w:lineRule="auto"/>
        <w:ind w:firstLineChars="200" w:firstLine="480"/>
        <w:rPr>
          <w:rFonts w:ascii="Times New Roman" w:eastAsia="宋体" w:hAnsi="Times New Roman" w:cs="Times New Roman"/>
          <w:sz w:val="24"/>
          <w:szCs w:val="24"/>
        </w:rPr>
      </w:pPr>
    </w:p>
    <w:p w14:paraId="608DA16F" w14:textId="77777777" w:rsidR="006903F6" w:rsidRPr="009D272D" w:rsidRDefault="00AF77D4">
      <w:pPr>
        <w:spacing w:line="360" w:lineRule="auto"/>
        <w:rPr>
          <w:rFonts w:ascii="Times New Roman" w:eastAsia="宋体" w:hAnsi="Times New Roman" w:cs="Times New Roman"/>
          <w:b/>
          <w:bCs/>
          <w:sz w:val="28"/>
          <w:szCs w:val="28"/>
        </w:rPr>
      </w:pPr>
      <w:r w:rsidRPr="009D272D">
        <w:rPr>
          <w:rFonts w:ascii="Times New Roman" w:eastAsia="宋体" w:hAnsi="Times New Roman" w:cs="Times New Roman"/>
          <w:b/>
          <w:bCs/>
          <w:sz w:val="28"/>
          <w:szCs w:val="28"/>
        </w:rPr>
        <w:lastRenderedPageBreak/>
        <w:t>4. </w:t>
      </w:r>
      <w:r w:rsidRPr="009D272D">
        <w:rPr>
          <w:rFonts w:ascii="Times New Roman" w:eastAsia="宋体" w:hAnsi="Times New Roman" w:cs="Times New Roman" w:hint="eastAsia"/>
          <w:b/>
          <w:bCs/>
          <w:sz w:val="28"/>
          <w:szCs w:val="28"/>
        </w:rPr>
        <w:t>讨论</w:t>
      </w:r>
    </w:p>
    <w:p w14:paraId="3AA3FF12" w14:textId="76CEA637" w:rsidR="00097B0B" w:rsidRDefault="00AF77D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这项回顾</w:t>
      </w:r>
      <w:proofErr w:type="gramStart"/>
      <w:r>
        <w:rPr>
          <w:rFonts w:ascii="Times New Roman" w:eastAsia="宋体" w:hAnsi="Times New Roman" w:cs="Times New Roman"/>
          <w:sz w:val="24"/>
          <w:szCs w:val="24"/>
        </w:rPr>
        <w:t>性单中心</w:t>
      </w:r>
      <w:proofErr w:type="gramEnd"/>
      <w:r>
        <w:rPr>
          <w:rFonts w:ascii="Times New Roman" w:eastAsia="宋体" w:hAnsi="Times New Roman" w:cs="Times New Roman"/>
          <w:sz w:val="24"/>
          <w:szCs w:val="24"/>
        </w:rPr>
        <w:t>研究描述了</w:t>
      </w:r>
      <w:r>
        <w:rPr>
          <w:rFonts w:ascii="Times New Roman" w:eastAsia="宋体" w:hAnsi="Times New Roman" w:cs="Times New Roman"/>
          <w:sz w:val="24"/>
          <w:szCs w:val="24"/>
        </w:rPr>
        <w:t>IE</w:t>
      </w:r>
      <w:r>
        <w:rPr>
          <w:rFonts w:ascii="Times New Roman" w:eastAsia="宋体" w:hAnsi="Times New Roman" w:cs="Times New Roman"/>
          <w:sz w:val="24"/>
          <w:szCs w:val="24"/>
        </w:rPr>
        <w:t>患者瓣膜手术体外循环中应用</w:t>
      </w:r>
      <w:r w:rsidR="00097B0B">
        <w:rPr>
          <w:rFonts w:ascii="Times New Roman" w:eastAsia="宋体" w:hAnsi="Times New Roman" w:cs="Times New Roman"/>
          <w:sz w:val="24"/>
          <w:szCs w:val="24"/>
        </w:rPr>
        <w:t>HA</w:t>
      </w:r>
      <w:r>
        <w:rPr>
          <w:rFonts w:ascii="Times New Roman" w:eastAsia="宋体" w:hAnsi="Times New Roman" w:cs="Times New Roman"/>
          <w:sz w:val="24"/>
          <w:szCs w:val="24"/>
        </w:rPr>
        <w:t>的结果。</w:t>
      </w:r>
      <w:r w:rsidR="00097B0B">
        <w:rPr>
          <w:rFonts w:ascii="Times New Roman" w:eastAsia="宋体" w:hAnsi="Times New Roman" w:cs="Times New Roman" w:hint="eastAsia"/>
          <w:sz w:val="24"/>
          <w:szCs w:val="24"/>
        </w:rPr>
        <w:t>虽然</w:t>
      </w:r>
      <w:r>
        <w:rPr>
          <w:rFonts w:ascii="Times New Roman" w:eastAsia="宋体" w:hAnsi="Times New Roman" w:cs="Times New Roman" w:hint="eastAsia"/>
          <w:sz w:val="24"/>
          <w:szCs w:val="24"/>
        </w:rPr>
        <w:t>两组</w:t>
      </w:r>
      <w:proofErr w:type="gramStart"/>
      <w:r>
        <w:rPr>
          <w:rFonts w:ascii="Times New Roman" w:eastAsia="宋体" w:hAnsi="Times New Roman" w:cs="Times New Roman"/>
          <w:sz w:val="24"/>
          <w:szCs w:val="24"/>
        </w:rPr>
        <w:t>围手术期</w:t>
      </w:r>
      <w:proofErr w:type="gramEnd"/>
      <w:r>
        <w:rPr>
          <w:rFonts w:ascii="Times New Roman" w:eastAsia="宋体" w:hAnsi="Times New Roman" w:cs="Times New Roman"/>
          <w:sz w:val="24"/>
          <w:szCs w:val="24"/>
        </w:rPr>
        <w:t>死亡率和</w:t>
      </w:r>
      <w:r>
        <w:rPr>
          <w:rFonts w:ascii="Times New Roman" w:eastAsia="宋体" w:hAnsi="Times New Roman" w:cs="Times New Roman"/>
          <w:sz w:val="24"/>
          <w:szCs w:val="24"/>
        </w:rPr>
        <w:t>ICU</w:t>
      </w:r>
      <w:r>
        <w:rPr>
          <w:rFonts w:ascii="Times New Roman" w:eastAsia="宋体" w:hAnsi="Times New Roman" w:cs="Times New Roman"/>
          <w:sz w:val="24"/>
          <w:szCs w:val="24"/>
        </w:rPr>
        <w:t>住院时间</w:t>
      </w:r>
      <w:r>
        <w:rPr>
          <w:rFonts w:ascii="Times New Roman" w:eastAsia="宋体" w:hAnsi="Times New Roman" w:cs="Times New Roman" w:hint="eastAsia"/>
          <w:sz w:val="24"/>
          <w:szCs w:val="24"/>
        </w:rPr>
        <w:t>相似</w:t>
      </w:r>
      <w:r>
        <w:rPr>
          <w:rFonts w:ascii="Times New Roman" w:eastAsia="宋体" w:hAnsi="Times New Roman" w:cs="Times New Roman"/>
          <w:sz w:val="24"/>
          <w:szCs w:val="24"/>
        </w:rPr>
        <w:t>，</w:t>
      </w:r>
      <w:r w:rsidR="00097B0B">
        <w:rPr>
          <w:rFonts w:ascii="Times New Roman" w:eastAsia="宋体" w:hAnsi="Times New Roman" w:cs="Times New Roman" w:hint="eastAsia"/>
          <w:sz w:val="24"/>
          <w:szCs w:val="24"/>
        </w:rPr>
        <w:t>但</w:t>
      </w:r>
      <w:r>
        <w:rPr>
          <w:rFonts w:ascii="Times New Roman" w:eastAsia="宋体" w:hAnsi="Times New Roman" w:cs="Times New Roman"/>
          <w:sz w:val="24"/>
          <w:szCs w:val="24"/>
        </w:rPr>
        <w:t>HA</w:t>
      </w:r>
      <w:r>
        <w:rPr>
          <w:rFonts w:ascii="Times New Roman" w:eastAsia="宋体" w:hAnsi="Times New Roman" w:cs="Times New Roman"/>
          <w:sz w:val="24"/>
          <w:szCs w:val="24"/>
        </w:rPr>
        <w:t>组住院时间明显</w:t>
      </w:r>
      <w:r>
        <w:rPr>
          <w:rFonts w:ascii="Times New Roman" w:eastAsia="宋体" w:hAnsi="Times New Roman" w:cs="Times New Roman" w:hint="eastAsia"/>
          <w:sz w:val="24"/>
          <w:szCs w:val="24"/>
        </w:rPr>
        <w:t>延</w:t>
      </w:r>
      <w:r>
        <w:rPr>
          <w:rFonts w:ascii="Times New Roman" w:eastAsia="宋体" w:hAnsi="Times New Roman" w:cs="Times New Roman"/>
          <w:sz w:val="24"/>
          <w:szCs w:val="24"/>
        </w:rPr>
        <w:t>长。这项研究最重要的发现是</w:t>
      </w:r>
      <w:bookmarkStart w:id="4" w:name="_Hlk82474183"/>
      <w:r>
        <w:rPr>
          <w:rFonts w:ascii="Times New Roman" w:eastAsia="宋体" w:hAnsi="Times New Roman" w:cs="Times New Roman"/>
          <w:sz w:val="24"/>
          <w:szCs w:val="24"/>
        </w:rPr>
        <w:t>HA</w:t>
      </w:r>
      <w:r>
        <w:rPr>
          <w:rFonts w:ascii="Times New Roman" w:eastAsia="宋体" w:hAnsi="Times New Roman" w:cs="Times New Roman"/>
          <w:sz w:val="24"/>
          <w:szCs w:val="24"/>
        </w:rPr>
        <w:t>患者</w:t>
      </w:r>
      <w:bookmarkEnd w:id="4"/>
      <w:r>
        <w:rPr>
          <w:rFonts w:ascii="Times New Roman" w:eastAsia="宋体" w:hAnsi="Times New Roman" w:cs="Times New Roman"/>
          <w:sz w:val="24"/>
          <w:szCs w:val="24"/>
        </w:rPr>
        <w:t>的出血</w:t>
      </w:r>
      <w:r w:rsidR="00097B0B">
        <w:rPr>
          <w:rFonts w:ascii="Times New Roman" w:eastAsia="宋体" w:hAnsi="Times New Roman" w:cs="Times New Roman"/>
          <w:sz w:val="24"/>
          <w:szCs w:val="24"/>
        </w:rPr>
        <w:t>再手术</w:t>
      </w:r>
      <w:r>
        <w:rPr>
          <w:rFonts w:ascii="Times New Roman" w:eastAsia="宋体" w:hAnsi="Times New Roman" w:cs="Times New Roman"/>
          <w:sz w:val="24"/>
          <w:szCs w:val="24"/>
        </w:rPr>
        <w:t>率高于对照组。此外，</w:t>
      </w:r>
      <w:r>
        <w:rPr>
          <w:rFonts w:ascii="Times New Roman" w:eastAsia="宋体" w:hAnsi="Times New Roman" w:cs="Times New Roman"/>
          <w:sz w:val="24"/>
          <w:szCs w:val="24"/>
        </w:rPr>
        <w:t>HA</w:t>
      </w:r>
      <w:r>
        <w:rPr>
          <w:rFonts w:ascii="Times New Roman" w:eastAsia="宋体" w:hAnsi="Times New Roman" w:cs="Times New Roman" w:hint="eastAsia"/>
          <w:sz w:val="24"/>
          <w:szCs w:val="24"/>
        </w:rPr>
        <w:t>组</w:t>
      </w:r>
      <w:r>
        <w:rPr>
          <w:rFonts w:ascii="Times New Roman" w:eastAsia="宋体" w:hAnsi="Times New Roman" w:cs="Times New Roman"/>
          <w:sz w:val="24"/>
          <w:szCs w:val="24"/>
        </w:rPr>
        <w:t>患者去甲肾上腺素，红细胞和血小板</w:t>
      </w:r>
      <w:r>
        <w:rPr>
          <w:rFonts w:ascii="Times New Roman" w:eastAsia="宋体" w:hAnsi="Times New Roman" w:cs="Times New Roman" w:hint="eastAsia"/>
          <w:sz w:val="24"/>
          <w:szCs w:val="24"/>
        </w:rPr>
        <w:t>使用</w:t>
      </w:r>
      <w:r>
        <w:rPr>
          <w:rFonts w:ascii="Times New Roman" w:eastAsia="宋体" w:hAnsi="Times New Roman" w:cs="Times New Roman"/>
          <w:sz w:val="24"/>
          <w:szCs w:val="24"/>
        </w:rPr>
        <w:t>明显增加。</w:t>
      </w:r>
    </w:p>
    <w:p w14:paraId="692F6A47" w14:textId="7A14A0A0" w:rsidR="00097B0B" w:rsidRDefault="00AF77D4" w:rsidP="009D272D">
      <w:pPr>
        <w:spacing w:line="360" w:lineRule="auto"/>
        <w:ind w:firstLineChars="200" w:firstLine="480"/>
        <w:rPr>
          <w:rFonts w:ascii="Times New Roman" w:eastAsia="宋体" w:hAnsi="Times New Roman" w:cs="Times New Roman"/>
          <w:sz w:val="24"/>
          <w:szCs w:val="24"/>
        </w:rPr>
      </w:pPr>
      <w:r w:rsidRPr="009D272D">
        <w:rPr>
          <w:rFonts w:ascii="Times New Roman" w:eastAsia="宋体" w:hAnsi="Times New Roman" w:cs="Times New Roman"/>
          <w:sz w:val="24"/>
          <w:szCs w:val="24"/>
        </w:rPr>
        <w:t>接受瓣膜手术的</w:t>
      </w:r>
      <w:r w:rsidRPr="009D272D">
        <w:rPr>
          <w:rFonts w:ascii="Times New Roman" w:eastAsia="宋体" w:hAnsi="Times New Roman" w:cs="Times New Roman"/>
          <w:sz w:val="24"/>
          <w:szCs w:val="24"/>
        </w:rPr>
        <w:t>IE</w:t>
      </w:r>
      <w:r w:rsidRPr="009D272D">
        <w:rPr>
          <w:rFonts w:ascii="Times New Roman" w:eastAsia="宋体" w:hAnsi="Times New Roman" w:cs="Times New Roman"/>
          <w:sz w:val="24"/>
          <w:szCs w:val="24"/>
        </w:rPr>
        <w:t>患者的住院死亡率为</w:t>
      </w:r>
      <w:r w:rsidRPr="009D272D">
        <w:rPr>
          <w:rFonts w:ascii="Times New Roman" w:eastAsia="宋体" w:hAnsi="Times New Roman" w:cs="Times New Roman"/>
          <w:sz w:val="24"/>
          <w:szCs w:val="24"/>
        </w:rPr>
        <w:t>7.6-25%</w:t>
      </w:r>
      <w:r w:rsidRPr="009D272D">
        <w:rPr>
          <w:rFonts w:ascii="Times New Roman" w:eastAsia="宋体" w:hAnsi="Times New Roman" w:cs="Times New Roman"/>
          <w:sz w:val="24"/>
          <w:szCs w:val="24"/>
        </w:rPr>
        <w:t>。</w:t>
      </w:r>
      <w:proofErr w:type="spellStart"/>
      <w:r w:rsidRPr="009D272D">
        <w:rPr>
          <w:rFonts w:ascii="Times New Roman" w:eastAsia="宋体" w:hAnsi="Times New Roman" w:cs="Times New Roman"/>
          <w:sz w:val="24"/>
          <w:szCs w:val="24"/>
        </w:rPr>
        <w:t>Träger</w:t>
      </w:r>
      <w:proofErr w:type="spellEnd"/>
      <w:r w:rsidRPr="009D272D">
        <w:rPr>
          <w:rFonts w:ascii="Times New Roman" w:eastAsia="宋体" w:hAnsi="Times New Roman" w:cs="Times New Roman"/>
          <w:sz w:val="24"/>
          <w:szCs w:val="24"/>
        </w:rPr>
        <w:t>等人报道了</w:t>
      </w:r>
      <w:r w:rsidRPr="009D272D">
        <w:rPr>
          <w:rFonts w:ascii="Times New Roman" w:eastAsia="宋体" w:hAnsi="Times New Roman" w:cs="Times New Roman"/>
          <w:sz w:val="24"/>
          <w:szCs w:val="24"/>
        </w:rPr>
        <w:t>39</w:t>
      </w:r>
      <w:r w:rsidRPr="009D272D">
        <w:rPr>
          <w:rFonts w:ascii="Times New Roman" w:eastAsia="宋体" w:hAnsi="Times New Roman" w:cs="Times New Roman"/>
          <w:sz w:val="24"/>
          <w:szCs w:val="24"/>
        </w:rPr>
        <w:t>例</w:t>
      </w:r>
      <w:r w:rsidRPr="009D272D">
        <w:rPr>
          <w:rFonts w:ascii="Times New Roman" w:eastAsia="宋体" w:hAnsi="Times New Roman" w:cs="Times New Roman" w:hint="eastAsia"/>
          <w:sz w:val="24"/>
          <w:szCs w:val="24"/>
        </w:rPr>
        <w:t>术中使用</w:t>
      </w:r>
      <w:r w:rsidRPr="009D272D">
        <w:rPr>
          <w:rFonts w:ascii="Times New Roman" w:eastAsia="宋体" w:hAnsi="Times New Roman" w:cs="Times New Roman"/>
          <w:sz w:val="24"/>
          <w:szCs w:val="24"/>
        </w:rPr>
        <w:t>HA</w:t>
      </w:r>
      <w:r w:rsidRPr="009D272D">
        <w:rPr>
          <w:rFonts w:ascii="Times New Roman" w:eastAsia="宋体" w:hAnsi="Times New Roman" w:cs="Times New Roman" w:hint="eastAsia"/>
          <w:sz w:val="24"/>
          <w:szCs w:val="24"/>
        </w:rPr>
        <w:t>的</w:t>
      </w:r>
      <w:r w:rsidRPr="009D272D">
        <w:rPr>
          <w:rFonts w:ascii="Times New Roman" w:eastAsia="宋体" w:hAnsi="Times New Roman" w:cs="Times New Roman"/>
          <w:sz w:val="24"/>
          <w:szCs w:val="24"/>
        </w:rPr>
        <w:t>IE</w:t>
      </w:r>
      <w:r w:rsidRPr="009D272D">
        <w:rPr>
          <w:rFonts w:ascii="Times New Roman" w:eastAsia="宋体" w:hAnsi="Times New Roman" w:cs="Times New Roman"/>
          <w:sz w:val="24"/>
          <w:szCs w:val="24"/>
        </w:rPr>
        <w:t>患者的住院死亡率为</w:t>
      </w:r>
      <w:r w:rsidRPr="009D272D">
        <w:rPr>
          <w:rFonts w:ascii="Times New Roman" w:eastAsia="宋体" w:hAnsi="Times New Roman" w:cs="Times New Roman"/>
          <w:sz w:val="24"/>
          <w:szCs w:val="24"/>
        </w:rPr>
        <w:t>25%</w:t>
      </w:r>
      <w:r w:rsidRPr="009D272D">
        <w:rPr>
          <w:rFonts w:ascii="Times New Roman" w:eastAsia="宋体" w:hAnsi="Times New Roman" w:cs="Times New Roman"/>
          <w:sz w:val="24"/>
          <w:szCs w:val="24"/>
        </w:rPr>
        <w:t>，该比例高于我们的研究。可能</w:t>
      </w:r>
      <w:r w:rsidRPr="009D272D">
        <w:rPr>
          <w:rFonts w:ascii="Times New Roman" w:eastAsia="宋体" w:hAnsi="Times New Roman" w:cs="Times New Roman" w:hint="eastAsia"/>
          <w:sz w:val="24"/>
          <w:szCs w:val="24"/>
        </w:rPr>
        <w:t>的</w:t>
      </w:r>
      <w:r w:rsidRPr="009D272D">
        <w:rPr>
          <w:rFonts w:ascii="Times New Roman" w:eastAsia="宋体" w:hAnsi="Times New Roman" w:cs="Times New Roman"/>
          <w:sz w:val="24"/>
          <w:szCs w:val="24"/>
        </w:rPr>
        <w:t>解释</w:t>
      </w:r>
      <w:r w:rsidRPr="009D272D">
        <w:rPr>
          <w:rFonts w:ascii="Times New Roman" w:eastAsia="宋体" w:hAnsi="Times New Roman" w:cs="Times New Roman" w:hint="eastAsia"/>
          <w:sz w:val="24"/>
          <w:szCs w:val="24"/>
        </w:rPr>
        <w:t>是，</w:t>
      </w:r>
      <w:r w:rsidRPr="009D272D">
        <w:rPr>
          <w:rFonts w:ascii="Times New Roman" w:eastAsia="宋体" w:hAnsi="Times New Roman" w:cs="Times New Roman"/>
          <w:sz w:val="24"/>
          <w:szCs w:val="24"/>
        </w:rPr>
        <w:t>与我们研究的患者相比，本研究的患者人群更</w:t>
      </w:r>
      <w:r w:rsidRPr="009D272D">
        <w:rPr>
          <w:rFonts w:ascii="Times New Roman" w:eastAsia="宋体" w:hAnsi="Times New Roman" w:cs="Times New Roman" w:hint="eastAsia"/>
          <w:sz w:val="24"/>
          <w:szCs w:val="24"/>
        </w:rPr>
        <w:t>具</w:t>
      </w:r>
      <w:r w:rsidRPr="009D272D">
        <w:rPr>
          <w:rFonts w:ascii="Times New Roman" w:eastAsia="宋体" w:hAnsi="Times New Roman" w:cs="Times New Roman"/>
          <w:sz w:val="24"/>
          <w:szCs w:val="24"/>
        </w:rPr>
        <w:t>异质性</w:t>
      </w:r>
      <w:r w:rsidRPr="009D272D">
        <w:rPr>
          <w:rFonts w:ascii="Times New Roman" w:eastAsia="宋体" w:hAnsi="Times New Roman" w:cs="Times New Roman"/>
          <w:sz w:val="24"/>
          <w:szCs w:val="24"/>
        </w:rPr>
        <w:t>(</w:t>
      </w:r>
      <w:r w:rsidRPr="009D272D">
        <w:rPr>
          <w:rFonts w:ascii="Times New Roman" w:eastAsia="宋体" w:hAnsi="Times New Roman" w:cs="Times New Roman"/>
          <w:sz w:val="24"/>
          <w:szCs w:val="24"/>
        </w:rPr>
        <w:t>平均</w:t>
      </w:r>
      <w:proofErr w:type="spellStart"/>
      <w:r w:rsidRPr="009D272D">
        <w:rPr>
          <w:rFonts w:ascii="Times New Roman" w:eastAsia="宋体" w:hAnsi="Times New Roman" w:cs="Times New Roman"/>
          <w:sz w:val="24"/>
          <w:szCs w:val="24"/>
        </w:rPr>
        <w:t>EuroSCORE</w:t>
      </w:r>
      <w:proofErr w:type="spellEnd"/>
      <w:r w:rsidRPr="009D272D">
        <w:rPr>
          <w:rFonts w:ascii="Times New Roman" w:eastAsia="宋体" w:hAnsi="Times New Roman" w:cs="Times New Roman"/>
          <w:sz w:val="24"/>
          <w:szCs w:val="24"/>
        </w:rPr>
        <w:t xml:space="preserve"> II: 11 (2.2 - 96.7%)%;</w:t>
      </w:r>
      <w:r w:rsidRPr="009D272D">
        <w:rPr>
          <w:rFonts w:ascii="Times New Roman" w:eastAsia="宋体" w:hAnsi="Times New Roman" w:cs="Times New Roman"/>
          <w:sz w:val="24"/>
          <w:szCs w:val="24"/>
        </w:rPr>
        <w:t>平均</w:t>
      </w:r>
      <w:r w:rsidRPr="009D272D">
        <w:rPr>
          <w:rFonts w:ascii="Times New Roman" w:eastAsia="宋体" w:hAnsi="Times New Roman" w:cs="Times New Roman"/>
          <w:sz w:val="24"/>
          <w:szCs w:val="24"/>
        </w:rPr>
        <w:t>CPB</w:t>
      </w:r>
      <w:r w:rsidRPr="009D272D">
        <w:rPr>
          <w:rFonts w:ascii="Times New Roman" w:eastAsia="宋体" w:hAnsi="Times New Roman" w:cs="Times New Roman"/>
          <w:sz w:val="24"/>
          <w:szCs w:val="24"/>
        </w:rPr>
        <w:t>时间</w:t>
      </w:r>
      <w:r w:rsidRPr="009D272D">
        <w:rPr>
          <w:rFonts w:ascii="Times New Roman" w:eastAsia="宋体" w:hAnsi="Times New Roman" w:cs="Times New Roman"/>
          <w:sz w:val="24"/>
          <w:szCs w:val="24"/>
        </w:rPr>
        <w:t>:132(64-445)</w:t>
      </w:r>
      <w:r w:rsidRPr="009D272D">
        <w:rPr>
          <w:rFonts w:ascii="Times New Roman" w:eastAsia="宋体" w:hAnsi="Times New Roman" w:cs="Times New Roman"/>
          <w:sz w:val="24"/>
          <w:szCs w:val="24"/>
        </w:rPr>
        <w:t>分钟</w:t>
      </w:r>
      <w:r w:rsidRPr="009D272D">
        <w:rPr>
          <w:rFonts w:ascii="Times New Roman" w:eastAsia="宋体" w:hAnsi="Times New Roman" w:cs="Times New Roman"/>
          <w:sz w:val="24"/>
          <w:szCs w:val="24"/>
        </w:rPr>
        <w:t>)</w:t>
      </w:r>
      <w:r w:rsidRPr="009D272D">
        <w:rPr>
          <w:rFonts w:ascii="Times New Roman" w:eastAsia="宋体" w:hAnsi="Times New Roman" w:cs="Times New Roman"/>
          <w:sz w:val="24"/>
          <w:szCs w:val="24"/>
        </w:rPr>
        <w:t>。两个小型</w:t>
      </w:r>
      <w:proofErr w:type="gramStart"/>
      <w:r w:rsidRPr="009D272D">
        <w:rPr>
          <w:rFonts w:ascii="Times New Roman" w:eastAsia="宋体" w:hAnsi="Times New Roman" w:cs="Times New Roman"/>
          <w:sz w:val="24"/>
          <w:szCs w:val="24"/>
        </w:rPr>
        <w:t>单中心</w:t>
      </w:r>
      <w:proofErr w:type="gramEnd"/>
      <w:r w:rsidRPr="009D272D">
        <w:rPr>
          <w:rFonts w:ascii="Times New Roman" w:eastAsia="宋体" w:hAnsi="Times New Roman" w:cs="Times New Roman"/>
          <w:sz w:val="24"/>
          <w:szCs w:val="24"/>
        </w:rPr>
        <w:t>随机对照试验</w:t>
      </w:r>
      <w:r w:rsidR="00097B0B" w:rsidRPr="009D272D">
        <w:rPr>
          <w:rFonts w:ascii="Times New Roman" w:eastAsia="宋体" w:hAnsi="Times New Roman" w:cs="Times New Roman" w:hint="eastAsia"/>
          <w:sz w:val="24"/>
          <w:szCs w:val="24"/>
        </w:rPr>
        <w:t>比较了接受择期心脏手术患者的细胞因子谱和临床结果，结果显示</w:t>
      </w:r>
      <w:r w:rsidR="00097B0B" w:rsidRPr="009D272D">
        <w:rPr>
          <w:rFonts w:ascii="Times New Roman" w:eastAsia="宋体" w:hAnsi="Times New Roman" w:cs="Times New Roman"/>
          <w:sz w:val="24"/>
          <w:szCs w:val="24"/>
        </w:rPr>
        <w:t>H A</w:t>
      </w:r>
      <w:r w:rsidR="00097B0B" w:rsidRPr="009D272D">
        <w:rPr>
          <w:rFonts w:ascii="Times New Roman" w:eastAsia="宋体" w:hAnsi="Times New Roman" w:cs="Times New Roman" w:hint="eastAsia"/>
          <w:sz w:val="24"/>
          <w:szCs w:val="24"/>
        </w:rPr>
        <w:t>对短期死亡率没有影响，</w:t>
      </w:r>
      <w:r>
        <w:rPr>
          <w:rFonts w:ascii="Times New Roman" w:eastAsia="宋体" w:hAnsi="Times New Roman" w:cs="Times New Roman"/>
          <w:sz w:val="24"/>
          <w:szCs w:val="24"/>
        </w:rPr>
        <w:t>这与我们的数据相符</w:t>
      </w:r>
      <w:r>
        <w:rPr>
          <w:rFonts w:ascii="Times New Roman" w:eastAsia="宋体" w:hAnsi="Times New Roman" w:cs="Times New Roman" w:hint="eastAsia"/>
          <w:sz w:val="24"/>
          <w:szCs w:val="24"/>
        </w:rPr>
        <w:t>。</w:t>
      </w:r>
      <w:r w:rsidR="00097B0B" w:rsidRPr="009D272D">
        <w:rPr>
          <w:rFonts w:ascii="Times New Roman" w:eastAsia="宋体" w:hAnsi="Times New Roman" w:cs="Times New Roman" w:hint="eastAsia"/>
          <w:sz w:val="24"/>
          <w:szCs w:val="24"/>
        </w:rPr>
        <w:t>我们的数据显示</w:t>
      </w:r>
      <w:r w:rsidR="00097B0B" w:rsidRPr="009D272D">
        <w:rPr>
          <w:rFonts w:ascii="Times New Roman" w:eastAsia="宋体" w:hAnsi="Times New Roman" w:cs="Times New Roman"/>
          <w:sz w:val="24"/>
          <w:szCs w:val="24"/>
        </w:rPr>
        <w:t>H A</w:t>
      </w:r>
      <w:r w:rsidR="00097B0B" w:rsidRPr="009D272D">
        <w:rPr>
          <w:rFonts w:ascii="Times New Roman" w:eastAsia="宋体" w:hAnsi="Times New Roman" w:cs="Times New Roman" w:hint="eastAsia"/>
          <w:sz w:val="24"/>
          <w:szCs w:val="24"/>
        </w:rPr>
        <w:t>和对照组的住院死亡率具有可比性。</w:t>
      </w:r>
    </w:p>
    <w:p w14:paraId="571FF6A4" w14:textId="443E27A3" w:rsidR="00097B0B" w:rsidRDefault="00AF77D4" w:rsidP="00097B0B">
      <w:pPr>
        <w:spacing w:line="360" w:lineRule="auto"/>
        <w:ind w:firstLineChars="200" w:firstLine="480"/>
        <w:rPr>
          <w:rFonts w:ascii="Times New Roman" w:eastAsia="宋体" w:hAnsi="Times New Roman" w:cs="Times New Roman"/>
          <w:sz w:val="24"/>
          <w:szCs w:val="24"/>
        </w:rPr>
      </w:pPr>
      <w:proofErr w:type="spellStart"/>
      <w:r>
        <w:rPr>
          <w:rFonts w:ascii="Times New Roman" w:eastAsia="宋体" w:hAnsi="Times New Roman" w:cs="Times New Roman"/>
          <w:sz w:val="24"/>
          <w:szCs w:val="24"/>
        </w:rPr>
        <w:t>Cytosorb</w:t>
      </w:r>
      <w:proofErr w:type="spellEnd"/>
      <w:r>
        <w:rPr>
          <w:rFonts w:ascii="Times New Roman" w:eastAsia="宋体" w:hAnsi="Times New Roman" w:cs="Times New Roman"/>
          <w:sz w:val="24"/>
          <w:szCs w:val="24"/>
        </w:rPr>
        <w:t>®</w:t>
      </w:r>
      <w:r>
        <w:rPr>
          <w:rFonts w:ascii="Times New Roman" w:eastAsia="宋体" w:hAnsi="Times New Roman" w:cs="Times New Roman"/>
          <w:sz w:val="24"/>
          <w:szCs w:val="24"/>
        </w:rPr>
        <w:t>血液吸附目标分子的分子量</w:t>
      </w:r>
      <w:r w:rsidR="00097B0B">
        <w:rPr>
          <w:rFonts w:ascii="Times New Roman" w:eastAsia="宋体" w:hAnsi="Times New Roman" w:cs="Times New Roman" w:hint="eastAsia"/>
          <w:sz w:val="24"/>
          <w:szCs w:val="24"/>
        </w:rPr>
        <w:t>为</w:t>
      </w:r>
      <w:r>
        <w:rPr>
          <w:rFonts w:ascii="Times New Roman" w:eastAsia="宋体" w:hAnsi="Times New Roman" w:cs="Times New Roman"/>
          <w:sz w:val="24"/>
          <w:szCs w:val="24"/>
        </w:rPr>
        <w:t xml:space="preserve">10-60 </w:t>
      </w:r>
      <w:proofErr w:type="spellStart"/>
      <w:r>
        <w:rPr>
          <w:rFonts w:ascii="Times New Roman" w:eastAsia="宋体" w:hAnsi="Times New Roman" w:cs="Times New Roman"/>
          <w:sz w:val="24"/>
          <w:szCs w:val="24"/>
        </w:rPr>
        <w:t>kDa</w:t>
      </w:r>
      <w:proofErr w:type="spellEnd"/>
      <w:r>
        <w:rPr>
          <w:rFonts w:ascii="Times New Roman" w:eastAsia="宋体" w:hAnsi="Times New Roman" w:cs="Times New Roman"/>
          <w:sz w:val="24"/>
          <w:szCs w:val="24"/>
        </w:rPr>
        <w:t>，该范围还包括凝血因子，如蛋白</w:t>
      </w:r>
      <w:r>
        <w:rPr>
          <w:rFonts w:ascii="Times New Roman" w:eastAsia="宋体" w:hAnsi="Times New Roman" w:cs="Times New Roman"/>
          <w:sz w:val="24"/>
          <w:szCs w:val="24"/>
        </w:rPr>
        <w:t>C</w:t>
      </w:r>
      <w:r>
        <w:rPr>
          <w:rFonts w:ascii="Times New Roman" w:eastAsia="宋体" w:hAnsi="Times New Roman" w:cs="Times New Roman"/>
          <w:sz w:val="24"/>
          <w:szCs w:val="24"/>
        </w:rPr>
        <w:t>、凝血酶</w:t>
      </w:r>
      <w:r>
        <w:rPr>
          <w:rFonts w:ascii="Times New Roman" w:eastAsia="宋体" w:hAnsi="Times New Roman" w:cs="Times New Roman"/>
          <w:sz w:val="24"/>
          <w:szCs w:val="24"/>
        </w:rPr>
        <w:t xml:space="preserve">III (58 </w:t>
      </w:r>
      <w:proofErr w:type="spellStart"/>
      <w:r>
        <w:rPr>
          <w:rFonts w:ascii="Times New Roman" w:eastAsia="宋体" w:hAnsi="Times New Roman" w:cs="Times New Roman"/>
          <w:sz w:val="24"/>
          <w:szCs w:val="24"/>
        </w:rPr>
        <w:t>kDa</w:t>
      </w:r>
      <w:proofErr w:type="spellEnd"/>
      <w:r>
        <w:rPr>
          <w:rFonts w:ascii="Times New Roman" w:eastAsia="宋体" w:hAnsi="Times New Roman" w:cs="Times New Roman"/>
          <w:sz w:val="24"/>
          <w:szCs w:val="24"/>
        </w:rPr>
        <w:t>)</w:t>
      </w:r>
      <w:r>
        <w:rPr>
          <w:rFonts w:ascii="Times New Roman" w:eastAsia="宋体" w:hAnsi="Times New Roman" w:cs="Times New Roman"/>
          <w:sz w:val="24"/>
          <w:szCs w:val="24"/>
        </w:rPr>
        <w:t>、因子</w:t>
      </w:r>
      <w:r>
        <w:rPr>
          <w:rFonts w:ascii="Times New Roman" w:eastAsia="宋体" w:hAnsi="Times New Roman" w:cs="Times New Roman"/>
          <w:sz w:val="24"/>
          <w:szCs w:val="24"/>
        </w:rPr>
        <w:t xml:space="preserve">VII (50 </w:t>
      </w:r>
      <w:proofErr w:type="spellStart"/>
      <w:r>
        <w:rPr>
          <w:rFonts w:ascii="Times New Roman" w:eastAsia="宋体" w:hAnsi="Times New Roman" w:cs="Times New Roman"/>
          <w:sz w:val="24"/>
          <w:szCs w:val="24"/>
        </w:rPr>
        <w:t>kDa</w:t>
      </w:r>
      <w:proofErr w:type="spellEnd"/>
      <w:r>
        <w:rPr>
          <w:rFonts w:ascii="Times New Roman" w:eastAsia="宋体" w:hAnsi="Times New Roman" w:cs="Times New Roman"/>
          <w:sz w:val="24"/>
          <w:szCs w:val="24"/>
        </w:rPr>
        <w:t>)</w:t>
      </w:r>
      <w:r>
        <w:rPr>
          <w:rFonts w:ascii="Times New Roman" w:eastAsia="宋体" w:hAnsi="Times New Roman" w:cs="Times New Roman"/>
          <w:sz w:val="24"/>
          <w:szCs w:val="24"/>
        </w:rPr>
        <w:t>和</w:t>
      </w:r>
      <w:r>
        <w:rPr>
          <w:rFonts w:ascii="Times New Roman" w:eastAsia="宋体" w:hAnsi="Times New Roman" w:cs="Times New Roman"/>
          <w:sz w:val="24"/>
          <w:szCs w:val="24"/>
        </w:rPr>
        <w:t xml:space="preserve">X (58.8 </w:t>
      </w:r>
      <w:proofErr w:type="spellStart"/>
      <w:r>
        <w:rPr>
          <w:rFonts w:ascii="Times New Roman" w:eastAsia="宋体" w:hAnsi="Times New Roman" w:cs="Times New Roman"/>
          <w:sz w:val="24"/>
          <w:szCs w:val="24"/>
        </w:rPr>
        <w:t>kDa</w:t>
      </w:r>
      <w:proofErr w:type="spellEnd"/>
      <w:r>
        <w:rPr>
          <w:rFonts w:ascii="Times New Roman" w:eastAsia="宋体" w:hAnsi="Times New Roman" w:cs="Times New Roman"/>
          <w:sz w:val="24"/>
          <w:szCs w:val="24"/>
        </w:rPr>
        <w:t>)</w:t>
      </w:r>
      <w:r>
        <w:rPr>
          <w:rFonts w:ascii="Times New Roman" w:eastAsia="宋体" w:hAnsi="Times New Roman" w:cs="Times New Roman"/>
          <w:sz w:val="24"/>
          <w:szCs w:val="24"/>
        </w:rPr>
        <w:t>。</w:t>
      </w:r>
      <w:r w:rsidR="00097B0B" w:rsidRPr="009D272D">
        <w:rPr>
          <w:rFonts w:ascii="Times New Roman" w:eastAsia="宋体" w:hAnsi="Times New Roman" w:cs="Times New Roman" w:hint="eastAsia"/>
          <w:sz w:val="24"/>
          <w:szCs w:val="24"/>
        </w:rPr>
        <w:t>虽然之前的研究报道了</w:t>
      </w:r>
      <w:r w:rsidR="00097B0B" w:rsidRPr="009D272D">
        <w:rPr>
          <w:rFonts w:ascii="Times New Roman" w:eastAsia="宋体" w:hAnsi="Times New Roman" w:cs="Times New Roman"/>
          <w:sz w:val="24"/>
          <w:szCs w:val="24"/>
        </w:rPr>
        <w:t>H A</w:t>
      </w:r>
      <w:r w:rsidR="00097B0B" w:rsidRPr="009D272D">
        <w:rPr>
          <w:rFonts w:ascii="Times New Roman" w:eastAsia="宋体" w:hAnsi="Times New Roman" w:cs="Times New Roman" w:hint="eastAsia"/>
          <w:sz w:val="24"/>
          <w:szCs w:val="24"/>
        </w:rPr>
        <w:t>治疗患者的血小板下降，但</w:t>
      </w:r>
      <w:r w:rsidR="00097B0B" w:rsidRPr="009D272D">
        <w:rPr>
          <w:rFonts w:ascii="Times New Roman" w:eastAsia="宋体" w:hAnsi="Times New Roman" w:cs="Times New Roman"/>
          <w:sz w:val="24"/>
          <w:szCs w:val="24"/>
        </w:rPr>
        <w:t xml:space="preserve">H </w:t>
      </w:r>
      <w:proofErr w:type="spellStart"/>
      <w:r w:rsidR="00097B0B" w:rsidRPr="009D272D">
        <w:rPr>
          <w:rFonts w:ascii="Times New Roman" w:eastAsia="宋体" w:hAnsi="Times New Roman" w:cs="Times New Roman"/>
          <w:sz w:val="24"/>
          <w:szCs w:val="24"/>
        </w:rPr>
        <w:t>assan</w:t>
      </w:r>
      <w:proofErr w:type="spellEnd"/>
      <w:r w:rsidR="00097B0B" w:rsidRPr="009D272D">
        <w:rPr>
          <w:rFonts w:ascii="Times New Roman" w:eastAsia="宋体" w:hAnsi="Times New Roman" w:cs="Times New Roman" w:hint="eastAsia"/>
          <w:sz w:val="24"/>
          <w:szCs w:val="24"/>
        </w:rPr>
        <w:t>等人最近的一项关于紧急开胸手术的回顾性研究表明，</w:t>
      </w:r>
      <w:r w:rsidR="00097B0B" w:rsidRPr="009D272D">
        <w:rPr>
          <w:rFonts w:ascii="Times New Roman" w:eastAsia="宋体" w:hAnsi="Times New Roman" w:cs="Times New Roman"/>
          <w:sz w:val="24"/>
          <w:szCs w:val="24"/>
        </w:rPr>
        <w:t>H A</w:t>
      </w:r>
      <w:r w:rsidR="00097B0B" w:rsidRPr="009D272D">
        <w:rPr>
          <w:rFonts w:ascii="Times New Roman" w:eastAsia="宋体" w:hAnsi="Times New Roman" w:cs="Times New Roman" w:hint="eastAsia"/>
          <w:sz w:val="24"/>
          <w:szCs w:val="24"/>
        </w:rPr>
        <w:t>可能减少接受</w:t>
      </w:r>
      <w:proofErr w:type="gramStart"/>
      <w:r w:rsidR="00097B0B" w:rsidRPr="009D272D">
        <w:rPr>
          <w:rFonts w:ascii="Times New Roman" w:eastAsia="宋体" w:hAnsi="Times New Roman" w:cs="Times New Roman" w:hint="eastAsia"/>
          <w:sz w:val="24"/>
          <w:szCs w:val="24"/>
        </w:rPr>
        <w:t>替格瑞洛</w:t>
      </w:r>
      <w:proofErr w:type="gramEnd"/>
      <w:r w:rsidR="00097B0B" w:rsidRPr="009D272D">
        <w:rPr>
          <w:rFonts w:ascii="Times New Roman" w:eastAsia="宋体" w:hAnsi="Times New Roman" w:cs="Times New Roman" w:hint="eastAsia"/>
          <w:sz w:val="24"/>
          <w:szCs w:val="24"/>
        </w:rPr>
        <w:t>或利</w:t>
      </w:r>
      <w:proofErr w:type="gramStart"/>
      <w:r w:rsidR="00097B0B" w:rsidRPr="009D272D">
        <w:rPr>
          <w:rFonts w:ascii="Times New Roman" w:eastAsia="宋体" w:hAnsi="Times New Roman" w:cs="Times New Roman" w:hint="eastAsia"/>
          <w:sz w:val="24"/>
          <w:szCs w:val="24"/>
        </w:rPr>
        <w:t>伐沙班手术</w:t>
      </w:r>
      <w:proofErr w:type="gramEnd"/>
      <w:r w:rsidR="00097B0B" w:rsidRPr="009D272D">
        <w:rPr>
          <w:rFonts w:ascii="Times New Roman" w:eastAsia="宋体" w:hAnsi="Times New Roman" w:cs="Times New Roman" w:hint="eastAsia"/>
          <w:sz w:val="24"/>
          <w:szCs w:val="24"/>
        </w:rPr>
        <w:t>患者的术后出血、引流和再开胸率。这些结果可能部分地解释了一项临床前研究，该研究表明，</w:t>
      </w:r>
      <w:proofErr w:type="gramStart"/>
      <w:r w:rsidR="00097B0B" w:rsidRPr="009D272D">
        <w:rPr>
          <w:rFonts w:ascii="Times New Roman" w:eastAsia="宋体" w:hAnsi="Times New Roman" w:cs="Times New Roman" w:hint="eastAsia"/>
          <w:sz w:val="24"/>
          <w:szCs w:val="24"/>
        </w:rPr>
        <w:t>替格瑞洛</w:t>
      </w:r>
      <w:proofErr w:type="gramEnd"/>
      <w:r w:rsidR="00097B0B" w:rsidRPr="009D272D">
        <w:rPr>
          <w:rFonts w:ascii="Times New Roman" w:eastAsia="宋体" w:hAnsi="Times New Roman" w:cs="Times New Roman" w:hint="eastAsia"/>
          <w:sz w:val="24"/>
          <w:szCs w:val="24"/>
        </w:rPr>
        <w:t>在人血实验中</w:t>
      </w:r>
      <w:r w:rsidR="00097B0B" w:rsidRPr="009D272D">
        <w:rPr>
          <w:rFonts w:ascii="Times New Roman" w:eastAsia="宋体" w:hAnsi="Times New Roman" w:cs="Times New Roman"/>
          <w:sz w:val="24"/>
          <w:szCs w:val="24"/>
        </w:rPr>
        <w:t>&gt;</w:t>
      </w:r>
      <w:r w:rsidR="00097B0B" w:rsidRPr="009D272D">
        <w:rPr>
          <w:rFonts w:ascii="Times New Roman" w:eastAsia="宋体" w:hAnsi="Times New Roman" w:cs="Times New Roman" w:hint="eastAsia"/>
          <w:sz w:val="24"/>
          <w:szCs w:val="24"/>
        </w:rPr>
        <w:t>消除</w:t>
      </w:r>
      <w:r w:rsidR="00097B0B" w:rsidRPr="009D272D">
        <w:rPr>
          <w:rFonts w:ascii="Times New Roman" w:eastAsia="宋体" w:hAnsi="Times New Roman" w:cs="Times New Roman"/>
          <w:sz w:val="24"/>
          <w:szCs w:val="24"/>
        </w:rPr>
        <w:t>99%</w:t>
      </w:r>
      <w:r w:rsidR="00097B0B" w:rsidRPr="009D272D">
        <w:rPr>
          <w:rFonts w:ascii="Times New Roman" w:eastAsia="宋体" w:hAnsi="Times New Roman" w:cs="Times New Roman" w:hint="eastAsia"/>
          <w:sz w:val="24"/>
          <w:szCs w:val="24"/>
        </w:rPr>
        <w:t>。</w:t>
      </w:r>
    </w:p>
    <w:p w14:paraId="0B89AD37" w14:textId="6FC7758F" w:rsidR="00097B0B" w:rsidRDefault="00AF77D4" w:rsidP="00097B0B">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然而，</w:t>
      </w:r>
      <w:r>
        <w:rPr>
          <w:rFonts w:ascii="Times New Roman" w:eastAsia="宋体" w:hAnsi="Times New Roman" w:cs="Times New Roman" w:hint="eastAsia"/>
          <w:sz w:val="24"/>
          <w:szCs w:val="24"/>
        </w:rPr>
        <w:t>该</w:t>
      </w:r>
      <w:r>
        <w:rPr>
          <w:rFonts w:ascii="Times New Roman" w:eastAsia="宋体" w:hAnsi="Times New Roman" w:cs="Times New Roman"/>
          <w:sz w:val="24"/>
          <w:szCs w:val="24"/>
        </w:rPr>
        <w:t>试验除了样本量小外，还缺少一个</w:t>
      </w:r>
      <w:r>
        <w:rPr>
          <w:rFonts w:ascii="Times New Roman" w:eastAsia="宋体" w:hAnsi="Times New Roman" w:cs="Times New Roman" w:hint="eastAsia"/>
          <w:sz w:val="24"/>
          <w:szCs w:val="24"/>
        </w:rPr>
        <w:t>匹配</w:t>
      </w:r>
      <w:r>
        <w:rPr>
          <w:rFonts w:ascii="Times New Roman" w:eastAsia="宋体" w:hAnsi="Times New Roman" w:cs="Times New Roman"/>
          <w:sz w:val="24"/>
          <w:szCs w:val="24"/>
        </w:rPr>
        <w:t>控制。在我们的对照组，出血</w:t>
      </w:r>
      <w:r w:rsidR="00097B0B">
        <w:rPr>
          <w:rFonts w:ascii="Times New Roman" w:eastAsia="宋体" w:hAnsi="Times New Roman" w:cs="Times New Roman" w:hint="eastAsia"/>
          <w:sz w:val="24"/>
          <w:szCs w:val="24"/>
        </w:rPr>
        <w:t>再手术</w:t>
      </w:r>
      <w:r>
        <w:rPr>
          <w:rFonts w:ascii="Times New Roman" w:eastAsia="宋体" w:hAnsi="Times New Roman" w:cs="Times New Roman"/>
          <w:sz w:val="24"/>
          <w:szCs w:val="24"/>
        </w:rPr>
        <w:t>率与已有文献报道的</w:t>
      </w:r>
      <w:r>
        <w:rPr>
          <w:rFonts w:ascii="Times New Roman" w:eastAsia="宋体" w:hAnsi="Times New Roman" w:cs="Times New Roman" w:hint="eastAsia"/>
          <w:sz w:val="24"/>
          <w:szCs w:val="24"/>
        </w:rPr>
        <w:t>一致</w:t>
      </w:r>
      <w:r>
        <w:rPr>
          <w:rFonts w:ascii="Times New Roman" w:eastAsia="宋体" w:hAnsi="Times New Roman" w:cs="Times New Roman"/>
          <w:sz w:val="24"/>
          <w:szCs w:val="24"/>
        </w:rPr>
        <w:t>。然而，观察到</w:t>
      </w:r>
      <w:r>
        <w:rPr>
          <w:rFonts w:ascii="Times New Roman" w:eastAsia="宋体" w:hAnsi="Times New Roman" w:cs="Times New Roman"/>
          <w:sz w:val="24"/>
          <w:szCs w:val="24"/>
        </w:rPr>
        <w:t>HA</w:t>
      </w:r>
      <w:r>
        <w:rPr>
          <w:rFonts w:ascii="Times New Roman" w:eastAsia="宋体" w:hAnsi="Times New Roman" w:cs="Times New Roman"/>
          <w:sz w:val="24"/>
          <w:szCs w:val="24"/>
        </w:rPr>
        <w:t>组因出血而再次手术的发生率增加了近</w:t>
      </w:r>
      <w:r>
        <w:rPr>
          <w:rFonts w:ascii="Times New Roman" w:eastAsia="宋体" w:hAnsi="Times New Roman" w:cs="Times New Roman"/>
          <w:sz w:val="24"/>
          <w:szCs w:val="24"/>
        </w:rPr>
        <w:t>4</w:t>
      </w:r>
      <w:r>
        <w:rPr>
          <w:rFonts w:ascii="Times New Roman" w:eastAsia="宋体" w:hAnsi="Times New Roman" w:cs="Times New Roman"/>
          <w:sz w:val="24"/>
          <w:szCs w:val="24"/>
        </w:rPr>
        <w:t>倍。此外</w:t>
      </w:r>
      <w:r>
        <w:rPr>
          <w:rFonts w:ascii="Times New Roman" w:eastAsia="宋体" w:hAnsi="Times New Roman" w:cs="Times New Roman"/>
          <w:sz w:val="24"/>
          <w:szCs w:val="24"/>
        </w:rPr>
        <w:t>,</w:t>
      </w:r>
      <w:r w:rsidR="00097B0B">
        <w:rPr>
          <w:rFonts w:ascii="Times New Roman" w:eastAsia="宋体" w:hAnsi="Times New Roman" w:cs="Times New Roman"/>
          <w:sz w:val="24"/>
          <w:szCs w:val="24"/>
        </w:rPr>
        <w:t xml:space="preserve"> </w:t>
      </w:r>
      <w:r w:rsidR="00097B0B" w:rsidRPr="009D272D">
        <w:rPr>
          <w:rFonts w:ascii="Times New Roman" w:eastAsia="宋体" w:hAnsi="Times New Roman" w:cs="Times New Roman" w:hint="eastAsia"/>
          <w:sz w:val="24"/>
          <w:szCs w:val="24"/>
        </w:rPr>
        <w:t>接受</w:t>
      </w:r>
      <w:r w:rsidR="00097B0B" w:rsidRPr="009D272D">
        <w:rPr>
          <w:rFonts w:ascii="Times New Roman" w:eastAsia="宋体" w:hAnsi="Times New Roman" w:cs="Times New Roman"/>
          <w:sz w:val="24"/>
          <w:szCs w:val="24"/>
        </w:rPr>
        <w:t>H A</w:t>
      </w:r>
      <w:r w:rsidR="00097B0B" w:rsidRPr="009D272D">
        <w:rPr>
          <w:rFonts w:ascii="Times New Roman" w:eastAsia="宋体" w:hAnsi="Times New Roman" w:cs="Times New Roman" w:hint="eastAsia"/>
          <w:sz w:val="24"/>
          <w:szCs w:val="24"/>
        </w:rPr>
        <w:t>治疗的患者术后对血液制品（红细胞浓缩物和血小板）的需求显著增加。</w:t>
      </w:r>
    </w:p>
    <w:p w14:paraId="5B08C7E3" w14:textId="5C2A76A2" w:rsidR="006903F6" w:rsidRDefault="00AF77D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HA</w:t>
      </w:r>
      <w:proofErr w:type="gramStart"/>
      <w:r>
        <w:rPr>
          <w:rFonts w:ascii="Times New Roman" w:eastAsia="宋体" w:hAnsi="Times New Roman" w:cs="Times New Roman"/>
          <w:sz w:val="24"/>
          <w:szCs w:val="24"/>
        </w:rPr>
        <w:t>组增加</w:t>
      </w:r>
      <w:proofErr w:type="gramEnd"/>
      <w:r>
        <w:rPr>
          <w:rFonts w:ascii="Times New Roman" w:eastAsia="宋体" w:hAnsi="Times New Roman" w:cs="Times New Roman"/>
          <w:sz w:val="24"/>
          <w:szCs w:val="24"/>
        </w:rPr>
        <w:t>凝血因子吸附引起的出血也可能导致血容量过低，这是我们观察到更</w:t>
      </w:r>
      <w:r>
        <w:rPr>
          <w:rFonts w:ascii="Times New Roman" w:eastAsia="宋体" w:hAnsi="Times New Roman" w:cs="Times New Roman" w:hint="eastAsia"/>
          <w:sz w:val="24"/>
          <w:szCs w:val="24"/>
        </w:rPr>
        <w:t>多</w:t>
      </w:r>
      <w:r>
        <w:rPr>
          <w:rFonts w:ascii="Times New Roman" w:eastAsia="宋体" w:hAnsi="Times New Roman" w:cs="Times New Roman"/>
          <w:sz w:val="24"/>
          <w:szCs w:val="24"/>
        </w:rPr>
        <w:t>的</w:t>
      </w:r>
      <w:r>
        <w:rPr>
          <w:rFonts w:ascii="Times New Roman" w:eastAsia="宋体" w:hAnsi="Times New Roman" w:cs="Times New Roman" w:hint="eastAsia"/>
          <w:sz w:val="24"/>
          <w:szCs w:val="24"/>
        </w:rPr>
        <w:t>米力农</w:t>
      </w:r>
      <w:r>
        <w:rPr>
          <w:rFonts w:ascii="Times New Roman" w:eastAsia="宋体" w:hAnsi="Times New Roman" w:cs="Times New Roman"/>
          <w:sz w:val="24"/>
          <w:szCs w:val="24"/>
        </w:rPr>
        <w:t>和去甲肾上腺素支持的另一个可</w:t>
      </w:r>
      <w:r>
        <w:rPr>
          <w:rFonts w:ascii="Times New Roman" w:eastAsia="宋体" w:hAnsi="Times New Roman" w:cs="Times New Roman" w:hint="eastAsia"/>
          <w:sz w:val="24"/>
          <w:szCs w:val="24"/>
        </w:rPr>
        <w:t>能</w:t>
      </w:r>
      <w:r>
        <w:rPr>
          <w:rFonts w:ascii="Times New Roman" w:eastAsia="宋体" w:hAnsi="Times New Roman" w:cs="Times New Roman"/>
          <w:sz w:val="24"/>
          <w:szCs w:val="24"/>
        </w:rPr>
        <w:t>解释。有趣的是，</w:t>
      </w:r>
      <w:r w:rsidR="00097B0B">
        <w:rPr>
          <w:rFonts w:ascii="Times New Roman" w:eastAsia="宋体" w:hAnsi="Times New Roman" w:cs="Times New Roman" w:hint="eastAsia"/>
          <w:sz w:val="24"/>
          <w:szCs w:val="24"/>
        </w:rPr>
        <w:t>尽管</w:t>
      </w:r>
      <w:r w:rsidR="00097B0B">
        <w:rPr>
          <w:rFonts w:ascii="Times New Roman" w:eastAsia="宋体" w:hAnsi="Times New Roman" w:cs="Times New Roman" w:hint="eastAsia"/>
          <w:sz w:val="24"/>
          <w:szCs w:val="24"/>
        </w:rPr>
        <w:t>2</w:t>
      </w:r>
      <w:r w:rsidR="00097B0B">
        <w:rPr>
          <w:rFonts w:ascii="Times New Roman" w:eastAsia="宋体" w:hAnsi="Times New Roman" w:cs="Times New Roman"/>
          <w:sz w:val="24"/>
          <w:szCs w:val="24"/>
        </w:rPr>
        <w:t>016</w:t>
      </w:r>
      <w:r w:rsidR="00097B0B">
        <w:rPr>
          <w:rFonts w:ascii="Times New Roman" w:eastAsia="宋体" w:hAnsi="Times New Roman" w:cs="Times New Roman" w:hint="eastAsia"/>
          <w:sz w:val="24"/>
          <w:szCs w:val="24"/>
        </w:rPr>
        <w:t>年</w:t>
      </w:r>
      <w:r w:rsidR="00097B0B">
        <w:rPr>
          <w:rFonts w:ascii="Times New Roman" w:eastAsia="宋体" w:hAnsi="Times New Roman" w:cs="Times New Roman"/>
          <w:sz w:val="24"/>
          <w:szCs w:val="24"/>
        </w:rPr>
        <w:t>我们机构</w:t>
      </w:r>
      <w:r w:rsidR="00097B0B">
        <w:rPr>
          <w:rFonts w:ascii="Times New Roman" w:eastAsia="宋体" w:hAnsi="Times New Roman" w:cs="Times New Roman" w:hint="eastAsia"/>
          <w:sz w:val="24"/>
          <w:szCs w:val="24"/>
        </w:rPr>
        <w:t>的</w:t>
      </w:r>
      <w:r w:rsidR="00097B0B">
        <w:rPr>
          <w:rFonts w:ascii="Times New Roman" w:eastAsia="宋体" w:hAnsi="Times New Roman" w:cs="Times New Roman"/>
          <w:sz w:val="24"/>
          <w:szCs w:val="24"/>
        </w:rPr>
        <w:t>液体复苏协议</w:t>
      </w:r>
      <w:r w:rsidR="00097B0B">
        <w:rPr>
          <w:rFonts w:ascii="Times New Roman" w:eastAsia="宋体" w:hAnsi="Times New Roman" w:cs="Times New Roman" w:hint="eastAsia"/>
          <w:sz w:val="24"/>
          <w:szCs w:val="24"/>
        </w:rPr>
        <w:t>已</w:t>
      </w:r>
      <w:r w:rsidR="00097B0B">
        <w:rPr>
          <w:rFonts w:ascii="Times New Roman" w:eastAsia="宋体" w:hAnsi="Times New Roman" w:cs="Times New Roman"/>
          <w:sz w:val="24"/>
          <w:szCs w:val="24"/>
        </w:rPr>
        <w:t>从高容量和</w:t>
      </w:r>
      <w:proofErr w:type="gramStart"/>
      <w:r w:rsidR="00097B0B">
        <w:rPr>
          <w:rFonts w:ascii="Times New Roman" w:eastAsia="宋体" w:hAnsi="Times New Roman" w:cs="Times New Roman"/>
          <w:sz w:val="24"/>
          <w:szCs w:val="24"/>
        </w:rPr>
        <w:t>低</w:t>
      </w:r>
      <w:r w:rsidR="00097B0B">
        <w:rPr>
          <w:rFonts w:ascii="Times New Roman" w:eastAsia="宋体" w:hAnsi="Times New Roman" w:cs="Times New Roman" w:hint="eastAsia"/>
          <w:sz w:val="24"/>
          <w:szCs w:val="24"/>
        </w:rPr>
        <w:t>强心</w:t>
      </w:r>
      <w:r w:rsidR="00097B0B">
        <w:rPr>
          <w:rFonts w:ascii="Times New Roman" w:eastAsia="宋体" w:hAnsi="Times New Roman" w:cs="Times New Roman"/>
          <w:sz w:val="24"/>
          <w:szCs w:val="24"/>
        </w:rPr>
        <w:t>支持</w:t>
      </w:r>
      <w:proofErr w:type="gramEnd"/>
      <w:r w:rsidR="00097B0B">
        <w:rPr>
          <w:rFonts w:ascii="Times New Roman" w:eastAsia="宋体" w:hAnsi="Times New Roman" w:cs="Times New Roman"/>
          <w:sz w:val="24"/>
          <w:szCs w:val="24"/>
        </w:rPr>
        <w:t>改为低容量和高</w:t>
      </w:r>
      <w:r w:rsidR="00097B0B">
        <w:rPr>
          <w:rFonts w:ascii="Times New Roman" w:eastAsia="宋体" w:hAnsi="Times New Roman" w:cs="Times New Roman" w:hint="eastAsia"/>
          <w:sz w:val="24"/>
          <w:szCs w:val="24"/>
        </w:rPr>
        <w:t>强心</w:t>
      </w:r>
      <w:r w:rsidR="00097B0B">
        <w:rPr>
          <w:rFonts w:ascii="Times New Roman" w:eastAsia="宋体" w:hAnsi="Times New Roman" w:cs="Times New Roman"/>
          <w:sz w:val="24"/>
          <w:szCs w:val="24"/>
        </w:rPr>
        <w:t>支持，</w:t>
      </w:r>
      <w:bookmarkStart w:id="5" w:name="_Hlk82475848"/>
      <w:r w:rsidR="00097B0B">
        <w:rPr>
          <w:rFonts w:ascii="Times New Roman" w:eastAsia="宋体" w:hAnsi="Times New Roman" w:cs="Times New Roman"/>
          <w:sz w:val="24"/>
          <w:szCs w:val="24"/>
        </w:rPr>
        <w:t>HA</w:t>
      </w:r>
      <w:bookmarkEnd w:id="5"/>
      <w:r w:rsidR="00097B0B">
        <w:rPr>
          <w:rFonts w:ascii="Times New Roman" w:eastAsia="宋体" w:hAnsi="Times New Roman" w:cs="Times New Roman"/>
          <w:sz w:val="24"/>
          <w:szCs w:val="24"/>
        </w:rPr>
        <w:t>组</w:t>
      </w:r>
      <w:r w:rsidR="00097B0B">
        <w:rPr>
          <w:rFonts w:ascii="Times New Roman" w:eastAsia="宋体" w:hAnsi="Times New Roman" w:cs="Times New Roman" w:hint="eastAsia"/>
          <w:sz w:val="24"/>
          <w:szCs w:val="24"/>
        </w:rPr>
        <w:t>对</w:t>
      </w:r>
      <w:r w:rsidR="00097B0B">
        <w:rPr>
          <w:rFonts w:ascii="Times New Roman" w:eastAsia="宋体" w:hAnsi="Times New Roman" w:cs="Times New Roman"/>
          <w:sz w:val="24"/>
          <w:szCs w:val="24"/>
        </w:rPr>
        <w:t>去甲肾上腺素和米力农的需求</w:t>
      </w:r>
      <w:r w:rsidR="00097B0B">
        <w:rPr>
          <w:rFonts w:ascii="Times New Roman" w:eastAsia="宋体" w:hAnsi="Times New Roman" w:cs="Times New Roman" w:hint="eastAsia"/>
          <w:sz w:val="24"/>
          <w:szCs w:val="24"/>
        </w:rPr>
        <w:t>仍然增加</w:t>
      </w:r>
      <w:r>
        <w:rPr>
          <w:rFonts w:ascii="Times New Roman" w:eastAsia="宋体" w:hAnsi="Times New Roman" w:cs="Times New Roman"/>
          <w:sz w:val="24"/>
          <w:szCs w:val="24"/>
        </w:rPr>
        <w:t>。</w:t>
      </w:r>
      <w:r>
        <w:rPr>
          <w:rFonts w:ascii="Times New Roman" w:eastAsia="宋体" w:hAnsi="Times New Roman" w:cs="Times New Roman"/>
          <w:sz w:val="24"/>
          <w:szCs w:val="24"/>
        </w:rPr>
        <w:t>CPB</w:t>
      </w:r>
      <w:r>
        <w:rPr>
          <w:rFonts w:ascii="Times New Roman" w:eastAsia="宋体" w:hAnsi="Times New Roman" w:cs="Times New Roman" w:hint="eastAsia"/>
          <w:sz w:val="24"/>
          <w:szCs w:val="24"/>
        </w:rPr>
        <w:t>中使用</w:t>
      </w:r>
      <w:r>
        <w:rPr>
          <w:rFonts w:ascii="Times New Roman" w:eastAsia="宋体" w:hAnsi="Times New Roman" w:cs="Times New Roman"/>
          <w:sz w:val="24"/>
          <w:szCs w:val="24"/>
        </w:rPr>
        <w:t>HA</w:t>
      </w:r>
      <w:r>
        <w:rPr>
          <w:rFonts w:ascii="Times New Roman" w:eastAsia="宋体" w:hAnsi="Times New Roman" w:cs="Times New Roman"/>
          <w:sz w:val="24"/>
          <w:szCs w:val="24"/>
        </w:rPr>
        <w:t>于</w:t>
      </w:r>
      <w:r>
        <w:rPr>
          <w:rFonts w:ascii="Times New Roman" w:eastAsia="宋体" w:hAnsi="Times New Roman" w:cs="Times New Roman"/>
          <w:sz w:val="24"/>
          <w:szCs w:val="24"/>
        </w:rPr>
        <w:t>2016</w:t>
      </w:r>
      <w:r>
        <w:rPr>
          <w:rFonts w:ascii="Times New Roman" w:eastAsia="宋体" w:hAnsi="Times New Roman" w:cs="Times New Roman"/>
          <w:sz w:val="24"/>
          <w:szCs w:val="24"/>
        </w:rPr>
        <w:t>年引入我们</w:t>
      </w:r>
      <w:r>
        <w:rPr>
          <w:rFonts w:ascii="Times New Roman" w:eastAsia="宋体" w:hAnsi="Times New Roman" w:cs="Times New Roman" w:hint="eastAsia"/>
          <w:sz w:val="24"/>
          <w:szCs w:val="24"/>
        </w:rPr>
        <w:t>机构</w:t>
      </w:r>
      <w:r>
        <w:rPr>
          <w:rFonts w:ascii="Times New Roman" w:eastAsia="宋体" w:hAnsi="Times New Roman" w:cs="Times New Roman"/>
          <w:sz w:val="24"/>
          <w:szCs w:val="24"/>
        </w:rPr>
        <w:t>。由于在</w:t>
      </w:r>
      <w:r>
        <w:rPr>
          <w:rFonts w:ascii="Times New Roman" w:eastAsia="宋体" w:hAnsi="Times New Roman" w:cs="Times New Roman"/>
          <w:sz w:val="24"/>
          <w:szCs w:val="24"/>
        </w:rPr>
        <w:t>2014</w:t>
      </w:r>
      <w:r>
        <w:rPr>
          <w:rFonts w:ascii="Times New Roman" w:eastAsia="宋体" w:hAnsi="Times New Roman" w:cs="Times New Roman"/>
          <w:sz w:val="24"/>
          <w:szCs w:val="24"/>
        </w:rPr>
        <w:t>年之前，术后血液稀释水平较高，如果两组相似，我们</w:t>
      </w:r>
      <w:r w:rsidR="00097B0B">
        <w:rPr>
          <w:rFonts w:ascii="Times New Roman" w:eastAsia="宋体" w:hAnsi="Times New Roman" w:cs="Times New Roman" w:hint="eastAsia"/>
          <w:sz w:val="24"/>
          <w:szCs w:val="24"/>
        </w:rPr>
        <w:t>预计</w:t>
      </w:r>
      <w:r>
        <w:rPr>
          <w:rFonts w:ascii="Times New Roman" w:eastAsia="宋体" w:hAnsi="Times New Roman" w:cs="Times New Roman"/>
          <w:sz w:val="24"/>
          <w:szCs w:val="24"/>
        </w:rPr>
        <w:t>对照组的红细胞浓缩</w:t>
      </w:r>
      <w:r>
        <w:rPr>
          <w:rFonts w:ascii="Times New Roman" w:eastAsia="宋体" w:hAnsi="Times New Roman" w:cs="Times New Roman"/>
          <w:sz w:val="24"/>
          <w:szCs w:val="24"/>
        </w:rPr>
        <w:t>(RBC)</w:t>
      </w:r>
      <w:r>
        <w:rPr>
          <w:rFonts w:ascii="Times New Roman" w:eastAsia="宋体" w:hAnsi="Times New Roman" w:cs="Times New Roman"/>
          <w:sz w:val="24"/>
          <w:szCs w:val="24"/>
        </w:rPr>
        <w:t>、血小板和出血再手术率会增加。我们所知，迄今为止，没有其他研究表明在</w:t>
      </w:r>
      <w:r>
        <w:rPr>
          <w:rFonts w:ascii="Times New Roman" w:eastAsia="宋体" w:hAnsi="Times New Roman" w:cs="Times New Roman"/>
          <w:sz w:val="24"/>
          <w:szCs w:val="24"/>
        </w:rPr>
        <w:t>HA</w:t>
      </w:r>
      <w:r>
        <w:rPr>
          <w:rFonts w:ascii="Times New Roman" w:eastAsia="宋体" w:hAnsi="Times New Roman" w:cs="Times New Roman"/>
          <w:sz w:val="24"/>
          <w:szCs w:val="24"/>
        </w:rPr>
        <w:t>情况下由于出血而增加再手术率</w:t>
      </w:r>
      <w:r>
        <w:rPr>
          <w:rFonts w:ascii="Times New Roman" w:eastAsia="宋体" w:hAnsi="Times New Roman" w:cs="Times New Roman" w:hint="eastAsia"/>
          <w:sz w:val="24"/>
          <w:szCs w:val="24"/>
        </w:rPr>
        <w:t>。</w:t>
      </w:r>
    </w:p>
    <w:p w14:paraId="5F9FA5AC" w14:textId="24EB8F3B" w:rsidR="003B760F" w:rsidRDefault="00AF77D4" w:rsidP="003B760F">
      <w:pPr>
        <w:spacing w:line="360" w:lineRule="auto"/>
        <w:ind w:firstLineChars="200" w:firstLine="480"/>
      </w:pPr>
      <w:r>
        <w:rPr>
          <w:rFonts w:ascii="Times New Roman" w:eastAsia="宋体" w:hAnsi="Times New Roman" w:cs="Times New Roman"/>
          <w:sz w:val="24"/>
          <w:szCs w:val="24"/>
        </w:rPr>
        <w:lastRenderedPageBreak/>
        <w:t>除了凝血因子的潜在吸附外，更高的</w:t>
      </w:r>
      <w:r>
        <w:rPr>
          <w:rFonts w:ascii="Times New Roman" w:eastAsia="宋体" w:hAnsi="Times New Roman" w:cs="Times New Roman" w:hint="eastAsia"/>
          <w:sz w:val="24"/>
          <w:szCs w:val="24"/>
        </w:rPr>
        <w:t>强心药</w:t>
      </w:r>
      <w:r>
        <w:rPr>
          <w:rFonts w:ascii="Times New Roman" w:eastAsia="宋体" w:hAnsi="Times New Roman" w:cs="Times New Roman"/>
          <w:sz w:val="24"/>
          <w:szCs w:val="24"/>
        </w:rPr>
        <w:t>支持需求可能是由于</w:t>
      </w:r>
      <w:r>
        <w:rPr>
          <w:rFonts w:ascii="Times New Roman" w:eastAsia="宋体" w:hAnsi="Times New Roman" w:cs="Times New Roman"/>
          <w:sz w:val="24"/>
          <w:szCs w:val="24"/>
        </w:rPr>
        <w:t>HA</w:t>
      </w:r>
      <w:r>
        <w:rPr>
          <w:rFonts w:ascii="Times New Roman" w:eastAsia="宋体" w:hAnsi="Times New Roman" w:cs="Times New Roman"/>
          <w:sz w:val="24"/>
          <w:szCs w:val="24"/>
        </w:rPr>
        <w:t>引起的血管麻痹，这影响各种内源性血管收缩剂的水平</w:t>
      </w:r>
      <w:r>
        <w:rPr>
          <w:rFonts w:ascii="Times New Roman" w:eastAsia="宋体" w:hAnsi="Times New Roman" w:cs="Times New Roman"/>
          <w:sz w:val="24"/>
          <w:szCs w:val="24"/>
        </w:rPr>
        <w:t>:HA</w:t>
      </w:r>
      <w:r>
        <w:rPr>
          <w:rFonts w:ascii="Times New Roman" w:eastAsia="宋体" w:hAnsi="Times New Roman" w:cs="Times New Roman"/>
          <w:sz w:val="24"/>
          <w:szCs w:val="24"/>
        </w:rPr>
        <w:t>降低</w:t>
      </w:r>
      <w:r>
        <w:rPr>
          <w:rFonts w:ascii="Times New Roman" w:eastAsia="宋体" w:hAnsi="Times New Roman" w:cs="Times New Roman"/>
          <w:sz w:val="24"/>
          <w:szCs w:val="24"/>
        </w:rPr>
        <w:t>(1)</w:t>
      </w:r>
      <w:r>
        <w:rPr>
          <w:rFonts w:ascii="Times New Roman" w:eastAsia="宋体" w:hAnsi="Times New Roman" w:cs="Times New Roman"/>
          <w:sz w:val="24"/>
          <w:szCs w:val="24"/>
        </w:rPr>
        <w:t>脑死亡</w:t>
      </w:r>
      <w:r w:rsidR="00097B0B">
        <w:rPr>
          <w:rFonts w:ascii="Times New Roman" w:eastAsia="宋体" w:hAnsi="Times New Roman" w:cs="Times New Roman" w:hint="eastAsia"/>
          <w:sz w:val="24"/>
          <w:szCs w:val="24"/>
        </w:rPr>
        <w:t>受试者</w:t>
      </w:r>
      <w:r>
        <w:rPr>
          <w:rFonts w:ascii="Times New Roman" w:eastAsia="宋体" w:hAnsi="Times New Roman" w:cs="Times New Roman"/>
          <w:sz w:val="24"/>
          <w:szCs w:val="24"/>
        </w:rPr>
        <w:t>的皮质醇，</w:t>
      </w:r>
      <w:r>
        <w:rPr>
          <w:rFonts w:ascii="Times New Roman" w:eastAsia="宋体" w:hAnsi="Times New Roman" w:cs="Times New Roman"/>
          <w:sz w:val="24"/>
          <w:szCs w:val="24"/>
        </w:rPr>
        <w:t>(2)</w:t>
      </w:r>
      <w:r>
        <w:rPr>
          <w:rFonts w:ascii="Times New Roman" w:eastAsia="宋体" w:hAnsi="Times New Roman" w:cs="Times New Roman"/>
          <w:sz w:val="24"/>
          <w:szCs w:val="24"/>
        </w:rPr>
        <w:t>体外模型猪肾中的血栓素水平，</w:t>
      </w:r>
      <w:r>
        <w:rPr>
          <w:rFonts w:ascii="Times New Roman" w:eastAsia="宋体" w:hAnsi="Times New Roman" w:cs="Times New Roman"/>
          <w:sz w:val="24"/>
          <w:szCs w:val="24"/>
        </w:rPr>
        <w:t>(3)</w:t>
      </w:r>
      <w:r>
        <w:rPr>
          <w:rFonts w:ascii="Times New Roman" w:eastAsia="宋体" w:hAnsi="Times New Roman" w:cs="Times New Roman" w:hint="eastAsia"/>
          <w:sz w:val="24"/>
          <w:szCs w:val="24"/>
        </w:rPr>
        <w:t>大</w:t>
      </w:r>
      <w:r>
        <w:rPr>
          <w:rFonts w:ascii="Times New Roman" w:eastAsia="宋体" w:hAnsi="Times New Roman" w:cs="Times New Roman"/>
          <w:sz w:val="24"/>
          <w:szCs w:val="24"/>
        </w:rPr>
        <w:t>内皮素</w:t>
      </w:r>
      <w:r>
        <w:rPr>
          <w:rFonts w:ascii="Times New Roman" w:eastAsia="宋体" w:hAnsi="Times New Roman" w:cs="Times New Roman"/>
          <w:sz w:val="24"/>
          <w:szCs w:val="24"/>
        </w:rPr>
        <w:t>-1</w:t>
      </w:r>
      <w:r>
        <w:rPr>
          <w:rFonts w:ascii="Times New Roman" w:eastAsia="宋体" w:hAnsi="Times New Roman" w:cs="Times New Roman"/>
          <w:sz w:val="24"/>
          <w:szCs w:val="24"/>
        </w:rPr>
        <w:t>，一种血管收缩内皮素</w:t>
      </w:r>
      <w:r>
        <w:rPr>
          <w:rFonts w:ascii="Times New Roman" w:eastAsia="宋体" w:hAnsi="Times New Roman" w:cs="Times New Roman"/>
          <w:sz w:val="24"/>
          <w:szCs w:val="24"/>
        </w:rPr>
        <w:t>-1</w:t>
      </w:r>
      <w:r>
        <w:rPr>
          <w:rFonts w:ascii="Times New Roman" w:eastAsia="宋体" w:hAnsi="Times New Roman" w:cs="Times New Roman"/>
          <w:sz w:val="24"/>
          <w:szCs w:val="24"/>
        </w:rPr>
        <w:t>的前体，在脓毒症发作时达到峰值</w:t>
      </w:r>
      <w:r>
        <w:rPr>
          <w:rFonts w:ascii="Times New Roman" w:eastAsia="宋体" w:hAnsi="Times New Roman" w:cs="Times New Roman" w:hint="eastAsia"/>
          <w:sz w:val="24"/>
          <w:szCs w:val="24"/>
        </w:rPr>
        <w:t>，</w:t>
      </w:r>
      <w:r>
        <w:rPr>
          <w:rFonts w:ascii="Times New Roman" w:eastAsia="宋体" w:hAnsi="Times New Roman" w:cs="Times New Roman"/>
          <w:sz w:val="24"/>
          <w:szCs w:val="24"/>
        </w:rPr>
        <w:t>并由白介素</w:t>
      </w:r>
      <w:r>
        <w:rPr>
          <w:rFonts w:ascii="Times New Roman" w:eastAsia="宋体" w:hAnsi="Times New Roman" w:cs="Times New Roman"/>
          <w:sz w:val="24"/>
          <w:szCs w:val="24"/>
        </w:rPr>
        <w:t>-1</w:t>
      </w:r>
      <w:r>
        <w:rPr>
          <w:rFonts w:ascii="Times New Roman" w:eastAsia="宋体" w:hAnsi="Times New Roman" w:cs="Times New Roman"/>
          <w:sz w:val="24"/>
          <w:szCs w:val="24"/>
        </w:rPr>
        <w:t>、白介素</w:t>
      </w:r>
      <w:r>
        <w:rPr>
          <w:rFonts w:ascii="Times New Roman" w:eastAsia="宋体" w:hAnsi="Times New Roman" w:cs="Times New Roman"/>
          <w:sz w:val="24"/>
          <w:szCs w:val="24"/>
        </w:rPr>
        <w:t>-2</w:t>
      </w:r>
      <w:r>
        <w:rPr>
          <w:rFonts w:ascii="Times New Roman" w:eastAsia="宋体" w:hAnsi="Times New Roman" w:cs="Times New Roman"/>
          <w:sz w:val="24"/>
          <w:szCs w:val="24"/>
        </w:rPr>
        <w:t>和白介素</w:t>
      </w:r>
      <w:r>
        <w:rPr>
          <w:rFonts w:ascii="Times New Roman" w:eastAsia="宋体" w:hAnsi="Times New Roman" w:cs="Times New Roman"/>
          <w:sz w:val="24"/>
          <w:szCs w:val="24"/>
        </w:rPr>
        <w:t>-6</w:t>
      </w:r>
      <w:r w:rsidR="00097B0B">
        <w:rPr>
          <w:rFonts w:ascii="Times New Roman" w:eastAsia="宋体" w:hAnsi="Times New Roman" w:cs="Times New Roman" w:hint="eastAsia"/>
          <w:sz w:val="24"/>
          <w:szCs w:val="24"/>
        </w:rPr>
        <w:t>上调，</w:t>
      </w:r>
      <w:r>
        <w:rPr>
          <w:rFonts w:ascii="Times New Roman" w:eastAsia="宋体" w:hAnsi="Times New Roman" w:cs="Times New Roman"/>
          <w:sz w:val="24"/>
          <w:szCs w:val="24"/>
        </w:rPr>
        <w:t>白蛋白维持血浆胶体</w:t>
      </w:r>
      <w:r>
        <w:rPr>
          <w:rFonts w:ascii="Times New Roman" w:eastAsia="宋体" w:hAnsi="Times New Roman" w:cs="Times New Roman" w:hint="eastAsia"/>
          <w:sz w:val="24"/>
          <w:szCs w:val="24"/>
        </w:rPr>
        <w:t>膨胀</w:t>
      </w:r>
      <w:r>
        <w:rPr>
          <w:rFonts w:ascii="Times New Roman" w:eastAsia="宋体" w:hAnsi="Times New Roman" w:cs="Times New Roman"/>
          <w:sz w:val="24"/>
          <w:szCs w:val="24"/>
        </w:rPr>
        <w:t>压，可能改善心脏手术后血液动力学</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表</w:t>
      </w:r>
      <w:r>
        <w:rPr>
          <w:rFonts w:ascii="Times New Roman" w:eastAsia="宋体" w:hAnsi="Times New Roman" w:cs="Times New Roman"/>
          <w:sz w:val="24"/>
          <w:szCs w:val="24"/>
        </w:rPr>
        <w:t>6)</w:t>
      </w:r>
      <w:r>
        <w:rPr>
          <w:rFonts w:ascii="Times New Roman" w:eastAsia="宋体" w:hAnsi="Times New Roman" w:cs="Times New Roman" w:hint="eastAsia"/>
          <w:sz w:val="24"/>
          <w:szCs w:val="24"/>
        </w:rPr>
        <w:t>。</w:t>
      </w:r>
      <w:r w:rsidR="003B760F">
        <w:rPr>
          <w:rFonts w:hint="eastAsia"/>
        </w:rPr>
        <w:t>需要进一步的研究来评估H A通过吸附这些调节剂对血管麻痹的最终影响。</w:t>
      </w:r>
    </w:p>
    <w:p w14:paraId="549F0D9B" w14:textId="77777777" w:rsidR="003B760F" w:rsidRPr="003B760F" w:rsidRDefault="003B760F" w:rsidP="003B760F">
      <w:pPr>
        <w:spacing w:line="360" w:lineRule="auto"/>
        <w:ind w:firstLineChars="200" w:firstLine="480"/>
        <w:rPr>
          <w:rFonts w:ascii="Times New Roman" w:eastAsia="宋体" w:hAnsi="Times New Roman" w:cs="Times New Roman"/>
          <w:sz w:val="24"/>
          <w:szCs w:val="24"/>
        </w:rPr>
      </w:pPr>
    </w:p>
    <w:p w14:paraId="3C7047DA" w14:textId="77777777" w:rsidR="006903F6" w:rsidRDefault="00AF77D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124356C8" wp14:editId="3C64DEAB">
            <wp:extent cx="5135880" cy="194310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5880" cy="1943100"/>
                    </a:xfrm>
                    <a:prstGeom prst="rect">
                      <a:avLst/>
                    </a:prstGeom>
                    <a:noFill/>
                    <a:ln>
                      <a:noFill/>
                    </a:ln>
                  </pic:spPr>
                </pic:pic>
              </a:graphicData>
            </a:graphic>
          </wp:inline>
        </w:drawing>
      </w:r>
    </w:p>
    <w:p w14:paraId="2262BCF5" w14:textId="19DBA6DF" w:rsidR="003B760F" w:rsidRDefault="00AF77D4">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最近的</w:t>
      </w:r>
      <w:r w:rsidR="003B760F">
        <w:rPr>
          <w:rFonts w:ascii="Times New Roman" w:eastAsia="宋体" w:hAnsi="Times New Roman" w:cs="Times New Roman" w:hint="eastAsia"/>
          <w:sz w:val="24"/>
          <w:szCs w:val="24"/>
        </w:rPr>
        <w:t>非</w:t>
      </w:r>
      <w:r>
        <w:rPr>
          <w:rFonts w:ascii="Times New Roman" w:eastAsia="宋体" w:hAnsi="Times New Roman" w:cs="Times New Roman"/>
          <w:sz w:val="24"/>
          <w:szCs w:val="24"/>
        </w:rPr>
        <w:t>匹配报告显示，</w:t>
      </w:r>
      <w:r>
        <w:rPr>
          <w:rFonts w:ascii="Times New Roman" w:eastAsia="宋体" w:hAnsi="Times New Roman" w:cs="Times New Roman"/>
          <w:sz w:val="24"/>
          <w:szCs w:val="24"/>
        </w:rPr>
        <w:t>HA</w:t>
      </w:r>
      <w:r>
        <w:rPr>
          <w:rFonts w:ascii="Times New Roman" w:eastAsia="宋体" w:hAnsi="Times New Roman" w:cs="Times New Roman"/>
          <w:sz w:val="24"/>
          <w:szCs w:val="24"/>
        </w:rPr>
        <w:t>治疗的患者</w:t>
      </w:r>
      <w:r>
        <w:rPr>
          <w:rFonts w:ascii="Times New Roman" w:eastAsia="宋体" w:hAnsi="Times New Roman" w:cs="Times New Roman"/>
          <w:sz w:val="24"/>
          <w:szCs w:val="24"/>
        </w:rPr>
        <w:t>ICU</w:t>
      </w:r>
      <w:r>
        <w:rPr>
          <w:rFonts w:ascii="Times New Roman" w:eastAsia="宋体" w:hAnsi="Times New Roman" w:cs="Times New Roman"/>
          <w:sz w:val="24"/>
          <w:szCs w:val="24"/>
        </w:rPr>
        <w:t>住院时间缩短，以及使用</w:t>
      </w:r>
      <w:r>
        <w:rPr>
          <w:rFonts w:ascii="Times New Roman" w:eastAsia="宋体" w:hAnsi="Times New Roman" w:cs="Times New Roman"/>
          <w:sz w:val="24"/>
          <w:szCs w:val="24"/>
        </w:rPr>
        <w:t>HA</w:t>
      </w:r>
      <w:r>
        <w:rPr>
          <w:rFonts w:ascii="Times New Roman" w:eastAsia="宋体" w:hAnsi="Times New Roman" w:cs="Times New Roman"/>
          <w:sz w:val="24"/>
          <w:szCs w:val="24"/>
        </w:rPr>
        <w:t>可能节省资金，这在我们的患者队列中无法证实。在我们的研究中，</w:t>
      </w:r>
      <w:r>
        <w:rPr>
          <w:rFonts w:ascii="Times New Roman" w:eastAsia="宋体" w:hAnsi="Times New Roman" w:cs="Times New Roman"/>
          <w:sz w:val="24"/>
          <w:szCs w:val="24"/>
        </w:rPr>
        <w:t>HA</w:t>
      </w:r>
      <w:r>
        <w:rPr>
          <w:rFonts w:ascii="Times New Roman" w:eastAsia="宋体" w:hAnsi="Times New Roman" w:cs="Times New Roman"/>
          <w:sz w:val="24"/>
          <w:szCs w:val="24"/>
        </w:rPr>
        <w:t>组住院时间延长，对血液制品的需求增加。关于</w:t>
      </w:r>
      <w:r>
        <w:rPr>
          <w:rFonts w:ascii="Times New Roman" w:eastAsia="宋体" w:hAnsi="Times New Roman" w:cs="Times New Roman"/>
          <w:sz w:val="24"/>
          <w:szCs w:val="24"/>
        </w:rPr>
        <w:t>HA</w:t>
      </w:r>
      <w:r>
        <w:rPr>
          <w:rFonts w:ascii="Times New Roman" w:eastAsia="宋体" w:hAnsi="Times New Roman" w:cs="Times New Roman"/>
          <w:sz w:val="24"/>
          <w:szCs w:val="24"/>
        </w:rPr>
        <w:t>在心脏外科手术中使用的数据是稀缺的，现有的文献是有争议的。一项随机对照试验</w:t>
      </w:r>
      <w:r>
        <w:rPr>
          <w:rFonts w:ascii="Times New Roman" w:eastAsia="宋体" w:hAnsi="Times New Roman" w:cs="Times New Roman"/>
          <w:sz w:val="24"/>
          <w:szCs w:val="24"/>
        </w:rPr>
        <w:t>(RCT)</w:t>
      </w:r>
      <w:r w:rsidR="003B760F">
        <w:rPr>
          <w:rFonts w:ascii="Times New Roman" w:eastAsia="宋体" w:hAnsi="Times New Roman" w:cs="Times New Roman" w:hint="eastAsia"/>
          <w:sz w:val="24"/>
          <w:szCs w:val="24"/>
        </w:rPr>
        <w:t>对</w:t>
      </w:r>
      <w:r>
        <w:rPr>
          <w:rFonts w:ascii="Times New Roman" w:eastAsia="宋体" w:hAnsi="Times New Roman" w:cs="Times New Roman"/>
          <w:sz w:val="24"/>
          <w:szCs w:val="24"/>
        </w:rPr>
        <w:t>37</w:t>
      </w:r>
      <w:r>
        <w:rPr>
          <w:rFonts w:ascii="Times New Roman" w:eastAsia="宋体" w:hAnsi="Times New Roman" w:cs="Times New Roman"/>
          <w:sz w:val="24"/>
          <w:szCs w:val="24"/>
        </w:rPr>
        <w:t>例接受心脏手术患者无论是否同时使用</w:t>
      </w:r>
      <w:r>
        <w:rPr>
          <w:rFonts w:ascii="Times New Roman" w:eastAsia="宋体" w:hAnsi="Times New Roman" w:cs="Times New Roman"/>
          <w:sz w:val="24"/>
          <w:szCs w:val="24"/>
        </w:rPr>
        <w:t>HA</w:t>
      </w:r>
      <w:r>
        <w:rPr>
          <w:rFonts w:ascii="Times New Roman" w:eastAsia="宋体" w:hAnsi="Times New Roman" w:cs="Times New Roman"/>
          <w:sz w:val="24"/>
          <w:szCs w:val="24"/>
        </w:rPr>
        <w:t>，</w:t>
      </w:r>
      <w:proofErr w:type="gramStart"/>
      <w:r>
        <w:rPr>
          <w:rFonts w:ascii="Times New Roman" w:eastAsia="宋体" w:hAnsi="Times New Roman" w:cs="Times New Roman"/>
          <w:sz w:val="24"/>
          <w:szCs w:val="24"/>
        </w:rPr>
        <w:t>围手术期</w:t>
      </w:r>
      <w:proofErr w:type="gramEnd"/>
      <w:r>
        <w:rPr>
          <w:rFonts w:ascii="Times New Roman" w:eastAsia="宋体" w:hAnsi="Times New Roman" w:cs="Times New Roman"/>
          <w:sz w:val="24"/>
          <w:szCs w:val="24"/>
        </w:rPr>
        <w:t>和</w:t>
      </w:r>
      <w:proofErr w:type="gramStart"/>
      <w:r>
        <w:rPr>
          <w:rFonts w:ascii="Times New Roman" w:eastAsia="宋体" w:hAnsi="Times New Roman" w:cs="Times New Roman"/>
          <w:sz w:val="24"/>
          <w:szCs w:val="24"/>
        </w:rPr>
        <w:t>术后促炎细胞因子</w:t>
      </w:r>
      <w:proofErr w:type="gramEnd"/>
      <w:r>
        <w:rPr>
          <w:rFonts w:ascii="Times New Roman" w:eastAsia="宋体" w:hAnsi="Times New Roman" w:cs="Times New Roman"/>
          <w:sz w:val="24"/>
          <w:szCs w:val="24"/>
        </w:rPr>
        <w:t>水平的降低两组均未显示出显著性差异。另一项对心脏内膜炎患者的研究显示</w:t>
      </w:r>
      <w:r w:rsidR="003B760F">
        <w:rPr>
          <w:rFonts w:ascii="Times New Roman" w:eastAsia="宋体" w:hAnsi="Times New Roman" w:cs="Times New Roman" w:hint="eastAsia"/>
          <w:sz w:val="24"/>
          <w:szCs w:val="24"/>
        </w:rPr>
        <w:t>3</w:t>
      </w:r>
      <w:r w:rsidR="003B760F">
        <w:rPr>
          <w:rFonts w:ascii="Times New Roman" w:eastAsia="宋体" w:hAnsi="Times New Roman" w:cs="Times New Roman"/>
          <w:sz w:val="24"/>
          <w:szCs w:val="24"/>
        </w:rPr>
        <w:t>9</w:t>
      </w:r>
      <w:r w:rsidR="003B760F">
        <w:rPr>
          <w:rFonts w:ascii="Times New Roman" w:eastAsia="宋体" w:hAnsi="Times New Roman" w:cs="Times New Roman" w:hint="eastAsia"/>
          <w:sz w:val="24"/>
          <w:szCs w:val="24"/>
        </w:rPr>
        <w:t>例接受</w:t>
      </w:r>
      <w:r>
        <w:rPr>
          <w:rFonts w:ascii="Times New Roman" w:eastAsia="宋体" w:hAnsi="Times New Roman" w:cs="Times New Roman"/>
          <w:sz w:val="24"/>
          <w:szCs w:val="24"/>
        </w:rPr>
        <w:t>HA</w:t>
      </w:r>
      <w:r w:rsidR="003B760F">
        <w:rPr>
          <w:rFonts w:ascii="Times New Roman" w:eastAsia="宋体" w:hAnsi="Times New Roman" w:cs="Times New Roman" w:hint="eastAsia"/>
          <w:sz w:val="24"/>
          <w:szCs w:val="24"/>
        </w:rPr>
        <w:t>治疗的患者</w:t>
      </w:r>
      <w:r>
        <w:rPr>
          <w:rFonts w:ascii="Times New Roman" w:eastAsia="宋体" w:hAnsi="Times New Roman" w:cs="Times New Roman"/>
          <w:sz w:val="24"/>
          <w:szCs w:val="24"/>
        </w:rPr>
        <w:t>IL-6</w:t>
      </w:r>
      <w:r>
        <w:rPr>
          <w:rFonts w:ascii="Times New Roman" w:eastAsia="宋体" w:hAnsi="Times New Roman" w:cs="Times New Roman"/>
          <w:sz w:val="24"/>
          <w:szCs w:val="24"/>
        </w:rPr>
        <w:t>和</w:t>
      </w:r>
      <w:r>
        <w:rPr>
          <w:rFonts w:ascii="Times New Roman" w:eastAsia="宋体" w:hAnsi="Times New Roman" w:cs="Times New Roman"/>
          <w:sz w:val="24"/>
          <w:szCs w:val="24"/>
        </w:rPr>
        <w:t>IL-8</w:t>
      </w:r>
      <w:r>
        <w:rPr>
          <w:rFonts w:ascii="Times New Roman" w:eastAsia="宋体" w:hAnsi="Times New Roman" w:cs="Times New Roman"/>
          <w:sz w:val="24"/>
          <w:szCs w:val="24"/>
        </w:rPr>
        <w:t>降低，</w:t>
      </w:r>
      <w:r>
        <w:rPr>
          <w:rFonts w:ascii="Times New Roman" w:eastAsia="宋体" w:hAnsi="Times New Roman" w:cs="Times New Roman" w:hint="eastAsia"/>
          <w:sz w:val="24"/>
          <w:szCs w:val="24"/>
        </w:rPr>
        <w:t>两组</w:t>
      </w:r>
      <w:r>
        <w:rPr>
          <w:rFonts w:ascii="Times New Roman" w:eastAsia="宋体" w:hAnsi="Times New Roman" w:cs="Times New Roman"/>
          <w:sz w:val="24"/>
          <w:szCs w:val="24"/>
        </w:rPr>
        <w:t>治疗的血流动力学稳定性</w:t>
      </w:r>
      <w:r>
        <w:rPr>
          <w:rFonts w:ascii="Times New Roman" w:eastAsia="宋体" w:hAnsi="Times New Roman" w:cs="Times New Roman" w:hint="eastAsia"/>
          <w:sz w:val="24"/>
          <w:szCs w:val="24"/>
        </w:rPr>
        <w:t>相似</w:t>
      </w:r>
      <w:r>
        <w:rPr>
          <w:rFonts w:ascii="Times New Roman" w:eastAsia="宋体" w:hAnsi="Times New Roman" w:cs="Times New Roman"/>
          <w:sz w:val="24"/>
          <w:szCs w:val="24"/>
        </w:rPr>
        <w:t>。在心脏移植患者以及术后严重</w:t>
      </w:r>
      <w:r>
        <w:rPr>
          <w:rFonts w:ascii="Times New Roman" w:eastAsia="宋体" w:hAnsi="Times New Roman" w:cs="Times New Roman"/>
          <w:sz w:val="24"/>
          <w:szCs w:val="24"/>
        </w:rPr>
        <w:t>SIRS</w:t>
      </w:r>
      <w:r>
        <w:rPr>
          <w:rFonts w:ascii="Times New Roman" w:eastAsia="宋体" w:hAnsi="Times New Roman" w:cs="Times New Roman"/>
          <w:sz w:val="24"/>
          <w:szCs w:val="24"/>
        </w:rPr>
        <w:t>患者中，</w:t>
      </w:r>
      <w:r>
        <w:rPr>
          <w:rFonts w:ascii="Times New Roman" w:eastAsia="宋体" w:hAnsi="Times New Roman" w:cs="Times New Roman"/>
          <w:sz w:val="24"/>
          <w:szCs w:val="24"/>
        </w:rPr>
        <w:t>HA</w:t>
      </w:r>
      <w:r>
        <w:rPr>
          <w:rFonts w:ascii="Times New Roman" w:eastAsia="宋体" w:hAnsi="Times New Roman" w:cs="Times New Roman"/>
          <w:sz w:val="24"/>
          <w:szCs w:val="24"/>
        </w:rPr>
        <w:t>可能改善临床结果，尽管所有进行的调查仅</w:t>
      </w:r>
      <w:r>
        <w:rPr>
          <w:rFonts w:ascii="Times New Roman" w:eastAsia="宋体" w:hAnsi="Times New Roman" w:cs="Times New Roman" w:hint="eastAsia"/>
          <w:sz w:val="24"/>
          <w:szCs w:val="24"/>
        </w:rPr>
        <w:t>为</w:t>
      </w:r>
      <w:r>
        <w:rPr>
          <w:rFonts w:ascii="Times New Roman" w:eastAsia="宋体" w:hAnsi="Times New Roman" w:cs="Times New Roman"/>
          <w:sz w:val="24"/>
          <w:szCs w:val="24"/>
        </w:rPr>
        <w:t>小样本</w:t>
      </w:r>
      <w:r>
        <w:rPr>
          <w:rFonts w:ascii="Times New Roman" w:eastAsia="宋体" w:hAnsi="Times New Roman" w:cs="Times New Roman" w:hint="eastAsia"/>
          <w:sz w:val="24"/>
          <w:szCs w:val="24"/>
        </w:rPr>
        <w:t>。</w:t>
      </w:r>
    </w:p>
    <w:p w14:paraId="05B439A7" w14:textId="77777777" w:rsidR="006903F6" w:rsidRDefault="00AF77D4" w:rsidP="009D272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最近，</w:t>
      </w:r>
      <w:r>
        <w:rPr>
          <w:rFonts w:ascii="Times New Roman" w:eastAsia="宋体" w:hAnsi="Times New Roman" w:cs="Times New Roman"/>
          <w:sz w:val="24"/>
          <w:szCs w:val="24"/>
        </w:rPr>
        <w:t>Haidari</w:t>
      </w:r>
      <w:r>
        <w:rPr>
          <w:rFonts w:ascii="Times New Roman" w:eastAsia="宋体" w:hAnsi="Times New Roman" w:cs="Times New Roman"/>
          <w:sz w:val="24"/>
          <w:szCs w:val="24"/>
        </w:rPr>
        <w:t>等报道了类似的术后白细胞计数，</w:t>
      </w:r>
      <w:r>
        <w:rPr>
          <w:rFonts w:ascii="Times New Roman" w:eastAsia="宋体" w:hAnsi="Times New Roman" w:cs="Times New Roman"/>
          <w:sz w:val="24"/>
          <w:szCs w:val="24"/>
        </w:rPr>
        <w:t>CPB</w:t>
      </w:r>
      <w:r>
        <w:rPr>
          <w:rFonts w:ascii="Times New Roman" w:eastAsia="宋体" w:hAnsi="Times New Roman" w:cs="Times New Roman"/>
          <w:sz w:val="24"/>
          <w:szCs w:val="24"/>
        </w:rPr>
        <w:t>期间</w:t>
      </w:r>
      <w:r>
        <w:rPr>
          <w:rFonts w:ascii="Times New Roman" w:eastAsia="宋体" w:hAnsi="Times New Roman" w:cs="Times New Roman"/>
          <w:sz w:val="24"/>
          <w:szCs w:val="24"/>
        </w:rPr>
        <w:t>HA</w:t>
      </w:r>
      <w:r>
        <w:rPr>
          <w:rFonts w:ascii="Times New Roman" w:eastAsia="宋体" w:hAnsi="Times New Roman" w:cs="Times New Roman"/>
          <w:sz w:val="24"/>
          <w:szCs w:val="24"/>
        </w:rPr>
        <w:t>治疗患者二尖瓣</w:t>
      </w:r>
      <w:r>
        <w:rPr>
          <w:rFonts w:ascii="Times New Roman" w:eastAsia="宋体" w:hAnsi="Times New Roman" w:cs="Times New Roman"/>
          <w:sz w:val="24"/>
          <w:szCs w:val="24"/>
        </w:rPr>
        <w:t>IE</w:t>
      </w:r>
      <w:r>
        <w:rPr>
          <w:rFonts w:ascii="Times New Roman" w:eastAsia="宋体" w:hAnsi="Times New Roman" w:cs="Times New Roman"/>
          <w:sz w:val="24"/>
          <w:szCs w:val="24"/>
        </w:rPr>
        <w:t>术后败血症减少</w:t>
      </w:r>
      <w:r>
        <w:rPr>
          <w:rFonts w:ascii="Times New Roman" w:eastAsia="宋体" w:hAnsi="Times New Roman" w:cs="Times New Roman"/>
          <w:sz w:val="24"/>
          <w:szCs w:val="24"/>
        </w:rPr>
        <w:t xml:space="preserve"> (HA vs. Control: 17 vs. 39%</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p = 0.005)</w:t>
      </w:r>
      <w:r>
        <w:rPr>
          <w:rFonts w:ascii="Times New Roman" w:eastAsia="宋体" w:hAnsi="Times New Roman" w:cs="Times New Roman"/>
          <w:sz w:val="24"/>
          <w:szCs w:val="24"/>
        </w:rPr>
        <w:t>。我们的结果与</w:t>
      </w:r>
      <w:r>
        <w:rPr>
          <w:rFonts w:ascii="Times New Roman" w:eastAsia="宋体" w:hAnsi="Times New Roman" w:cs="Times New Roman"/>
          <w:sz w:val="24"/>
          <w:szCs w:val="24"/>
        </w:rPr>
        <w:t>Haidari</w:t>
      </w:r>
      <w:r>
        <w:rPr>
          <w:rFonts w:ascii="Times New Roman" w:eastAsia="宋体" w:hAnsi="Times New Roman" w:cs="Times New Roman"/>
          <w:sz w:val="24"/>
          <w:szCs w:val="24"/>
        </w:rPr>
        <w:t>的研究不一致，尽管我们在</w:t>
      </w:r>
      <w:r>
        <w:rPr>
          <w:rFonts w:ascii="Times New Roman" w:eastAsia="宋体" w:hAnsi="Times New Roman" w:cs="Times New Roman"/>
          <w:sz w:val="24"/>
          <w:szCs w:val="24"/>
        </w:rPr>
        <w:t>HA</w:t>
      </w:r>
      <w:r>
        <w:rPr>
          <w:rFonts w:ascii="Times New Roman" w:eastAsia="宋体" w:hAnsi="Times New Roman" w:cs="Times New Roman"/>
          <w:sz w:val="24"/>
          <w:szCs w:val="24"/>
        </w:rPr>
        <w:t>组中观察到白细胞显著减少，但术后败血症在</w:t>
      </w:r>
      <w:r>
        <w:rPr>
          <w:rFonts w:ascii="Times New Roman" w:eastAsia="宋体" w:hAnsi="Times New Roman" w:cs="Times New Roman"/>
          <w:sz w:val="24"/>
          <w:szCs w:val="24"/>
        </w:rPr>
        <w:t>HA</w:t>
      </w:r>
      <w:r>
        <w:rPr>
          <w:rFonts w:ascii="Times New Roman" w:eastAsia="宋体" w:hAnsi="Times New Roman" w:cs="Times New Roman"/>
          <w:sz w:val="24"/>
          <w:szCs w:val="24"/>
        </w:rPr>
        <w:t>组中发生的频率更高</w:t>
      </w:r>
      <w:r>
        <w:rPr>
          <w:rFonts w:ascii="Times New Roman" w:eastAsia="宋体" w:hAnsi="Times New Roman" w:cs="Times New Roman"/>
          <w:sz w:val="24"/>
          <w:szCs w:val="24"/>
        </w:rPr>
        <w:t>(HA vs. Control 14.4 vs. 6.2%;p = 0.108)</w:t>
      </w:r>
      <w:r>
        <w:rPr>
          <w:rFonts w:ascii="Times New Roman" w:eastAsia="宋体" w:hAnsi="Times New Roman" w:cs="Times New Roman"/>
          <w:sz w:val="24"/>
          <w:szCs w:val="24"/>
        </w:rPr>
        <w:t>。根据</w:t>
      </w:r>
      <w:proofErr w:type="spellStart"/>
      <w:r>
        <w:rPr>
          <w:rFonts w:ascii="Times New Roman" w:eastAsia="宋体" w:hAnsi="Times New Roman" w:cs="Times New Roman"/>
          <w:sz w:val="24"/>
          <w:szCs w:val="24"/>
        </w:rPr>
        <w:t>Bernardi</w:t>
      </w:r>
      <w:proofErr w:type="spellEnd"/>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等</w:t>
      </w:r>
      <w:r>
        <w:rPr>
          <w:rFonts w:ascii="Times New Roman" w:eastAsia="宋体" w:hAnsi="Times New Roman" w:cs="Times New Roman"/>
          <w:sz w:val="24"/>
          <w:szCs w:val="24"/>
        </w:rPr>
        <w:t>的研究，</w:t>
      </w:r>
      <w:r>
        <w:rPr>
          <w:rFonts w:ascii="Times New Roman" w:eastAsia="宋体" w:hAnsi="Times New Roman" w:cs="Times New Roman"/>
          <w:sz w:val="24"/>
          <w:szCs w:val="24"/>
        </w:rPr>
        <w:t>IL-6</w:t>
      </w:r>
      <w:r>
        <w:rPr>
          <w:rFonts w:ascii="Times New Roman" w:eastAsia="宋体" w:hAnsi="Times New Roman" w:cs="Times New Roman"/>
          <w:sz w:val="24"/>
          <w:szCs w:val="24"/>
        </w:rPr>
        <w:t>表达在患者</w:t>
      </w:r>
      <w:r>
        <w:rPr>
          <w:rFonts w:ascii="Times New Roman" w:eastAsia="宋体" w:hAnsi="Times New Roman" w:cs="Times New Roman" w:hint="eastAsia"/>
          <w:sz w:val="24"/>
          <w:szCs w:val="24"/>
        </w:rPr>
        <w:t>撤离</w:t>
      </w:r>
      <w:r>
        <w:rPr>
          <w:rFonts w:ascii="Times New Roman" w:eastAsia="宋体" w:hAnsi="Times New Roman" w:cs="Times New Roman"/>
          <w:sz w:val="24"/>
          <w:szCs w:val="24"/>
        </w:rPr>
        <w:t>体外循环后</w:t>
      </w:r>
      <w:r>
        <w:rPr>
          <w:rFonts w:ascii="Times New Roman" w:eastAsia="宋体" w:hAnsi="Times New Roman" w:cs="Times New Roman"/>
          <w:sz w:val="24"/>
          <w:szCs w:val="24"/>
        </w:rPr>
        <w:t>24</w:t>
      </w:r>
      <w:r>
        <w:rPr>
          <w:rFonts w:ascii="Times New Roman" w:eastAsia="宋体" w:hAnsi="Times New Roman" w:cs="Times New Roman"/>
          <w:sz w:val="24"/>
          <w:szCs w:val="24"/>
        </w:rPr>
        <w:t>小时左右达到峰值。因此，终止</w:t>
      </w:r>
      <w:r>
        <w:rPr>
          <w:rFonts w:ascii="Times New Roman" w:eastAsia="宋体" w:hAnsi="Times New Roman" w:cs="Times New Roman"/>
          <w:sz w:val="24"/>
          <w:szCs w:val="24"/>
        </w:rPr>
        <w:t>HA</w:t>
      </w:r>
      <w:r>
        <w:rPr>
          <w:rFonts w:ascii="Times New Roman" w:eastAsia="宋体" w:hAnsi="Times New Roman" w:cs="Times New Roman"/>
          <w:sz w:val="24"/>
          <w:szCs w:val="24"/>
        </w:rPr>
        <w:t>联合体外循环治疗可能为时过早，难以观察到任何临床效果。</w:t>
      </w:r>
    </w:p>
    <w:p w14:paraId="6E145D15" w14:textId="77777777" w:rsidR="006903F6" w:rsidRPr="009D272D" w:rsidRDefault="00AF77D4">
      <w:pPr>
        <w:spacing w:line="360" w:lineRule="auto"/>
        <w:rPr>
          <w:rFonts w:ascii="Times New Roman" w:eastAsia="宋体" w:hAnsi="Times New Roman" w:cs="Times New Roman"/>
          <w:b/>
          <w:bCs/>
          <w:sz w:val="24"/>
          <w:szCs w:val="24"/>
        </w:rPr>
      </w:pPr>
      <w:r w:rsidRPr="009D272D">
        <w:rPr>
          <w:rFonts w:ascii="Times New Roman" w:eastAsia="宋体" w:hAnsi="Times New Roman" w:cs="Times New Roman" w:hint="eastAsia"/>
          <w:b/>
          <w:bCs/>
          <w:sz w:val="24"/>
          <w:szCs w:val="24"/>
        </w:rPr>
        <w:lastRenderedPageBreak/>
        <w:t>研究的局限性</w:t>
      </w:r>
    </w:p>
    <w:p w14:paraId="1E43EF48" w14:textId="3E81F5F8" w:rsidR="006903F6" w:rsidRDefault="00AF77D4" w:rsidP="003B760F">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作者承认这项研究有三个局限性。首先，它是一个</w:t>
      </w:r>
      <w:proofErr w:type="gramStart"/>
      <w:r>
        <w:rPr>
          <w:rFonts w:ascii="Times New Roman" w:eastAsia="宋体" w:hAnsi="Times New Roman" w:cs="Times New Roman"/>
          <w:sz w:val="24"/>
          <w:szCs w:val="24"/>
        </w:rPr>
        <w:t>单中心</w:t>
      </w:r>
      <w:proofErr w:type="gramEnd"/>
      <w:r>
        <w:rPr>
          <w:rFonts w:ascii="Times New Roman" w:eastAsia="宋体" w:hAnsi="Times New Roman" w:cs="Times New Roman"/>
          <w:sz w:val="24"/>
          <w:szCs w:val="24"/>
        </w:rPr>
        <w:t>回顾性研究，患者数量有限。第二</w:t>
      </w:r>
      <w:r w:rsidR="003B760F">
        <w:rPr>
          <w:rFonts w:ascii="Times New Roman" w:eastAsia="宋体" w:hAnsi="Times New Roman" w:cs="Times New Roman" w:hint="eastAsia"/>
          <w:sz w:val="24"/>
          <w:szCs w:val="24"/>
        </w:rPr>
        <w:t>，</w:t>
      </w:r>
      <w:r>
        <w:rPr>
          <w:rFonts w:ascii="Times New Roman" w:eastAsia="宋体" w:hAnsi="Times New Roman" w:cs="Times New Roman"/>
          <w:sz w:val="24"/>
          <w:szCs w:val="24"/>
        </w:rPr>
        <w:t>即使进行</w:t>
      </w:r>
      <w:r w:rsidR="003B760F">
        <w:rPr>
          <w:rFonts w:ascii="Times New Roman" w:eastAsia="宋体" w:hAnsi="Times New Roman" w:cs="Times New Roman" w:hint="eastAsia"/>
          <w:sz w:val="24"/>
          <w:szCs w:val="24"/>
        </w:rPr>
        <w:t>了</w:t>
      </w:r>
      <w:r>
        <w:rPr>
          <w:rFonts w:ascii="Times New Roman" w:eastAsia="宋体" w:hAnsi="Times New Roman" w:cs="Times New Roman"/>
          <w:sz w:val="24"/>
          <w:szCs w:val="24"/>
        </w:rPr>
        <w:t>IPTW</w:t>
      </w:r>
      <w:r w:rsidR="003B760F">
        <w:rPr>
          <w:rFonts w:ascii="Times New Roman" w:eastAsia="宋体" w:hAnsi="Times New Roman" w:cs="Times New Roman" w:hint="eastAsia"/>
          <w:sz w:val="24"/>
          <w:szCs w:val="24"/>
        </w:rPr>
        <w:t>以</w:t>
      </w:r>
      <w:r>
        <w:rPr>
          <w:rFonts w:ascii="Times New Roman" w:eastAsia="宋体" w:hAnsi="Times New Roman" w:cs="Times New Roman"/>
          <w:sz w:val="24"/>
          <w:szCs w:val="24"/>
        </w:rPr>
        <w:t>获得可比</w:t>
      </w:r>
      <w:r w:rsidR="003B760F">
        <w:rPr>
          <w:rFonts w:ascii="Times New Roman" w:eastAsia="宋体" w:hAnsi="Times New Roman" w:cs="Times New Roman" w:hint="eastAsia"/>
          <w:sz w:val="24"/>
          <w:szCs w:val="24"/>
        </w:rPr>
        <w:t>较的</w:t>
      </w:r>
      <w:r>
        <w:rPr>
          <w:rFonts w:ascii="Times New Roman" w:eastAsia="宋体" w:hAnsi="Times New Roman" w:cs="Times New Roman"/>
          <w:sz w:val="24"/>
          <w:szCs w:val="24"/>
        </w:rPr>
        <w:t>组，血小板抑制剂摄入量</w:t>
      </w:r>
      <w:r w:rsidR="003B760F">
        <w:rPr>
          <w:rFonts w:ascii="Times New Roman" w:eastAsia="宋体" w:hAnsi="Times New Roman" w:cs="Times New Roman" w:hint="eastAsia"/>
          <w:sz w:val="24"/>
          <w:szCs w:val="24"/>
        </w:rPr>
        <w:t>的标准化差异并</w:t>
      </w:r>
      <w:r>
        <w:rPr>
          <w:rFonts w:ascii="Times New Roman" w:eastAsia="宋体" w:hAnsi="Times New Roman" w:cs="Times New Roman"/>
          <w:sz w:val="24"/>
          <w:szCs w:val="24"/>
        </w:rPr>
        <w:t>未低于</w:t>
      </w:r>
      <w:r>
        <w:rPr>
          <w:rFonts w:ascii="Times New Roman" w:eastAsia="宋体" w:hAnsi="Times New Roman" w:cs="Times New Roman"/>
          <w:sz w:val="24"/>
          <w:szCs w:val="24"/>
        </w:rPr>
        <w:t>0.2</w:t>
      </w:r>
      <w:r>
        <w:rPr>
          <w:rFonts w:ascii="Times New Roman" w:eastAsia="宋体" w:hAnsi="Times New Roman" w:cs="Times New Roman"/>
          <w:sz w:val="24"/>
          <w:szCs w:val="24"/>
        </w:rPr>
        <w:t>，说明存在残留混淆。然而，据我们所知，这是第一个报告</w:t>
      </w:r>
      <w:r>
        <w:rPr>
          <w:rFonts w:ascii="Times New Roman" w:eastAsia="宋体" w:hAnsi="Times New Roman" w:cs="Times New Roman"/>
          <w:sz w:val="24"/>
          <w:szCs w:val="24"/>
        </w:rPr>
        <w:t>IE</w:t>
      </w:r>
      <w:r>
        <w:rPr>
          <w:rFonts w:ascii="Times New Roman" w:eastAsia="宋体" w:hAnsi="Times New Roman" w:cs="Times New Roman"/>
          <w:sz w:val="24"/>
          <w:szCs w:val="24"/>
        </w:rPr>
        <w:t>患者瓣膜手术</w:t>
      </w:r>
      <w:r>
        <w:rPr>
          <w:rFonts w:ascii="Times New Roman" w:eastAsia="宋体" w:hAnsi="Times New Roman" w:cs="Times New Roman" w:hint="eastAsia"/>
          <w:sz w:val="24"/>
          <w:szCs w:val="24"/>
        </w:rPr>
        <w:t>中</w:t>
      </w:r>
      <w:r>
        <w:rPr>
          <w:rFonts w:ascii="Times New Roman" w:eastAsia="宋体" w:hAnsi="Times New Roman" w:cs="Times New Roman" w:hint="eastAsia"/>
          <w:sz w:val="24"/>
          <w:szCs w:val="24"/>
        </w:rPr>
        <w:t>H</w:t>
      </w:r>
      <w:r>
        <w:rPr>
          <w:rFonts w:ascii="Times New Roman" w:eastAsia="宋体" w:hAnsi="Times New Roman" w:cs="Times New Roman"/>
          <w:sz w:val="24"/>
          <w:szCs w:val="24"/>
        </w:rPr>
        <w:t>A</w:t>
      </w:r>
      <w:r>
        <w:rPr>
          <w:rFonts w:ascii="Times New Roman" w:eastAsia="宋体" w:hAnsi="Times New Roman" w:cs="Times New Roman" w:hint="eastAsia"/>
          <w:sz w:val="24"/>
          <w:szCs w:val="24"/>
        </w:rPr>
        <w:t>治疗结果</w:t>
      </w:r>
      <w:r>
        <w:rPr>
          <w:rFonts w:ascii="Times New Roman" w:eastAsia="宋体" w:hAnsi="Times New Roman" w:cs="Times New Roman"/>
          <w:sz w:val="24"/>
          <w:szCs w:val="24"/>
        </w:rPr>
        <w:t>的研究。第三，</w:t>
      </w:r>
      <w:r>
        <w:rPr>
          <w:rFonts w:ascii="Times New Roman" w:eastAsia="宋体" w:hAnsi="Times New Roman" w:cs="Times New Roman" w:hint="eastAsia"/>
          <w:sz w:val="24"/>
          <w:szCs w:val="24"/>
        </w:rPr>
        <w:t>我们没有获取血液</w:t>
      </w:r>
      <w:r>
        <w:rPr>
          <w:rFonts w:ascii="Times New Roman" w:eastAsia="宋体" w:hAnsi="Times New Roman" w:cs="Times New Roman"/>
          <w:sz w:val="24"/>
          <w:szCs w:val="24"/>
        </w:rPr>
        <w:t>炎症</w:t>
      </w:r>
      <w:r>
        <w:rPr>
          <w:rFonts w:ascii="Times New Roman" w:eastAsia="宋体" w:hAnsi="Times New Roman" w:cs="Times New Roman" w:hint="eastAsia"/>
          <w:sz w:val="24"/>
          <w:szCs w:val="24"/>
        </w:rPr>
        <w:t>介质</w:t>
      </w:r>
      <w:r>
        <w:rPr>
          <w:rFonts w:ascii="Times New Roman" w:eastAsia="宋体" w:hAnsi="Times New Roman" w:cs="Times New Roman"/>
          <w:sz w:val="24"/>
          <w:szCs w:val="24"/>
        </w:rPr>
        <w:t>(</w:t>
      </w:r>
      <w:r>
        <w:rPr>
          <w:rFonts w:ascii="Times New Roman" w:eastAsia="宋体" w:hAnsi="Times New Roman" w:cs="Times New Roman"/>
          <w:sz w:val="24"/>
          <w:szCs w:val="24"/>
        </w:rPr>
        <w:t>如</w:t>
      </w:r>
      <w:r>
        <w:rPr>
          <w:rFonts w:ascii="Times New Roman" w:eastAsia="宋体" w:hAnsi="Times New Roman" w:cs="Times New Roman"/>
          <w:sz w:val="24"/>
          <w:szCs w:val="24"/>
        </w:rPr>
        <w:t>IL-6)</w:t>
      </w:r>
      <w:r>
        <w:t xml:space="preserve"> </w:t>
      </w:r>
      <w:r>
        <w:rPr>
          <w:rFonts w:hint="eastAsia"/>
        </w:rPr>
        <w:t>指标</w:t>
      </w:r>
      <w:r>
        <w:rPr>
          <w:rFonts w:ascii="Times New Roman" w:eastAsia="宋体" w:hAnsi="Times New Roman" w:cs="Times New Roman"/>
          <w:sz w:val="24"/>
          <w:szCs w:val="24"/>
        </w:rPr>
        <w:t>，因为它们不是</w:t>
      </w:r>
      <w:r>
        <w:rPr>
          <w:rFonts w:ascii="Times New Roman" w:eastAsia="宋体" w:hAnsi="Times New Roman" w:cs="Times New Roman" w:hint="eastAsia"/>
          <w:sz w:val="24"/>
          <w:szCs w:val="24"/>
        </w:rPr>
        <w:t>我们部门</w:t>
      </w:r>
      <w:r>
        <w:rPr>
          <w:rFonts w:ascii="Times New Roman" w:eastAsia="宋体" w:hAnsi="Times New Roman" w:cs="Times New Roman"/>
          <w:sz w:val="24"/>
          <w:szCs w:val="24"/>
        </w:rPr>
        <w:t>常规实验室分析的一部分。</w:t>
      </w:r>
    </w:p>
    <w:p w14:paraId="0F1C465B" w14:textId="77777777" w:rsidR="003B760F" w:rsidRDefault="003B760F" w:rsidP="009D272D">
      <w:pPr>
        <w:spacing w:line="360" w:lineRule="auto"/>
        <w:ind w:firstLineChars="200" w:firstLine="480"/>
        <w:rPr>
          <w:rFonts w:ascii="Times New Roman" w:eastAsia="宋体" w:hAnsi="Times New Roman" w:cs="Times New Roman"/>
          <w:sz w:val="24"/>
          <w:szCs w:val="24"/>
        </w:rPr>
      </w:pPr>
    </w:p>
    <w:p w14:paraId="3012AE54" w14:textId="77777777" w:rsidR="006903F6" w:rsidRPr="009D272D" w:rsidRDefault="00AF77D4">
      <w:pPr>
        <w:spacing w:line="360" w:lineRule="auto"/>
        <w:rPr>
          <w:rFonts w:ascii="Times New Roman" w:eastAsia="宋体" w:hAnsi="Times New Roman" w:cs="Times New Roman"/>
          <w:b/>
          <w:bCs/>
          <w:sz w:val="28"/>
          <w:szCs w:val="28"/>
        </w:rPr>
      </w:pPr>
      <w:r w:rsidRPr="009D272D">
        <w:rPr>
          <w:rFonts w:ascii="Times New Roman" w:eastAsia="宋体" w:hAnsi="Times New Roman" w:cs="Times New Roman"/>
          <w:b/>
          <w:bCs/>
          <w:sz w:val="28"/>
          <w:szCs w:val="28"/>
        </w:rPr>
        <w:t>5. </w:t>
      </w:r>
      <w:r w:rsidRPr="009D272D">
        <w:rPr>
          <w:rFonts w:ascii="Times New Roman" w:eastAsia="宋体" w:hAnsi="Times New Roman" w:cs="Times New Roman" w:hint="eastAsia"/>
          <w:b/>
          <w:bCs/>
          <w:sz w:val="28"/>
          <w:szCs w:val="28"/>
        </w:rPr>
        <w:t>结论</w:t>
      </w:r>
    </w:p>
    <w:p w14:paraId="57B698DE" w14:textId="43C4D352" w:rsidR="006903F6" w:rsidRPr="003B760F" w:rsidRDefault="00AF77D4" w:rsidP="009D272D">
      <w:pPr>
        <w:pStyle w:val="a3"/>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IE</w:t>
      </w:r>
      <w:r>
        <w:rPr>
          <w:rFonts w:ascii="Times New Roman" w:eastAsia="宋体" w:hAnsi="Times New Roman" w:cs="Times New Roman"/>
          <w:sz w:val="24"/>
          <w:szCs w:val="24"/>
        </w:rPr>
        <w:t>患者的心脏手术通常发生在</w:t>
      </w:r>
      <w:r>
        <w:rPr>
          <w:rFonts w:ascii="Times New Roman" w:eastAsia="宋体" w:hAnsi="Times New Roman" w:cs="Times New Roman" w:hint="eastAsia"/>
          <w:sz w:val="24"/>
          <w:szCs w:val="24"/>
        </w:rPr>
        <w:t>临床</w:t>
      </w:r>
      <w:r>
        <w:rPr>
          <w:rFonts w:ascii="Times New Roman" w:eastAsia="宋体" w:hAnsi="Times New Roman" w:cs="Times New Roman"/>
          <w:sz w:val="24"/>
          <w:szCs w:val="24"/>
        </w:rPr>
        <w:t>紧急</w:t>
      </w:r>
      <w:r>
        <w:rPr>
          <w:rFonts w:ascii="Times New Roman" w:eastAsia="宋体" w:hAnsi="Times New Roman" w:cs="Times New Roman" w:hint="eastAsia"/>
          <w:sz w:val="24"/>
          <w:szCs w:val="24"/>
        </w:rPr>
        <w:t>情况下</w:t>
      </w:r>
      <w:r>
        <w:rPr>
          <w:rFonts w:ascii="Times New Roman" w:eastAsia="宋体" w:hAnsi="Times New Roman" w:cs="Times New Roman"/>
          <w:sz w:val="24"/>
          <w:szCs w:val="24"/>
        </w:rPr>
        <w:t>。在这种情况下，人们很想利用一切可用的资源来改善病人的病情结果。根据</w:t>
      </w:r>
      <w:r>
        <w:rPr>
          <w:rFonts w:ascii="Times New Roman" w:eastAsia="宋体" w:hAnsi="Times New Roman" w:cs="Times New Roman" w:hint="eastAsia"/>
          <w:sz w:val="24"/>
          <w:szCs w:val="24"/>
        </w:rPr>
        <w:t>厂</w:t>
      </w:r>
      <w:r>
        <w:rPr>
          <w:rFonts w:ascii="Times New Roman" w:eastAsia="宋体" w:hAnsi="Times New Roman" w:cs="Times New Roman"/>
          <w:sz w:val="24"/>
          <w:szCs w:val="24"/>
        </w:rPr>
        <w:t>商的说法，</w:t>
      </w:r>
      <w:r>
        <w:rPr>
          <w:rFonts w:ascii="Times New Roman" w:eastAsia="宋体" w:hAnsi="Times New Roman" w:cs="Times New Roman" w:hint="eastAsia"/>
          <w:sz w:val="24"/>
          <w:szCs w:val="24"/>
        </w:rPr>
        <w:t>应用</w:t>
      </w:r>
      <w:r>
        <w:rPr>
          <w:rFonts w:ascii="Times New Roman" w:eastAsia="宋体" w:hAnsi="Times New Roman" w:cs="Times New Roman" w:hint="eastAsia"/>
          <w:sz w:val="24"/>
          <w:szCs w:val="24"/>
        </w:rPr>
        <w:t>H</w:t>
      </w:r>
      <w:r>
        <w:rPr>
          <w:rFonts w:ascii="Times New Roman" w:eastAsia="宋体" w:hAnsi="Times New Roman" w:cs="Times New Roman"/>
          <w:sz w:val="24"/>
          <w:szCs w:val="24"/>
        </w:rPr>
        <w:t>A</w:t>
      </w:r>
      <w:r>
        <w:rPr>
          <w:rFonts w:ascii="Times New Roman" w:eastAsia="宋体" w:hAnsi="Times New Roman" w:cs="Times New Roman"/>
          <w:sz w:val="24"/>
          <w:szCs w:val="24"/>
        </w:rPr>
        <w:t>可能清除体外循环过程血液中的</w:t>
      </w:r>
      <w:r>
        <w:rPr>
          <w:rFonts w:ascii="Times New Roman" w:eastAsia="宋体" w:hAnsi="Times New Roman" w:cs="Times New Roman" w:hint="eastAsia"/>
          <w:sz w:val="24"/>
          <w:szCs w:val="24"/>
        </w:rPr>
        <w:t>产生的</w:t>
      </w:r>
      <w:r>
        <w:rPr>
          <w:rFonts w:ascii="Times New Roman" w:eastAsia="宋体" w:hAnsi="Times New Roman" w:cs="Times New Roman"/>
          <w:sz w:val="24"/>
          <w:szCs w:val="24"/>
        </w:rPr>
        <w:t>炎症介质。然而，在这项回顾性研究中，</w:t>
      </w:r>
      <w:r>
        <w:rPr>
          <w:rFonts w:ascii="Times New Roman" w:eastAsia="宋体" w:hAnsi="Times New Roman" w:cs="Times New Roman"/>
          <w:sz w:val="24"/>
          <w:szCs w:val="24"/>
        </w:rPr>
        <w:t>HA</w:t>
      </w:r>
      <w:r>
        <w:rPr>
          <w:rFonts w:ascii="Times New Roman" w:eastAsia="宋体" w:hAnsi="Times New Roman" w:cs="Times New Roman"/>
          <w:sz w:val="24"/>
          <w:szCs w:val="24"/>
        </w:rPr>
        <w:t>的使用并没有改善</w:t>
      </w:r>
      <w:r>
        <w:rPr>
          <w:rFonts w:ascii="Times New Roman" w:eastAsia="宋体" w:hAnsi="Times New Roman" w:cs="Times New Roman"/>
          <w:sz w:val="24"/>
          <w:szCs w:val="24"/>
        </w:rPr>
        <w:t>IE</w:t>
      </w:r>
      <w:r>
        <w:rPr>
          <w:rFonts w:ascii="Times New Roman" w:eastAsia="宋体" w:hAnsi="Times New Roman" w:cs="Times New Roman"/>
          <w:sz w:val="24"/>
          <w:szCs w:val="24"/>
        </w:rPr>
        <w:t>患者瓣膜手术</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短期预后。在这个小型回顾性研究中，我们</w:t>
      </w:r>
      <w:r w:rsidR="003B760F">
        <w:rPr>
          <w:rFonts w:ascii="Times New Roman" w:eastAsia="宋体" w:hAnsi="Times New Roman" w:cs="Times New Roman" w:hint="eastAsia"/>
          <w:sz w:val="24"/>
          <w:szCs w:val="24"/>
        </w:rPr>
        <w:t>无法提供降低治疗成本</w:t>
      </w:r>
      <w:r>
        <w:rPr>
          <w:rFonts w:ascii="Times New Roman" w:eastAsia="宋体" w:hAnsi="Times New Roman" w:cs="Times New Roman"/>
          <w:sz w:val="24"/>
          <w:szCs w:val="24"/>
        </w:rPr>
        <w:t>的证据，</w:t>
      </w:r>
      <w:r w:rsidR="003B760F">
        <w:rPr>
          <w:rFonts w:ascii="Times New Roman" w:eastAsia="宋体" w:hAnsi="Times New Roman" w:cs="Times New Roman" w:hint="eastAsia"/>
          <w:sz w:val="24"/>
          <w:szCs w:val="24"/>
        </w:rPr>
        <w:t>因为在我们的研究中，</w:t>
      </w:r>
      <w:r>
        <w:rPr>
          <w:rFonts w:ascii="Times New Roman" w:eastAsia="宋体" w:hAnsi="Times New Roman" w:cs="Times New Roman"/>
          <w:sz w:val="24"/>
          <w:szCs w:val="24"/>
        </w:rPr>
        <w:t>由于</w:t>
      </w:r>
      <w:r>
        <w:rPr>
          <w:rFonts w:ascii="Times New Roman" w:eastAsia="宋体" w:hAnsi="Times New Roman" w:cs="Times New Roman"/>
          <w:sz w:val="24"/>
          <w:szCs w:val="24"/>
        </w:rPr>
        <w:t>HA</w:t>
      </w:r>
      <w:r>
        <w:rPr>
          <w:rFonts w:ascii="Times New Roman" w:eastAsia="宋体" w:hAnsi="Times New Roman" w:cs="Times New Roman" w:hint="eastAsia"/>
          <w:sz w:val="24"/>
          <w:szCs w:val="24"/>
        </w:rPr>
        <w:t>组</w:t>
      </w:r>
      <w:r>
        <w:rPr>
          <w:rFonts w:ascii="Times New Roman" w:eastAsia="宋体" w:hAnsi="Times New Roman" w:cs="Times New Roman"/>
          <w:sz w:val="24"/>
          <w:szCs w:val="24"/>
        </w:rPr>
        <w:t>出血再次手术的发生率和</w:t>
      </w:r>
      <w:r>
        <w:rPr>
          <w:rFonts w:ascii="Times New Roman" w:eastAsia="宋体" w:hAnsi="Times New Roman" w:cs="Times New Roman" w:hint="eastAsia"/>
          <w:sz w:val="24"/>
          <w:szCs w:val="24"/>
        </w:rPr>
        <w:t>血制品使用</w:t>
      </w:r>
      <w:r>
        <w:rPr>
          <w:rFonts w:ascii="Times New Roman" w:eastAsia="宋体" w:hAnsi="Times New Roman" w:cs="Times New Roman"/>
          <w:sz w:val="24"/>
          <w:szCs w:val="24"/>
        </w:rPr>
        <w:t>显著增加。进一步的前瞻性随机</w:t>
      </w:r>
      <w:r>
        <w:rPr>
          <w:rFonts w:ascii="Times New Roman" w:eastAsia="宋体" w:hAnsi="Times New Roman" w:cs="Times New Roman" w:hint="eastAsia"/>
          <w:sz w:val="24"/>
          <w:szCs w:val="24"/>
        </w:rPr>
        <w:t>对照研究</w:t>
      </w:r>
      <w:r>
        <w:rPr>
          <w:rFonts w:ascii="Times New Roman" w:eastAsia="宋体" w:hAnsi="Times New Roman" w:cs="Times New Roman"/>
          <w:sz w:val="24"/>
          <w:szCs w:val="24"/>
        </w:rPr>
        <w:t>需要验证</w:t>
      </w:r>
      <w:r>
        <w:rPr>
          <w:rFonts w:ascii="Times New Roman" w:eastAsia="宋体" w:hAnsi="Times New Roman" w:cs="Times New Roman"/>
          <w:sz w:val="24"/>
          <w:szCs w:val="24"/>
        </w:rPr>
        <w:t>HA</w:t>
      </w:r>
      <w:r>
        <w:rPr>
          <w:rFonts w:ascii="Times New Roman" w:eastAsia="宋体" w:hAnsi="Times New Roman" w:cs="Times New Roman"/>
          <w:sz w:val="24"/>
          <w:szCs w:val="24"/>
        </w:rPr>
        <w:t>是否对凝血有影响，这可能对再手术率和神经系统并发症有影响。这些结果，可能</w:t>
      </w:r>
      <w:r>
        <w:rPr>
          <w:rFonts w:ascii="Times New Roman" w:eastAsia="宋体" w:hAnsi="Times New Roman" w:cs="Times New Roman" w:hint="eastAsia"/>
          <w:sz w:val="24"/>
          <w:szCs w:val="24"/>
        </w:rPr>
        <w:t>由于</w:t>
      </w:r>
      <w:r>
        <w:rPr>
          <w:rFonts w:ascii="Times New Roman" w:eastAsia="宋体" w:hAnsi="Times New Roman" w:cs="Times New Roman"/>
          <w:sz w:val="24"/>
          <w:szCs w:val="24"/>
        </w:rPr>
        <w:t>IE</w:t>
      </w:r>
      <w:r>
        <w:rPr>
          <w:rFonts w:ascii="Times New Roman" w:eastAsia="宋体" w:hAnsi="Times New Roman" w:cs="Times New Roman"/>
          <w:sz w:val="24"/>
          <w:szCs w:val="24"/>
        </w:rPr>
        <w:t>和败血症的复杂性，表明未来的研究重点是患者的选择，以及理想的时机和</w:t>
      </w:r>
      <w:r>
        <w:rPr>
          <w:rFonts w:ascii="Times New Roman" w:eastAsia="宋体" w:hAnsi="Times New Roman" w:cs="Times New Roman"/>
          <w:sz w:val="24"/>
          <w:szCs w:val="24"/>
        </w:rPr>
        <w:t>IE</w:t>
      </w:r>
      <w:r>
        <w:rPr>
          <w:rFonts w:ascii="Times New Roman" w:eastAsia="宋体" w:hAnsi="Times New Roman" w:cs="Times New Roman"/>
          <w:sz w:val="24"/>
          <w:szCs w:val="24"/>
        </w:rPr>
        <w:t>患者延长</w:t>
      </w:r>
      <w:r>
        <w:rPr>
          <w:rFonts w:ascii="Times New Roman" w:eastAsia="宋体" w:hAnsi="Times New Roman" w:cs="Times New Roman"/>
          <w:sz w:val="24"/>
          <w:szCs w:val="24"/>
        </w:rPr>
        <w:t>HA</w:t>
      </w:r>
      <w:r>
        <w:rPr>
          <w:rFonts w:ascii="Times New Roman" w:eastAsia="宋体" w:hAnsi="Times New Roman" w:cs="Times New Roman"/>
          <w:sz w:val="24"/>
          <w:szCs w:val="24"/>
        </w:rPr>
        <w:t>治疗</w:t>
      </w:r>
      <w:r>
        <w:rPr>
          <w:rFonts w:ascii="Times New Roman" w:eastAsia="宋体" w:hAnsi="Times New Roman" w:cs="Times New Roman" w:hint="eastAsia"/>
          <w:sz w:val="24"/>
          <w:szCs w:val="24"/>
        </w:rPr>
        <w:t>时间</w:t>
      </w:r>
      <w:r>
        <w:rPr>
          <w:rFonts w:ascii="Times New Roman" w:eastAsia="宋体" w:hAnsi="Times New Roman" w:cs="Times New Roman"/>
          <w:sz w:val="24"/>
          <w:szCs w:val="24"/>
        </w:rPr>
        <w:t>。迫切需要进一步的前瞻性随机</w:t>
      </w:r>
      <w:r>
        <w:rPr>
          <w:rFonts w:ascii="Times New Roman" w:eastAsia="宋体" w:hAnsi="Times New Roman" w:cs="Times New Roman" w:hint="eastAsia"/>
          <w:sz w:val="24"/>
          <w:szCs w:val="24"/>
        </w:rPr>
        <w:t>对照</w:t>
      </w:r>
      <w:r>
        <w:rPr>
          <w:rFonts w:ascii="Times New Roman" w:eastAsia="宋体" w:hAnsi="Times New Roman" w:cs="Times New Roman"/>
          <w:sz w:val="24"/>
          <w:szCs w:val="24"/>
        </w:rPr>
        <w:t>研究提供更多的数据</w:t>
      </w:r>
      <w:r>
        <w:rPr>
          <w:rFonts w:ascii="Times New Roman" w:eastAsia="宋体" w:hAnsi="Times New Roman" w:cs="Times New Roman" w:hint="eastAsia"/>
          <w:sz w:val="24"/>
          <w:szCs w:val="24"/>
        </w:rPr>
        <w:t>来</w:t>
      </w:r>
      <w:r>
        <w:rPr>
          <w:rFonts w:ascii="Times New Roman" w:eastAsia="宋体" w:hAnsi="Times New Roman" w:cs="Times New Roman"/>
          <w:sz w:val="24"/>
          <w:szCs w:val="24"/>
        </w:rPr>
        <w:t>评估</w:t>
      </w:r>
      <w:r>
        <w:rPr>
          <w:rFonts w:ascii="Times New Roman" w:eastAsia="宋体" w:hAnsi="Times New Roman" w:cs="Times New Roman" w:hint="eastAsia"/>
          <w:sz w:val="24"/>
          <w:szCs w:val="24"/>
        </w:rPr>
        <w:t>H</w:t>
      </w:r>
      <w:r>
        <w:rPr>
          <w:rFonts w:ascii="Times New Roman" w:eastAsia="宋体" w:hAnsi="Times New Roman" w:cs="Times New Roman"/>
          <w:sz w:val="24"/>
          <w:szCs w:val="24"/>
        </w:rPr>
        <w:t>A</w:t>
      </w:r>
      <w:r>
        <w:rPr>
          <w:rFonts w:ascii="Times New Roman" w:eastAsia="宋体" w:hAnsi="Times New Roman" w:cs="Times New Roman"/>
          <w:sz w:val="24"/>
          <w:szCs w:val="24"/>
        </w:rPr>
        <w:t>对</w:t>
      </w:r>
      <w:r>
        <w:rPr>
          <w:rFonts w:ascii="Times New Roman" w:eastAsia="宋体" w:hAnsi="Times New Roman" w:cs="Times New Roman"/>
          <w:sz w:val="24"/>
          <w:szCs w:val="24"/>
        </w:rPr>
        <w:t>IE</w:t>
      </w:r>
      <w:r>
        <w:rPr>
          <w:rFonts w:ascii="Times New Roman" w:eastAsia="宋体" w:hAnsi="Times New Roman" w:cs="Times New Roman"/>
          <w:sz w:val="24"/>
          <w:szCs w:val="24"/>
        </w:rPr>
        <w:t>患者的益处和风险。尽管在接受瓣膜手术的心内膜炎患者中消除</w:t>
      </w:r>
      <w:r>
        <w:rPr>
          <w:rFonts w:ascii="Times New Roman" w:eastAsia="宋体" w:hAnsi="Times New Roman" w:cs="Times New Roman" w:hint="eastAsia"/>
          <w:sz w:val="24"/>
          <w:szCs w:val="24"/>
        </w:rPr>
        <w:t>炎性</w:t>
      </w:r>
      <w:r>
        <w:rPr>
          <w:rFonts w:ascii="Times New Roman" w:eastAsia="宋体" w:hAnsi="Times New Roman" w:cs="Times New Roman"/>
          <w:sz w:val="24"/>
          <w:szCs w:val="24"/>
        </w:rPr>
        <w:t>因子的概念是诱人的，但根据现有文献和本研究的结果，</w:t>
      </w:r>
      <w:r w:rsidR="003B760F" w:rsidRPr="009D272D">
        <w:rPr>
          <w:rFonts w:ascii="Times New Roman" w:eastAsia="宋体" w:hAnsi="Times New Roman" w:cs="Times New Roman" w:hint="eastAsia"/>
          <w:sz w:val="24"/>
          <w:szCs w:val="24"/>
        </w:rPr>
        <w:t>对</w:t>
      </w:r>
      <w:r w:rsidR="003B760F" w:rsidRPr="009D272D">
        <w:rPr>
          <w:rFonts w:ascii="Times New Roman" w:eastAsia="宋体" w:hAnsi="Times New Roman" w:cs="Times New Roman"/>
          <w:sz w:val="24"/>
          <w:szCs w:val="24"/>
        </w:rPr>
        <w:t>H A</w:t>
      </w:r>
      <w:r w:rsidR="003B760F" w:rsidRPr="009D272D">
        <w:rPr>
          <w:rFonts w:ascii="Times New Roman" w:eastAsia="宋体" w:hAnsi="Times New Roman" w:cs="Times New Roman" w:hint="eastAsia"/>
          <w:sz w:val="24"/>
          <w:szCs w:val="24"/>
        </w:rPr>
        <w:t>常规临床应用的建议仍存在疑问</w:t>
      </w:r>
      <w:r w:rsidR="003B760F">
        <w:rPr>
          <w:rFonts w:ascii="Times New Roman" w:eastAsia="宋体" w:hAnsi="Times New Roman" w:cs="Times New Roman" w:hint="eastAsia"/>
          <w:sz w:val="24"/>
          <w:szCs w:val="24"/>
        </w:rPr>
        <w:t>。</w:t>
      </w:r>
    </w:p>
    <w:sectPr w:rsidR="006903F6" w:rsidRPr="003B760F">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LMH" w:date="2021-10-18T13:03:00Z" w:initials="">
    <w:p w14:paraId="356E36FF" w14:textId="77777777" w:rsidR="006903F6" w:rsidRDefault="00AF77D4">
      <w:pPr>
        <w:pStyle w:val="a3"/>
      </w:pPr>
      <w:r>
        <w:rPr>
          <w:rFonts w:hint="eastAsia"/>
        </w:rPr>
        <w:t>的患者</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6E36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6E36FF" w16cid:durableId="251A70A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48D"/>
    <w:rsid w:val="00001206"/>
    <w:rsid w:val="00003228"/>
    <w:rsid w:val="00006F44"/>
    <w:rsid w:val="0001233A"/>
    <w:rsid w:val="000200F1"/>
    <w:rsid w:val="00046197"/>
    <w:rsid w:val="00097B0B"/>
    <w:rsid w:val="000A41A8"/>
    <w:rsid w:val="000A62B6"/>
    <w:rsid w:val="000E1516"/>
    <w:rsid w:val="000F303B"/>
    <w:rsid w:val="00160393"/>
    <w:rsid w:val="00185F50"/>
    <w:rsid w:val="001E68C1"/>
    <w:rsid w:val="002129CF"/>
    <w:rsid w:val="00247161"/>
    <w:rsid w:val="00247E4C"/>
    <w:rsid w:val="002A4166"/>
    <w:rsid w:val="002C64EB"/>
    <w:rsid w:val="0030148D"/>
    <w:rsid w:val="003323AD"/>
    <w:rsid w:val="0035245D"/>
    <w:rsid w:val="003B3F81"/>
    <w:rsid w:val="003B760F"/>
    <w:rsid w:val="004059A5"/>
    <w:rsid w:val="00434105"/>
    <w:rsid w:val="00435D47"/>
    <w:rsid w:val="0046119C"/>
    <w:rsid w:val="004714D6"/>
    <w:rsid w:val="0049019E"/>
    <w:rsid w:val="004C599D"/>
    <w:rsid w:val="0051518E"/>
    <w:rsid w:val="0053217E"/>
    <w:rsid w:val="0058723D"/>
    <w:rsid w:val="006367C5"/>
    <w:rsid w:val="006522F3"/>
    <w:rsid w:val="00680DB5"/>
    <w:rsid w:val="006903F6"/>
    <w:rsid w:val="006F798F"/>
    <w:rsid w:val="00711FCC"/>
    <w:rsid w:val="00750CF6"/>
    <w:rsid w:val="00762927"/>
    <w:rsid w:val="00781A4A"/>
    <w:rsid w:val="007D75B2"/>
    <w:rsid w:val="007F62C0"/>
    <w:rsid w:val="00827E33"/>
    <w:rsid w:val="008D0202"/>
    <w:rsid w:val="008D45DB"/>
    <w:rsid w:val="008E2A6E"/>
    <w:rsid w:val="008E4E8C"/>
    <w:rsid w:val="008E5468"/>
    <w:rsid w:val="008F3419"/>
    <w:rsid w:val="00900A83"/>
    <w:rsid w:val="00933052"/>
    <w:rsid w:val="00976AC0"/>
    <w:rsid w:val="0099650E"/>
    <w:rsid w:val="009A476F"/>
    <w:rsid w:val="009D17D8"/>
    <w:rsid w:val="009D272D"/>
    <w:rsid w:val="009D7F0B"/>
    <w:rsid w:val="00A832BA"/>
    <w:rsid w:val="00AB71CC"/>
    <w:rsid w:val="00AF77D4"/>
    <w:rsid w:val="00B3740C"/>
    <w:rsid w:val="00B57580"/>
    <w:rsid w:val="00B77859"/>
    <w:rsid w:val="00BC3D8F"/>
    <w:rsid w:val="00BE0877"/>
    <w:rsid w:val="00C65C6E"/>
    <w:rsid w:val="00C82319"/>
    <w:rsid w:val="00CB0A83"/>
    <w:rsid w:val="00D47205"/>
    <w:rsid w:val="00DB19B0"/>
    <w:rsid w:val="00DD6B5B"/>
    <w:rsid w:val="00E85CAB"/>
    <w:rsid w:val="00EA67FF"/>
    <w:rsid w:val="00EC1D84"/>
    <w:rsid w:val="00F052D8"/>
    <w:rsid w:val="00FA690E"/>
    <w:rsid w:val="14E1051F"/>
    <w:rsid w:val="44103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A3F86"/>
  <w15:docId w15:val="{A639BCF8-A92E-4D60-A066-63341B2BD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pPr>
      <w:jc w:val="left"/>
    </w:p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pPr>
      <w:spacing w:beforeAutospacing="1" w:afterAutospacing="1"/>
      <w:jc w:val="left"/>
    </w:pPr>
    <w:rPr>
      <w:rFonts w:cs="Times New Roman"/>
      <w:kern w:val="0"/>
      <w:sz w:val="24"/>
    </w:rPr>
  </w:style>
  <w:style w:type="paragraph" w:styleId="aa">
    <w:name w:val="annotation subject"/>
    <w:basedOn w:val="a3"/>
    <w:next w:val="a3"/>
    <w:link w:val="ab"/>
    <w:uiPriority w:val="99"/>
    <w:semiHidden/>
    <w:unhideWhenUsed/>
    <w:rPr>
      <w:b/>
      <w:bCs/>
    </w:rPr>
  </w:style>
  <w:style w:type="character" w:styleId="ac">
    <w:name w:val="Hyperlink"/>
    <w:basedOn w:val="a0"/>
    <w:uiPriority w:val="99"/>
    <w:unhideWhenUsed/>
    <w:rPr>
      <w:color w:val="0563C1" w:themeColor="hyperlink"/>
      <w:u w:val="single"/>
    </w:rPr>
  </w:style>
  <w:style w:type="character" w:styleId="ad">
    <w:name w:val="annotation reference"/>
    <w:basedOn w:val="a0"/>
    <w:uiPriority w:val="99"/>
    <w:semiHidden/>
    <w:unhideWhenUsed/>
    <w:rPr>
      <w:sz w:val="21"/>
      <w:szCs w:val="21"/>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qFormat/>
    <w:rPr>
      <w:sz w:val="18"/>
      <w:szCs w:val="18"/>
    </w:rPr>
  </w:style>
  <w:style w:type="paragraph" w:customStyle="1" w:styleId="tgt">
    <w:name w:val="_tgt"/>
    <w:basedOn w:val="a"/>
    <w:pPr>
      <w:widowControl/>
      <w:spacing w:before="100" w:beforeAutospacing="1" w:after="100" w:afterAutospacing="1"/>
      <w:jc w:val="left"/>
    </w:pPr>
    <w:rPr>
      <w:rFonts w:ascii="宋体" w:eastAsia="宋体" w:hAnsi="宋体" w:cs="宋体"/>
      <w:kern w:val="0"/>
      <w:sz w:val="24"/>
      <w:szCs w:val="24"/>
    </w:rPr>
  </w:style>
  <w:style w:type="character" w:customStyle="1" w:styleId="transsent">
    <w:name w:val="transsent"/>
    <w:basedOn w:val="a0"/>
  </w:style>
  <w:style w:type="character" w:customStyle="1" w:styleId="1">
    <w:name w:val="未处理的提及1"/>
    <w:basedOn w:val="a0"/>
    <w:uiPriority w:val="99"/>
    <w:semiHidden/>
    <w:unhideWhenUsed/>
    <w:rPr>
      <w:color w:val="605E5C"/>
      <w:shd w:val="clear" w:color="auto" w:fill="E1DFDD"/>
    </w:rPr>
  </w:style>
  <w:style w:type="character" w:customStyle="1" w:styleId="a4">
    <w:name w:val="批注文字 字符"/>
    <w:basedOn w:val="a0"/>
    <w:link w:val="a3"/>
    <w:uiPriority w:val="99"/>
  </w:style>
  <w:style w:type="character" w:customStyle="1" w:styleId="ab">
    <w:name w:val="批注主题 字符"/>
    <w:basedOn w:val="a4"/>
    <w:link w:val="aa"/>
    <w:uiPriority w:val="99"/>
    <w:semiHidden/>
    <w:qFormat/>
    <w:rPr>
      <w:b/>
      <w:bCs/>
    </w:rPr>
  </w:style>
  <w:style w:type="paragraph" w:customStyle="1" w:styleId="10">
    <w:name w:val="修订1"/>
    <w:hidden/>
    <w:uiPriority w:val="99"/>
    <w:semiHidden/>
    <w:rPr>
      <w:rFonts w:asciiTheme="minorHAnsi" w:eastAsiaTheme="minorEastAsia" w:hAnsiTheme="minorHAnsi" w:cstheme="minorBidi"/>
      <w:kern w:val="2"/>
      <w:sz w:val="21"/>
      <w:szCs w:val="22"/>
    </w:rPr>
  </w:style>
  <w:style w:type="paragraph" w:styleId="ae">
    <w:name w:val="Revision"/>
    <w:hidden/>
    <w:uiPriority w:val="99"/>
    <w:semiHidden/>
    <w:rsid w:val="008D0202"/>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image" Target="media/image4.png"/><Relationship Id="rId5" Type="http://schemas.openxmlformats.org/officeDocument/2006/relationships/comments" Target="comment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10</Pages>
  <Words>1046</Words>
  <Characters>5964</Characters>
  <Application>Microsoft Office Word</Application>
  <DocSecurity>0</DocSecurity>
  <Lines>49</Lines>
  <Paragraphs>13</Paragraphs>
  <ScaleCrop>false</ScaleCrop>
  <Company/>
  <LinksUpToDate>false</LinksUpToDate>
  <CharactersWithSpaces>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 宇</dc:creator>
  <cp:lastModifiedBy>周 荣华</cp:lastModifiedBy>
  <cp:revision>8</cp:revision>
  <dcterms:created xsi:type="dcterms:W3CDTF">2021-09-14T15:25:00Z</dcterms:created>
  <dcterms:modified xsi:type="dcterms:W3CDTF">2021-10-20T03:50:00Z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3FC9A02AE33543ABBFE0EE4E36526906</vt:lpwstr>
  </property>
</Properties>
</file>